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95B" w:rsidRPr="00246006" w:rsidRDefault="00DF695B" w:rsidP="005818CE">
      <w:pPr>
        <w:spacing w:after="0"/>
        <w:jc w:val="center"/>
        <w:rPr>
          <w:lang w:val="en-U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87.9pt;margin-top:-58.45pt;width:598.4pt;height:422.45pt;z-index:-251658240;visibility:visible">
            <v:imagedata r:id="rId7" o:title=""/>
          </v:shape>
        </w:pict>
      </w:r>
    </w:p>
    <w:p w:rsidR="00DF695B" w:rsidRDefault="00DF695B" w:rsidP="005818CE">
      <w:pPr>
        <w:spacing w:after="0"/>
        <w:jc w:val="center"/>
      </w:pPr>
    </w:p>
    <w:p w:rsidR="00DF695B" w:rsidRDefault="00DF695B" w:rsidP="005818CE">
      <w:pPr>
        <w:spacing w:after="0"/>
        <w:jc w:val="center"/>
      </w:pPr>
    </w:p>
    <w:p w:rsidR="00DF695B" w:rsidRDefault="00DF695B" w:rsidP="005818CE">
      <w:pPr>
        <w:spacing w:after="0"/>
        <w:jc w:val="center"/>
      </w:pPr>
    </w:p>
    <w:p w:rsidR="00DF695B" w:rsidRDefault="00DF695B" w:rsidP="005818CE">
      <w:pPr>
        <w:spacing w:after="0"/>
        <w:jc w:val="center"/>
      </w:pPr>
    </w:p>
    <w:p w:rsidR="00DF695B" w:rsidRDefault="00DF695B" w:rsidP="005818CE">
      <w:pPr>
        <w:spacing w:after="0"/>
        <w:jc w:val="center"/>
      </w:pPr>
    </w:p>
    <w:p w:rsidR="00DF695B" w:rsidRDefault="00DF695B" w:rsidP="005818CE">
      <w:pPr>
        <w:spacing w:after="0"/>
        <w:jc w:val="center"/>
      </w:pPr>
    </w:p>
    <w:p w:rsidR="00DF695B" w:rsidRDefault="00DF695B" w:rsidP="005818CE">
      <w:pPr>
        <w:spacing w:after="0"/>
        <w:jc w:val="center"/>
      </w:pPr>
    </w:p>
    <w:p w:rsidR="00DF695B" w:rsidRPr="005818CE" w:rsidRDefault="00DF695B" w:rsidP="005818CE">
      <w:pPr>
        <w:spacing w:after="0"/>
        <w:jc w:val="center"/>
        <w:rPr>
          <w:rFonts w:ascii="Times New Roman" w:hAnsi="Times New Roman"/>
          <w:sz w:val="24"/>
        </w:rPr>
      </w:pPr>
    </w:p>
    <w:p w:rsidR="00DF695B" w:rsidRDefault="00DF695B" w:rsidP="005818CE">
      <w:pPr>
        <w:spacing w:after="0"/>
        <w:jc w:val="center"/>
        <w:rPr>
          <w:rFonts w:ascii="Times New Roman" w:hAnsi="Times New Roman"/>
          <w:sz w:val="28"/>
        </w:rPr>
      </w:pPr>
    </w:p>
    <w:p w:rsidR="00DF695B" w:rsidRDefault="00DF695B" w:rsidP="005818CE">
      <w:pPr>
        <w:spacing w:after="0"/>
        <w:jc w:val="center"/>
        <w:rPr>
          <w:rFonts w:ascii="Times New Roman" w:hAnsi="Times New Roman"/>
          <w:sz w:val="28"/>
        </w:rPr>
      </w:pPr>
    </w:p>
    <w:p w:rsidR="00DF695B" w:rsidRDefault="00DF695B" w:rsidP="005818CE">
      <w:pPr>
        <w:spacing w:after="0"/>
        <w:jc w:val="center"/>
        <w:rPr>
          <w:rFonts w:ascii="Times New Roman" w:hAnsi="Times New Roman"/>
          <w:sz w:val="28"/>
        </w:rPr>
      </w:pPr>
    </w:p>
    <w:p w:rsidR="00DF695B" w:rsidRDefault="00DF695B" w:rsidP="005818CE">
      <w:pPr>
        <w:spacing w:after="0"/>
        <w:jc w:val="center"/>
        <w:rPr>
          <w:rFonts w:ascii="Times New Roman" w:hAnsi="Times New Roman"/>
          <w:sz w:val="28"/>
        </w:rPr>
      </w:pPr>
    </w:p>
    <w:p w:rsidR="00DF695B" w:rsidRDefault="00DF695B" w:rsidP="005818CE">
      <w:pPr>
        <w:spacing w:after="0"/>
        <w:jc w:val="center"/>
        <w:rPr>
          <w:rFonts w:ascii="Times New Roman" w:hAnsi="Times New Roman"/>
          <w:sz w:val="28"/>
        </w:rPr>
      </w:pPr>
    </w:p>
    <w:p w:rsidR="00DF695B" w:rsidRDefault="00DF695B" w:rsidP="005818CE">
      <w:pPr>
        <w:spacing w:after="0"/>
        <w:jc w:val="center"/>
        <w:rPr>
          <w:rFonts w:ascii="Times New Roman" w:hAnsi="Times New Roman"/>
          <w:sz w:val="28"/>
        </w:rPr>
      </w:pPr>
    </w:p>
    <w:p w:rsidR="00DF695B" w:rsidRDefault="00DF695B" w:rsidP="005818CE">
      <w:pPr>
        <w:spacing w:after="0"/>
        <w:jc w:val="center"/>
        <w:rPr>
          <w:rFonts w:ascii="Times New Roman" w:hAnsi="Times New Roman"/>
          <w:sz w:val="28"/>
        </w:rPr>
      </w:pPr>
    </w:p>
    <w:p w:rsidR="00DF695B" w:rsidRDefault="00DF695B" w:rsidP="005818CE">
      <w:pPr>
        <w:spacing w:after="0"/>
        <w:jc w:val="center"/>
        <w:rPr>
          <w:rFonts w:ascii="Times New Roman" w:hAnsi="Times New Roman"/>
          <w:sz w:val="28"/>
        </w:rPr>
      </w:pPr>
    </w:p>
    <w:p w:rsidR="00DF695B" w:rsidRDefault="00DF695B" w:rsidP="005818CE">
      <w:pPr>
        <w:spacing w:after="0"/>
        <w:jc w:val="center"/>
        <w:rPr>
          <w:rFonts w:ascii="Times New Roman" w:hAnsi="Times New Roman"/>
          <w:sz w:val="28"/>
        </w:rPr>
      </w:pPr>
    </w:p>
    <w:p w:rsidR="00DF695B" w:rsidRDefault="00DF695B" w:rsidP="005818CE">
      <w:pPr>
        <w:spacing w:after="0"/>
        <w:jc w:val="center"/>
        <w:rPr>
          <w:rFonts w:ascii="Times New Roman" w:hAnsi="Times New Roman"/>
          <w:sz w:val="28"/>
        </w:rPr>
      </w:pPr>
    </w:p>
    <w:p w:rsidR="00DF695B" w:rsidRDefault="00DF695B" w:rsidP="005818CE">
      <w:pPr>
        <w:spacing w:after="0"/>
        <w:jc w:val="center"/>
        <w:rPr>
          <w:rFonts w:ascii="Times New Roman" w:hAnsi="Times New Roman"/>
          <w:sz w:val="28"/>
        </w:rPr>
      </w:pPr>
    </w:p>
    <w:p w:rsidR="00DF695B" w:rsidRDefault="00DF695B" w:rsidP="005818CE">
      <w:pPr>
        <w:spacing w:after="0"/>
        <w:jc w:val="center"/>
        <w:rPr>
          <w:rFonts w:ascii="Times New Roman" w:hAnsi="Times New Roman"/>
          <w:sz w:val="28"/>
        </w:rPr>
      </w:pPr>
    </w:p>
    <w:p w:rsidR="00DF695B" w:rsidRDefault="00DF695B" w:rsidP="005818CE">
      <w:pPr>
        <w:spacing w:after="0"/>
        <w:jc w:val="center"/>
        <w:rPr>
          <w:rFonts w:ascii="Times New Roman" w:hAnsi="Times New Roman"/>
          <w:sz w:val="28"/>
        </w:rPr>
      </w:pPr>
    </w:p>
    <w:p w:rsidR="00DF695B" w:rsidRDefault="00DF695B" w:rsidP="005818CE">
      <w:pPr>
        <w:spacing w:after="0"/>
        <w:jc w:val="center"/>
        <w:rPr>
          <w:rFonts w:ascii="Times New Roman" w:hAnsi="Times New Roman"/>
          <w:sz w:val="28"/>
        </w:rPr>
      </w:pPr>
    </w:p>
    <w:p w:rsidR="00DF695B" w:rsidRPr="005818CE" w:rsidRDefault="00DF695B" w:rsidP="005818CE">
      <w:pPr>
        <w:spacing w:after="0"/>
        <w:jc w:val="center"/>
        <w:rPr>
          <w:rFonts w:ascii="Times New Roman" w:hAnsi="Times New Roman"/>
          <w:sz w:val="28"/>
        </w:rPr>
      </w:pPr>
      <w:r w:rsidRPr="005818CE">
        <w:rPr>
          <w:rFonts w:ascii="Times New Roman" w:hAnsi="Times New Roman"/>
          <w:sz w:val="28"/>
        </w:rPr>
        <w:t>АНАЛИТИЧЕСКИЙ ОТЧЕТ</w:t>
      </w:r>
    </w:p>
    <w:p w:rsidR="00DF695B" w:rsidRPr="005818CE" w:rsidRDefault="00DF695B" w:rsidP="005818CE">
      <w:pPr>
        <w:spacing w:after="0"/>
        <w:jc w:val="center"/>
        <w:rPr>
          <w:rFonts w:ascii="Times New Roman" w:hAnsi="Times New Roman"/>
          <w:sz w:val="28"/>
        </w:rPr>
      </w:pPr>
      <w:r w:rsidRPr="005818CE">
        <w:rPr>
          <w:rFonts w:ascii="Times New Roman" w:hAnsi="Times New Roman"/>
          <w:sz w:val="28"/>
        </w:rPr>
        <w:t>по результатам оказания услуг по сбору, обобщению и анализу</w:t>
      </w:r>
    </w:p>
    <w:p w:rsidR="00DF695B" w:rsidRPr="005818CE" w:rsidRDefault="00DF695B" w:rsidP="005818CE">
      <w:pPr>
        <w:spacing w:after="0"/>
        <w:jc w:val="center"/>
        <w:rPr>
          <w:rFonts w:ascii="Times New Roman" w:hAnsi="Times New Roman"/>
          <w:sz w:val="28"/>
        </w:rPr>
      </w:pPr>
      <w:r w:rsidRPr="005818CE">
        <w:rPr>
          <w:rFonts w:ascii="Times New Roman" w:hAnsi="Times New Roman"/>
          <w:sz w:val="28"/>
        </w:rPr>
        <w:t xml:space="preserve"> информации, полученной при проведении независимой оценки </w:t>
      </w:r>
    </w:p>
    <w:p w:rsidR="00DF695B" w:rsidRPr="005818CE" w:rsidRDefault="00DF695B" w:rsidP="005818CE">
      <w:pPr>
        <w:spacing w:after="0"/>
        <w:jc w:val="center"/>
        <w:rPr>
          <w:rFonts w:ascii="Times New Roman" w:hAnsi="Times New Roman"/>
          <w:sz w:val="28"/>
        </w:rPr>
      </w:pPr>
      <w:r w:rsidRPr="005818CE">
        <w:rPr>
          <w:rFonts w:ascii="Times New Roman" w:hAnsi="Times New Roman"/>
          <w:sz w:val="28"/>
        </w:rPr>
        <w:t xml:space="preserve">качества образовательной деятельности </w:t>
      </w:r>
    </w:p>
    <w:p w:rsidR="00DF695B" w:rsidRPr="005818CE" w:rsidRDefault="00DF695B" w:rsidP="005818CE">
      <w:pPr>
        <w:spacing w:after="0"/>
        <w:jc w:val="center"/>
        <w:rPr>
          <w:rFonts w:ascii="Times New Roman" w:hAnsi="Times New Roman"/>
          <w:sz w:val="28"/>
        </w:rPr>
      </w:pPr>
      <w:r w:rsidRPr="005818CE">
        <w:rPr>
          <w:rFonts w:ascii="Times New Roman" w:hAnsi="Times New Roman"/>
          <w:sz w:val="28"/>
        </w:rPr>
        <w:t xml:space="preserve">муниципальных образовательных учреждений и качества </w:t>
      </w:r>
    </w:p>
    <w:p w:rsidR="00DF695B" w:rsidRPr="005818CE" w:rsidRDefault="00DF695B" w:rsidP="005818CE">
      <w:pPr>
        <w:spacing w:after="0"/>
        <w:jc w:val="center"/>
        <w:rPr>
          <w:rFonts w:ascii="Times New Roman" w:hAnsi="Times New Roman"/>
          <w:sz w:val="28"/>
        </w:rPr>
      </w:pPr>
      <w:r w:rsidRPr="005818CE">
        <w:rPr>
          <w:rFonts w:ascii="Times New Roman" w:hAnsi="Times New Roman"/>
          <w:sz w:val="28"/>
        </w:rPr>
        <w:t xml:space="preserve">оказания услуг организациями культуры и спорта </w:t>
      </w:r>
    </w:p>
    <w:p w:rsidR="00DF695B" w:rsidRPr="005818CE" w:rsidRDefault="00DF695B" w:rsidP="005818CE">
      <w:pPr>
        <w:spacing w:after="0"/>
        <w:jc w:val="center"/>
        <w:rPr>
          <w:rFonts w:ascii="Times New Roman" w:hAnsi="Times New Roman"/>
          <w:sz w:val="28"/>
        </w:rPr>
      </w:pPr>
      <w:r w:rsidRPr="005818CE">
        <w:rPr>
          <w:rFonts w:ascii="Times New Roman" w:hAnsi="Times New Roman"/>
          <w:sz w:val="28"/>
        </w:rPr>
        <w:t xml:space="preserve">находящимися в ведомственном подчинении </w:t>
      </w:r>
    </w:p>
    <w:p w:rsidR="00DF695B" w:rsidRPr="005818CE" w:rsidRDefault="00DF695B" w:rsidP="005818CE">
      <w:pPr>
        <w:spacing w:after="0"/>
        <w:jc w:val="center"/>
        <w:rPr>
          <w:rFonts w:ascii="Times New Roman" w:hAnsi="Times New Roman"/>
          <w:sz w:val="28"/>
        </w:rPr>
      </w:pPr>
      <w:r w:rsidRPr="005818CE">
        <w:rPr>
          <w:rFonts w:ascii="Times New Roman" w:hAnsi="Times New Roman"/>
          <w:sz w:val="28"/>
        </w:rPr>
        <w:t>Управления социальной по</w:t>
      </w:r>
      <w:r>
        <w:rPr>
          <w:rFonts w:ascii="Times New Roman" w:hAnsi="Times New Roman"/>
          <w:sz w:val="28"/>
        </w:rPr>
        <w:t>литики городского округа Эгвеки</w:t>
      </w:r>
      <w:r w:rsidRPr="005818CE">
        <w:rPr>
          <w:rFonts w:ascii="Times New Roman" w:hAnsi="Times New Roman"/>
          <w:sz w:val="28"/>
        </w:rPr>
        <w:t>нот</w:t>
      </w:r>
    </w:p>
    <w:p w:rsidR="00DF695B" w:rsidRDefault="00DF695B" w:rsidP="005818CE">
      <w:pPr>
        <w:spacing w:after="0"/>
        <w:jc w:val="center"/>
        <w:rPr>
          <w:rFonts w:ascii="Times New Roman" w:hAnsi="Times New Roman"/>
          <w:sz w:val="24"/>
        </w:rPr>
      </w:pPr>
    </w:p>
    <w:p w:rsidR="00DF695B" w:rsidRDefault="00DF695B" w:rsidP="005818CE">
      <w:pPr>
        <w:spacing w:after="0"/>
        <w:jc w:val="center"/>
        <w:rPr>
          <w:rFonts w:ascii="Times New Roman" w:hAnsi="Times New Roman"/>
          <w:sz w:val="24"/>
        </w:rPr>
      </w:pPr>
    </w:p>
    <w:p w:rsidR="00DF695B" w:rsidRDefault="00DF695B" w:rsidP="005818CE">
      <w:pPr>
        <w:spacing w:after="0"/>
        <w:jc w:val="center"/>
        <w:rPr>
          <w:rFonts w:ascii="Times New Roman" w:hAnsi="Times New Roman"/>
          <w:sz w:val="24"/>
        </w:rPr>
      </w:pPr>
    </w:p>
    <w:p w:rsidR="00DF695B" w:rsidRDefault="00DF695B" w:rsidP="005818CE">
      <w:pPr>
        <w:spacing w:after="0"/>
        <w:jc w:val="center"/>
        <w:rPr>
          <w:rFonts w:ascii="Times New Roman" w:hAnsi="Times New Roman"/>
          <w:sz w:val="24"/>
        </w:rPr>
      </w:pPr>
    </w:p>
    <w:p w:rsidR="00DF695B" w:rsidRDefault="00DF695B" w:rsidP="005818CE">
      <w:pPr>
        <w:spacing w:after="0"/>
        <w:jc w:val="center"/>
        <w:rPr>
          <w:rFonts w:ascii="Times New Roman" w:hAnsi="Times New Roman"/>
          <w:sz w:val="24"/>
        </w:rPr>
      </w:pPr>
    </w:p>
    <w:p w:rsidR="00DF695B" w:rsidRDefault="00DF695B" w:rsidP="005818CE">
      <w:pPr>
        <w:spacing w:after="0"/>
        <w:jc w:val="center"/>
        <w:rPr>
          <w:rFonts w:ascii="Times New Roman" w:hAnsi="Times New Roman"/>
          <w:sz w:val="24"/>
        </w:rPr>
      </w:pPr>
    </w:p>
    <w:p w:rsidR="00DF695B" w:rsidRDefault="00DF695B" w:rsidP="005818CE">
      <w:pPr>
        <w:spacing w:after="0"/>
        <w:jc w:val="center"/>
        <w:rPr>
          <w:rFonts w:ascii="Times New Roman" w:hAnsi="Times New Roman"/>
          <w:sz w:val="24"/>
        </w:rPr>
      </w:pPr>
    </w:p>
    <w:p w:rsidR="00DF695B" w:rsidRDefault="00DF695B" w:rsidP="005818CE">
      <w:pPr>
        <w:spacing w:after="0"/>
        <w:jc w:val="center"/>
        <w:rPr>
          <w:rFonts w:ascii="Times New Roman" w:hAnsi="Times New Roman"/>
          <w:sz w:val="24"/>
        </w:rPr>
      </w:pPr>
    </w:p>
    <w:p w:rsidR="00DF695B" w:rsidRDefault="00DF695B" w:rsidP="005818CE">
      <w:pPr>
        <w:spacing w:after="0"/>
        <w:jc w:val="center"/>
        <w:rPr>
          <w:rFonts w:ascii="Times New Roman" w:hAnsi="Times New Roman"/>
          <w:sz w:val="24"/>
        </w:rPr>
      </w:pPr>
    </w:p>
    <w:p w:rsidR="00DF695B" w:rsidRDefault="00DF695B" w:rsidP="005818CE">
      <w:pPr>
        <w:spacing w:after="0"/>
        <w:jc w:val="center"/>
        <w:rPr>
          <w:rFonts w:ascii="Times New Roman" w:hAnsi="Times New Roman"/>
          <w:sz w:val="24"/>
        </w:rPr>
      </w:pPr>
    </w:p>
    <w:p w:rsidR="00DF695B" w:rsidRDefault="00DF695B" w:rsidP="005818CE">
      <w:pPr>
        <w:spacing w:after="0"/>
        <w:jc w:val="center"/>
        <w:rPr>
          <w:rFonts w:ascii="Times New Roman" w:hAnsi="Times New Roman"/>
          <w:sz w:val="24"/>
        </w:rPr>
      </w:pPr>
    </w:p>
    <w:p w:rsidR="00DF695B" w:rsidRDefault="00DF695B">
      <w:pPr>
        <w:pStyle w:val="TOCHeading"/>
        <w:rPr>
          <w:rFonts w:ascii="Times New Roman" w:hAnsi="Times New Roman"/>
          <w:color w:val="auto"/>
          <w:sz w:val="28"/>
        </w:rPr>
      </w:pPr>
      <w:r w:rsidRPr="00176502">
        <w:rPr>
          <w:rFonts w:ascii="Times New Roman" w:hAnsi="Times New Roman"/>
          <w:caps/>
          <w:color w:val="auto"/>
          <w:sz w:val="28"/>
        </w:rPr>
        <w:t>Оглавление</w:t>
      </w:r>
    </w:p>
    <w:p w:rsidR="00DF695B" w:rsidRPr="00176502" w:rsidRDefault="00DF695B" w:rsidP="00176502">
      <w:pPr>
        <w:rPr>
          <w:lang w:eastAsia="ru-RU"/>
        </w:rPr>
      </w:pPr>
    </w:p>
    <w:p w:rsidR="00DF695B" w:rsidRDefault="00DF695B">
      <w:pPr>
        <w:pStyle w:val="TOC1"/>
        <w:tabs>
          <w:tab w:val="right" w:leader="dot" w:pos="9345"/>
        </w:tabs>
        <w:rPr>
          <w:noProof/>
          <w:lang w:eastAsia="ru-RU"/>
        </w:rPr>
      </w:pPr>
      <w:r>
        <w:fldChar w:fldCharType="begin"/>
      </w:r>
      <w:r>
        <w:instrText xml:space="preserve"> TOC \o "1-3" \h \z \u </w:instrText>
      </w:r>
      <w:r>
        <w:fldChar w:fldCharType="separate"/>
      </w:r>
      <w:hyperlink w:anchor="_Toc483999221" w:history="1">
        <w:r w:rsidRPr="00CB627F">
          <w:rPr>
            <w:rStyle w:val="Hyperlink"/>
            <w:rFonts w:ascii="Times New Roman" w:hAnsi="Times New Roman"/>
            <w:caps/>
            <w:noProof/>
            <w:lang w:eastAsia="ru-RU"/>
          </w:rPr>
          <w:t>Введение</w:t>
        </w:r>
        <w:r>
          <w:rPr>
            <w:noProof/>
            <w:webHidden/>
          </w:rPr>
          <w:tab/>
        </w:r>
        <w:r>
          <w:rPr>
            <w:noProof/>
            <w:webHidden/>
          </w:rPr>
          <w:fldChar w:fldCharType="begin"/>
        </w:r>
        <w:r>
          <w:rPr>
            <w:noProof/>
            <w:webHidden/>
          </w:rPr>
          <w:instrText xml:space="preserve"> PAGEREF _Toc483999221 \h </w:instrText>
        </w:r>
        <w:r>
          <w:rPr>
            <w:noProof/>
            <w:webHidden/>
          </w:rPr>
        </w:r>
        <w:r>
          <w:rPr>
            <w:noProof/>
            <w:webHidden/>
          </w:rPr>
          <w:fldChar w:fldCharType="separate"/>
        </w:r>
        <w:r>
          <w:rPr>
            <w:noProof/>
            <w:webHidden/>
          </w:rPr>
          <w:t>3</w:t>
        </w:r>
        <w:r>
          <w:rPr>
            <w:noProof/>
            <w:webHidden/>
          </w:rPr>
          <w:fldChar w:fldCharType="end"/>
        </w:r>
      </w:hyperlink>
    </w:p>
    <w:p w:rsidR="00DF695B" w:rsidRDefault="00DF695B">
      <w:pPr>
        <w:pStyle w:val="TOC1"/>
        <w:tabs>
          <w:tab w:val="right" w:leader="dot" w:pos="9345"/>
        </w:tabs>
        <w:rPr>
          <w:noProof/>
          <w:lang w:eastAsia="ru-RU"/>
        </w:rPr>
      </w:pPr>
      <w:hyperlink w:anchor="_Toc483999222" w:history="1">
        <w:r w:rsidRPr="00CB627F">
          <w:rPr>
            <w:rStyle w:val="Hyperlink"/>
            <w:rFonts w:ascii="Times New Roman" w:hAnsi="Times New Roman"/>
            <w:caps/>
            <w:noProof/>
          </w:rPr>
          <w:t>1. Оценка качества образовательной деятельности образовательных организаций</w:t>
        </w:r>
        <w:r>
          <w:rPr>
            <w:noProof/>
            <w:webHidden/>
          </w:rPr>
          <w:tab/>
        </w:r>
        <w:r>
          <w:rPr>
            <w:noProof/>
            <w:webHidden/>
          </w:rPr>
          <w:fldChar w:fldCharType="begin"/>
        </w:r>
        <w:r>
          <w:rPr>
            <w:noProof/>
            <w:webHidden/>
          </w:rPr>
          <w:instrText xml:space="preserve"> PAGEREF _Toc483999222 \h </w:instrText>
        </w:r>
        <w:r>
          <w:rPr>
            <w:noProof/>
            <w:webHidden/>
          </w:rPr>
        </w:r>
        <w:r>
          <w:rPr>
            <w:noProof/>
            <w:webHidden/>
          </w:rPr>
          <w:fldChar w:fldCharType="separate"/>
        </w:r>
        <w:r>
          <w:rPr>
            <w:noProof/>
            <w:webHidden/>
          </w:rPr>
          <w:t>15</w:t>
        </w:r>
        <w:r>
          <w:rPr>
            <w:noProof/>
            <w:webHidden/>
          </w:rPr>
          <w:fldChar w:fldCharType="end"/>
        </w:r>
      </w:hyperlink>
    </w:p>
    <w:p w:rsidR="00DF695B" w:rsidRDefault="00DF695B">
      <w:pPr>
        <w:pStyle w:val="TOC1"/>
        <w:tabs>
          <w:tab w:val="right" w:leader="dot" w:pos="9345"/>
        </w:tabs>
        <w:rPr>
          <w:noProof/>
          <w:lang w:eastAsia="ru-RU"/>
        </w:rPr>
      </w:pPr>
      <w:hyperlink w:anchor="_Toc483999223" w:history="1">
        <w:r w:rsidRPr="00CB627F">
          <w:rPr>
            <w:rStyle w:val="Hyperlink"/>
            <w:rFonts w:ascii="Times New Roman" w:hAnsi="Times New Roman"/>
            <w:caps/>
            <w:noProof/>
          </w:rPr>
          <w:t>1.1 Анализ информации, размещенной в сети Интернет на официальных сайтах организаций, осуществляющих образовательную деятельность</w:t>
        </w:r>
        <w:r>
          <w:rPr>
            <w:noProof/>
            <w:webHidden/>
          </w:rPr>
          <w:tab/>
        </w:r>
        <w:r>
          <w:rPr>
            <w:noProof/>
            <w:webHidden/>
          </w:rPr>
          <w:fldChar w:fldCharType="begin"/>
        </w:r>
        <w:r>
          <w:rPr>
            <w:noProof/>
            <w:webHidden/>
          </w:rPr>
          <w:instrText xml:space="preserve"> PAGEREF _Toc483999223 \h </w:instrText>
        </w:r>
        <w:r>
          <w:rPr>
            <w:noProof/>
            <w:webHidden/>
          </w:rPr>
        </w:r>
        <w:r>
          <w:rPr>
            <w:noProof/>
            <w:webHidden/>
          </w:rPr>
          <w:fldChar w:fldCharType="separate"/>
        </w:r>
        <w:r>
          <w:rPr>
            <w:noProof/>
            <w:webHidden/>
          </w:rPr>
          <w:t>15</w:t>
        </w:r>
        <w:r>
          <w:rPr>
            <w:noProof/>
            <w:webHidden/>
          </w:rPr>
          <w:fldChar w:fldCharType="end"/>
        </w:r>
      </w:hyperlink>
    </w:p>
    <w:p w:rsidR="00DF695B" w:rsidRDefault="00DF695B">
      <w:pPr>
        <w:pStyle w:val="TOC1"/>
        <w:tabs>
          <w:tab w:val="right" w:leader="dot" w:pos="9345"/>
        </w:tabs>
        <w:rPr>
          <w:noProof/>
          <w:lang w:eastAsia="ru-RU"/>
        </w:rPr>
      </w:pPr>
      <w:hyperlink w:anchor="_Toc483999224" w:history="1">
        <w:r w:rsidRPr="00CB627F">
          <w:rPr>
            <w:rStyle w:val="Hyperlink"/>
            <w:rFonts w:ascii="Times New Roman" w:hAnsi="Times New Roman"/>
            <w:caps/>
            <w:noProof/>
          </w:rPr>
          <w:t>1.2 Анализ результатов опроса получателей образовательных услуг</w:t>
        </w:r>
        <w:r>
          <w:rPr>
            <w:noProof/>
            <w:webHidden/>
          </w:rPr>
          <w:tab/>
        </w:r>
        <w:r>
          <w:rPr>
            <w:noProof/>
            <w:webHidden/>
          </w:rPr>
          <w:fldChar w:fldCharType="begin"/>
        </w:r>
        <w:r>
          <w:rPr>
            <w:noProof/>
            <w:webHidden/>
          </w:rPr>
          <w:instrText xml:space="preserve"> PAGEREF _Toc483999224 \h </w:instrText>
        </w:r>
        <w:r>
          <w:rPr>
            <w:noProof/>
            <w:webHidden/>
          </w:rPr>
        </w:r>
        <w:r>
          <w:rPr>
            <w:noProof/>
            <w:webHidden/>
          </w:rPr>
          <w:fldChar w:fldCharType="separate"/>
        </w:r>
        <w:r>
          <w:rPr>
            <w:noProof/>
            <w:webHidden/>
          </w:rPr>
          <w:t>30</w:t>
        </w:r>
        <w:r>
          <w:rPr>
            <w:noProof/>
            <w:webHidden/>
          </w:rPr>
          <w:fldChar w:fldCharType="end"/>
        </w:r>
      </w:hyperlink>
    </w:p>
    <w:p w:rsidR="00DF695B" w:rsidRDefault="00DF695B">
      <w:pPr>
        <w:pStyle w:val="TOC1"/>
        <w:tabs>
          <w:tab w:val="right" w:leader="dot" w:pos="9345"/>
        </w:tabs>
        <w:rPr>
          <w:noProof/>
          <w:lang w:eastAsia="ru-RU"/>
        </w:rPr>
      </w:pPr>
      <w:hyperlink w:anchor="_Toc483999225" w:history="1">
        <w:r w:rsidRPr="00CB627F">
          <w:rPr>
            <w:rStyle w:val="Hyperlink"/>
            <w:rFonts w:ascii="Times New Roman" w:hAnsi="Times New Roman"/>
            <w:caps/>
            <w:noProof/>
          </w:rPr>
          <w:t>1.3 Рэнкинг образовательных организаций на основе независимой оценки качества образовательных услуг</w:t>
        </w:r>
        <w:r>
          <w:rPr>
            <w:noProof/>
            <w:webHidden/>
          </w:rPr>
          <w:tab/>
        </w:r>
        <w:r>
          <w:rPr>
            <w:noProof/>
            <w:webHidden/>
          </w:rPr>
          <w:fldChar w:fldCharType="begin"/>
        </w:r>
        <w:r>
          <w:rPr>
            <w:noProof/>
            <w:webHidden/>
          </w:rPr>
          <w:instrText xml:space="preserve"> PAGEREF _Toc483999225 \h </w:instrText>
        </w:r>
        <w:r>
          <w:rPr>
            <w:noProof/>
            <w:webHidden/>
          </w:rPr>
        </w:r>
        <w:r>
          <w:rPr>
            <w:noProof/>
            <w:webHidden/>
          </w:rPr>
          <w:fldChar w:fldCharType="separate"/>
        </w:r>
        <w:r>
          <w:rPr>
            <w:noProof/>
            <w:webHidden/>
          </w:rPr>
          <w:t>36</w:t>
        </w:r>
        <w:r>
          <w:rPr>
            <w:noProof/>
            <w:webHidden/>
          </w:rPr>
          <w:fldChar w:fldCharType="end"/>
        </w:r>
      </w:hyperlink>
    </w:p>
    <w:p w:rsidR="00DF695B" w:rsidRDefault="00DF695B">
      <w:pPr>
        <w:pStyle w:val="TOC1"/>
        <w:tabs>
          <w:tab w:val="right" w:leader="dot" w:pos="9345"/>
        </w:tabs>
        <w:rPr>
          <w:noProof/>
          <w:lang w:eastAsia="ru-RU"/>
        </w:rPr>
      </w:pPr>
      <w:hyperlink w:anchor="_Toc483999226" w:history="1">
        <w:r w:rsidRPr="00CB627F">
          <w:rPr>
            <w:rStyle w:val="Hyperlink"/>
            <w:rFonts w:ascii="Times New Roman" w:hAnsi="Times New Roman"/>
            <w:caps/>
            <w:noProof/>
          </w:rPr>
          <w:t>2. Оценка качества оказания услуг организациями культуры</w:t>
        </w:r>
        <w:r>
          <w:rPr>
            <w:noProof/>
            <w:webHidden/>
          </w:rPr>
          <w:tab/>
        </w:r>
        <w:r>
          <w:rPr>
            <w:noProof/>
            <w:webHidden/>
          </w:rPr>
          <w:fldChar w:fldCharType="begin"/>
        </w:r>
        <w:r>
          <w:rPr>
            <w:noProof/>
            <w:webHidden/>
          </w:rPr>
          <w:instrText xml:space="preserve"> PAGEREF _Toc483999226 \h </w:instrText>
        </w:r>
        <w:r>
          <w:rPr>
            <w:noProof/>
            <w:webHidden/>
          </w:rPr>
        </w:r>
        <w:r>
          <w:rPr>
            <w:noProof/>
            <w:webHidden/>
          </w:rPr>
          <w:fldChar w:fldCharType="separate"/>
        </w:r>
        <w:r>
          <w:rPr>
            <w:noProof/>
            <w:webHidden/>
          </w:rPr>
          <w:t>39</w:t>
        </w:r>
        <w:r>
          <w:rPr>
            <w:noProof/>
            <w:webHidden/>
          </w:rPr>
          <w:fldChar w:fldCharType="end"/>
        </w:r>
      </w:hyperlink>
    </w:p>
    <w:p w:rsidR="00DF695B" w:rsidRDefault="00DF695B">
      <w:pPr>
        <w:pStyle w:val="TOC1"/>
        <w:tabs>
          <w:tab w:val="right" w:leader="dot" w:pos="9345"/>
        </w:tabs>
        <w:rPr>
          <w:noProof/>
          <w:lang w:eastAsia="ru-RU"/>
        </w:rPr>
      </w:pPr>
      <w:hyperlink w:anchor="_Toc483999227" w:history="1">
        <w:r w:rsidRPr="00CB627F">
          <w:rPr>
            <w:rStyle w:val="Hyperlink"/>
            <w:rFonts w:ascii="Times New Roman" w:hAnsi="Times New Roman"/>
            <w:caps/>
            <w:noProof/>
          </w:rPr>
          <w:t>2.1 Анализ информации, размещенной в сети Интернет на официальных сайтах организаций культуры</w:t>
        </w:r>
        <w:r>
          <w:rPr>
            <w:noProof/>
            <w:webHidden/>
          </w:rPr>
          <w:tab/>
        </w:r>
        <w:r>
          <w:rPr>
            <w:noProof/>
            <w:webHidden/>
          </w:rPr>
          <w:fldChar w:fldCharType="begin"/>
        </w:r>
        <w:r>
          <w:rPr>
            <w:noProof/>
            <w:webHidden/>
          </w:rPr>
          <w:instrText xml:space="preserve"> PAGEREF _Toc483999227 \h </w:instrText>
        </w:r>
        <w:r>
          <w:rPr>
            <w:noProof/>
            <w:webHidden/>
          </w:rPr>
        </w:r>
        <w:r>
          <w:rPr>
            <w:noProof/>
            <w:webHidden/>
          </w:rPr>
          <w:fldChar w:fldCharType="separate"/>
        </w:r>
        <w:r>
          <w:rPr>
            <w:noProof/>
            <w:webHidden/>
          </w:rPr>
          <w:t>39</w:t>
        </w:r>
        <w:r>
          <w:rPr>
            <w:noProof/>
            <w:webHidden/>
          </w:rPr>
          <w:fldChar w:fldCharType="end"/>
        </w:r>
      </w:hyperlink>
    </w:p>
    <w:p w:rsidR="00DF695B" w:rsidRDefault="00DF695B">
      <w:pPr>
        <w:pStyle w:val="TOC1"/>
        <w:tabs>
          <w:tab w:val="right" w:leader="dot" w:pos="9345"/>
        </w:tabs>
        <w:rPr>
          <w:noProof/>
          <w:lang w:eastAsia="ru-RU"/>
        </w:rPr>
      </w:pPr>
      <w:hyperlink w:anchor="_Toc483999228" w:history="1">
        <w:r w:rsidRPr="00CB627F">
          <w:rPr>
            <w:rStyle w:val="Hyperlink"/>
            <w:rFonts w:ascii="Times New Roman" w:hAnsi="Times New Roman"/>
            <w:caps/>
            <w:noProof/>
          </w:rPr>
          <w:t>2.2. АНАЛИЗ РЕЗУЛЬТАТОВ ОПРОСА ПОЛУЧАТЕЛЕЙ услуг в сфере культуры</w:t>
        </w:r>
        <w:r>
          <w:rPr>
            <w:noProof/>
            <w:webHidden/>
          </w:rPr>
          <w:tab/>
        </w:r>
        <w:r>
          <w:rPr>
            <w:noProof/>
            <w:webHidden/>
          </w:rPr>
          <w:fldChar w:fldCharType="begin"/>
        </w:r>
        <w:r>
          <w:rPr>
            <w:noProof/>
            <w:webHidden/>
          </w:rPr>
          <w:instrText xml:space="preserve"> PAGEREF _Toc483999228 \h </w:instrText>
        </w:r>
        <w:r>
          <w:rPr>
            <w:noProof/>
            <w:webHidden/>
          </w:rPr>
        </w:r>
        <w:r>
          <w:rPr>
            <w:noProof/>
            <w:webHidden/>
          </w:rPr>
          <w:fldChar w:fldCharType="separate"/>
        </w:r>
        <w:r>
          <w:rPr>
            <w:noProof/>
            <w:webHidden/>
          </w:rPr>
          <w:t>43</w:t>
        </w:r>
        <w:r>
          <w:rPr>
            <w:noProof/>
            <w:webHidden/>
          </w:rPr>
          <w:fldChar w:fldCharType="end"/>
        </w:r>
      </w:hyperlink>
    </w:p>
    <w:p w:rsidR="00DF695B" w:rsidRDefault="00DF695B">
      <w:pPr>
        <w:pStyle w:val="TOC2"/>
        <w:rPr>
          <w:noProof/>
          <w:lang w:eastAsia="ru-RU"/>
        </w:rPr>
      </w:pPr>
      <w:hyperlink w:anchor="_Toc483999229" w:history="1">
        <w:r w:rsidRPr="00CB627F">
          <w:rPr>
            <w:rStyle w:val="Hyperlink"/>
            <w:rFonts w:ascii="Times New Roman" w:hAnsi="Times New Roman"/>
            <w:noProof/>
          </w:rPr>
          <w:t xml:space="preserve">2.3   </w:t>
        </w:r>
        <w:r w:rsidRPr="00CB627F">
          <w:rPr>
            <w:rStyle w:val="Hyperlink"/>
            <w:rFonts w:ascii="Times New Roman" w:hAnsi="Times New Roman"/>
            <w:caps/>
            <w:noProof/>
          </w:rPr>
          <w:t>Рэнкинг организаций культуры на основе оценки качества оказываемых услуг</w:t>
        </w:r>
        <w:r>
          <w:rPr>
            <w:noProof/>
            <w:webHidden/>
          </w:rPr>
          <w:tab/>
        </w:r>
        <w:r>
          <w:rPr>
            <w:noProof/>
            <w:webHidden/>
          </w:rPr>
          <w:fldChar w:fldCharType="begin"/>
        </w:r>
        <w:r>
          <w:rPr>
            <w:noProof/>
            <w:webHidden/>
          </w:rPr>
          <w:instrText xml:space="preserve"> PAGEREF _Toc483999229 \h </w:instrText>
        </w:r>
        <w:r>
          <w:rPr>
            <w:noProof/>
            <w:webHidden/>
          </w:rPr>
        </w:r>
        <w:r>
          <w:rPr>
            <w:noProof/>
            <w:webHidden/>
          </w:rPr>
          <w:fldChar w:fldCharType="separate"/>
        </w:r>
        <w:r>
          <w:rPr>
            <w:noProof/>
            <w:webHidden/>
          </w:rPr>
          <w:t>48</w:t>
        </w:r>
        <w:r>
          <w:rPr>
            <w:noProof/>
            <w:webHidden/>
          </w:rPr>
          <w:fldChar w:fldCharType="end"/>
        </w:r>
      </w:hyperlink>
    </w:p>
    <w:p w:rsidR="00DF695B" w:rsidRDefault="00DF695B">
      <w:pPr>
        <w:pStyle w:val="TOC1"/>
        <w:tabs>
          <w:tab w:val="right" w:leader="dot" w:pos="9345"/>
        </w:tabs>
        <w:rPr>
          <w:noProof/>
          <w:lang w:eastAsia="ru-RU"/>
        </w:rPr>
      </w:pPr>
      <w:hyperlink w:anchor="_Toc483999230" w:history="1">
        <w:r w:rsidRPr="00CB627F">
          <w:rPr>
            <w:rStyle w:val="Hyperlink"/>
            <w:rFonts w:ascii="Times New Roman" w:hAnsi="Times New Roman"/>
            <w:caps/>
            <w:noProof/>
          </w:rPr>
          <w:t>3.1 Оценка качества услуг организаций, оказывающих социальные услуги в сфере физической культуры и спорта</w:t>
        </w:r>
        <w:r>
          <w:rPr>
            <w:noProof/>
            <w:webHidden/>
          </w:rPr>
          <w:tab/>
        </w:r>
        <w:r>
          <w:rPr>
            <w:noProof/>
            <w:webHidden/>
          </w:rPr>
          <w:fldChar w:fldCharType="begin"/>
        </w:r>
        <w:r>
          <w:rPr>
            <w:noProof/>
            <w:webHidden/>
          </w:rPr>
          <w:instrText xml:space="preserve"> PAGEREF _Toc483999230 \h </w:instrText>
        </w:r>
        <w:r>
          <w:rPr>
            <w:noProof/>
            <w:webHidden/>
          </w:rPr>
        </w:r>
        <w:r>
          <w:rPr>
            <w:noProof/>
            <w:webHidden/>
          </w:rPr>
          <w:fldChar w:fldCharType="separate"/>
        </w:r>
        <w:r>
          <w:rPr>
            <w:noProof/>
            <w:webHidden/>
          </w:rPr>
          <w:t>52</w:t>
        </w:r>
        <w:r>
          <w:rPr>
            <w:noProof/>
            <w:webHidden/>
          </w:rPr>
          <w:fldChar w:fldCharType="end"/>
        </w:r>
      </w:hyperlink>
    </w:p>
    <w:p w:rsidR="00DF695B" w:rsidRDefault="00DF695B">
      <w:pPr>
        <w:pStyle w:val="TOC1"/>
        <w:tabs>
          <w:tab w:val="right" w:leader="dot" w:pos="9345"/>
        </w:tabs>
        <w:rPr>
          <w:noProof/>
          <w:lang w:eastAsia="ru-RU"/>
        </w:rPr>
      </w:pPr>
      <w:hyperlink w:anchor="_Toc483999231" w:history="1">
        <w:r w:rsidRPr="00CB627F">
          <w:rPr>
            <w:rStyle w:val="Hyperlink"/>
            <w:rFonts w:ascii="Times New Roman" w:hAnsi="Times New Roman"/>
            <w:caps/>
            <w:noProof/>
          </w:rPr>
          <w:t>Заключение</w:t>
        </w:r>
        <w:r>
          <w:rPr>
            <w:noProof/>
            <w:webHidden/>
          </w:rPr>
          <w:tab/>
        </w:r>
        <w:r>
          <w:rPr>
            <w:noProof/>
            <w:webHidden/>
          </w:rPr>
          <w:fldChar w:fldCharType="begin"/>
        </w:r>
        <w:r>
          <w:rPr>
            <w:noProof/>
            <w:webHidden/>
          </w:rPr>
          <w:instrText xml:space="preserve"> PAGEREF _Toc483999231 \h </w:instrText>
        </w:r>
        <w:r>
          <w:rPr>
            <w:noProof/>
            <w:webHidden/>
          </w:rPr>
        </w:r>
        <w:r>
          <w:rPr>
            <w:noProof/>
            <w:webHidden/>
          </w:rPr>
          <w:fldChar w:fldCharType="separate"/>
        </w:r>
        <w:r>
          <w:rPr>
            <w:noProof/>
            <w:webHidden/>
          </w:rPr>
          <w:t>58</w:t>
        </w:r>
        <w:r>
          <w:rPr>
            <w:noProof/>
            <w:webHidden/>
          </w:rPr>
          <w:fldChar w:fldCharType="end"/>
        </w:r>
      </w:hyperlink>
    </w:p>
    <w:p w:rsidR="00DF695B" w:rsidRDefault="00DF695B">
      <w:pPr>
        <w:pStyle w:val="TOC2"/>
        <w:rPr>
          <w:noProof/>
          <w:lang w:eastAsia="ru-RU"/>
        </w:rPr>
      </w:pPr>
      <w:hyperlink w:anchor="_Toc483999232" w:history="1">
        <w:r w:rsidRPr="00CB627F">
          <w:rPr>
            <w:rStyle w:val="Hyperlink"/>
            <w:rFonts w:ascii="Times New Roman" w:hAnsi="Times New Roman"/>
            <w:caps/>
            <w:noProof/>
          </w:rPr>
          <w:t>Приложения</w:t>
        </w:r>
        <w:r>
          <w:rPr>
            <w:noProof/>
            <w:webHidden/>
          </w:rPr>
          <w:tab/>
        </w:r>
        <w:r>
          <w:rPr>
            <w:noProof/>
            <w:webHidden/>
          </w:rPr>
          <w:fldChar w:fldCharType="begin"/>
        </w:r>
        <w:r>
          <w:rPr>
            <w:noProof/>
            <w:webHidden/>
          </w:rPr>
          <w:instrText xml:space="preserve"> PAGEREF _Toc483999232 \h </w:instrText>
        </w:r>
        <w:r>
          <w:rPr>
            <w:noProof/>
            <w:webHidden/>
          </w:rPr>
        </w:r>
        <w:r>
          <w:rPr>
            <w:noProof/>
            <w:webHidden/>
          </w:rPr>
          <w:fldChar w:fldCharType="separate"/>
        </w:r>
        <w:r>
          <w:rPr>
            <w:noProof/>
            <w:webHidden/>
          </w:rPr>
          <w:t>59</w:t>
        </w:r>
        <w:r>
          <w:rPr>
            <w:noProof/>
            <w:webHidden/>
          </w:rPr>
          <w:fldChar w:fldCharType="end"/>
        </w:r>
      </w:hyperlink>
    </w:p>
    <w:p w:rsidR="00DF695B" w:rsidRDefault="00DF695B">
      <w:r>
        <w:fldChar w:fldCharType="end"/>
      </w:r>
    </w:p>
    <w:p w:rsidR="00DF695B" w:rsidRDefault="00DF695B" w:rsidP="006D0D02">
      <w:pPr>
        <w:pStyle w:val="Heading1"/>
        <w:rPr>
          <w:color w:val="auto"/>
          <w:lang w:eastAsia="ru-RU"/>
        </w:rPr>
      </w:pPr>
    </w:p>
    <w:p w:rsidR="00DF695B" w:rsidRDefault="00DF695B">
      <w:pPr>
        <w:rPr>
          <w:rFonts w:ascii="Cambria" w:hAnsi="Cambria"/>
          <w:sz w:val="32"/>
          <w:szCs w:val="32"/>
          <w:lang w:eastAsia="ru-RU"/>
        </w:rPr>
      </w:pPr>
      <w:r>
        <w:rPr>
          <w:lang w:eastAsia="ru-RU"/>
        </w:rPr>
        <w:br w:type="page"/>
      </w:r>
    </w:p>
    <w:p w:rsidR="00DF695B" w:rsidRPr="007C4912" w:rsidRDefault="00DF695B" w:rsidP="007C4912">
      <w:pPr>
        <w:pStyle w:val="Heading1"/>
        <w:rPr>
          <w:rFonts w:ascii="Times New Roman" w:hAnsi="Times New Roman"/>
          <w:caps/>
          <w:color w:val="auto"/>
          <w:sz w:val="28"/>
          <w:lang w:eastAsia="ru-RU"/>
        </w:rPr>
      </w:pPr>
      <w:bookmarkStart w:id="0" w:name="_Toc483999221"/>
      <w:r w:rsidRPr="007C4912">
        <w:rPr>
          <w:rFonts w:ascii="Times New Roman" w:hAnsi="Times New Roman"/>
          <w:caps/>
          <w:color w:val="auto"/>
          <w:sz w:val="28"/>
          <w:lang w:eastAsia="ru-RU"/>
        </w:rPr>
        <w:t>Введение</w:t>
      </w:r>
      <w:bookmarkEnd w:id="0"/>
    </w:p>
    <w:p w:rsidR="00DF695B" w:rsidRPr="001333F3" w:rsidRDefault="00DF695B" w:rsidP="00300DDF">
      <w:pPr>
        <w:spacing w:after="0" w:line="200" w:lineRule="exact"/>
        <w:ind w:left="-142" w:firstLine="142"/>
        <w:rPr>
          <w:rFonts w:ascii="Times New Roman" w:hAnsi="Times New Roman" w:cs="Arial"/>
          <w:sz w:val="20"/>
          <w:szCs w:val="20"/>
          <w:lang w:eastAsia="ru-RU"/>
        </w:rPr>
      </w:pPr>
    </w:p>
    <w:p w:rsidR="00DF695B" w:rsidRPr="00300DDF" w:rsidRDefault="00DF695B" w:rsidP="00C44FE3">
      <w:pPr>
        <w:numPr>
          <w:ilvl w:val="0"/>
          <w:numId w:val="3"/>
        </w:numPr>
        <w:tabs>
          <w:tab w:val="left" w:pos="1240"/>
        </w:tabs>
        <w:spacing w:after="0" w:line="360" w:lineRule="auto"/>
        <w:ind w:firstLine="709"/>
        <w:jc w:val="both"/>
        <w:rPr>
          <w:rFonts w:ascii="Times New Roman" w:hAnsi="Times New Roman" w:cs="Arial"/>
          <w:sz w:val="28"/>
          <w:szCs w:val="20"/>
          <w:lang w:eastAsia="ru-RU"/>
        </w:rPr>
      </w:pPr>
      <w:r w:rsidRPr="00300DDF">
        <w:rPr>
          <w:rFonts w:ascii="Times New Roman" w:hAnsi="Times New Roman" w:cs="Arial"/>
          <w:sz w:val="28"/>
          <w:szCs w:val="20"/>
          <w:lang w:eastAsia="ru-RU"/>
        </w:rPr>
        <w:t>настоящее   время   жизненно   важными   становятся   знание</w:t>
      </w:r>
      <w:r>
        <w:rPr>
          <w:rFonts w:ascii="Times New Roman" w:hAnsi="Times New Roman" w:cs="Arial"/>
          <w:sz w:val="28"/>
          <w:szCs w:val="20"/>
          <w:lang w:eastAsia="ru-RU"/>
        </w:rPr>
        <w:t xml:space="preserve"> </w:t>
      </w:r>
      <w:r w:rsidRPr="00300DDF">
        <w:rPr>
          <w:rFonts w:ascii="Times New Roman" w:hAnsi="Times New Roman" w:cs="Arial"/>
          <w:sz w:val="28"/>
          <w:szCs w:val="20"/>
          <w:lang w:eastAsia="ru-RU"/>
        </w:rPr>
        <w:t>«обобщенного мнения» конечного потребителя социальных услуг, в том числе и образовательных, умение гибко реагировать на все его требования.</w:t>
      </w:r>
    </w:p>
    <w:p w:rsidR="00DF695B" w:rsidRPr="001333F3" w:rsidRDefault="00DF695B" w:rsidP="00300DDF">
      <w:pPr>
        <w:spacing w:after="0" w:line="360" w:lineRule="auto"/>
        <w:ind w:firstLine="709"/>
        <w:jc w:val="both"/>
        <w:rPr>
          <w:rFonts w:ascii="Times New Roman" w:hAnsi="Times New Roman" w:cs="Arial"/>
          <w:sz w:val="28"/>
          <w:szCs w:val="20"/>
          <w:lang w:eastAsia="ru-RU"/>
        </w:rPr>
      </w:pPr>
      <w:r w:rsidRPr="001333F3">
        <w:rPr>
          <w:rFonts w:ascii="Times New Roman" w:hAnsi="Times New Roman" w:cs="Arial"/>
          <w:sz w:val="28"/>
          <w:szCs w:val="20"/>
          <w:lang w:eastAsia="ru-RU"/>
        </w:rPr>
        <w:t>Иначе не может быть обеспечено качество образования вообще, повышен уровень образовательных и воспитательных возможностей образовательной организации. Крайне необходимо изучать возможности и эффективность различных форм и методов взаимосвязи получателей образовательных услуг.</w:t>
      </w:r>
    </w:p>
    <w:p w:rsidR="00DF695B" w:rsidRDefault="00DF695B" w:rsidP="00300DDF">
      <w:pPr>
        <w:spacing w:after="0" w:line="360" w:lineRule="auto"/>
        <w:ind w:firstLine="709"/>
        <w:jc w:val="both"/>
        <w:rPr>
          <w:rFonts w:ascii="Times New Roman" w:hAnsi="Times New Roman" w:cs="Arial"/>
          <w:sz w:val="28"/>
          <w:szCs w:val="20"/>
          <w:lang w:eastAsia="ru-RU"/>
        </w:rPr>
      </w:pPr>
      <w:r w:rsidRPr="001333F3">
        <w:rPr>
          <w:rFonts w:ascii="Times New Roman" w:hAnsi="Times New Roman" w:cs="Arial"/>
          <w:sz w:val="28"/>
          <w:szCs w:val="20"/>
          <w:lang w:eastAsia="ru-RU"/>
        </w:rPr>
        <w:t>Перспективным с этой точки зрения является применение такой формы обратной связи, как независимая оценка качества. Становление системы НОКО предполагает развитие ее многоаспектности. Во-первых, активное вовлечение общественности в решение проблем, с которыми сталкивается образовательное учреждение. Данный аспект обеспечивается работой Общественных советов, созданных при органах исполнительной власти субъекта Российской Федерации и при муниципалитетах. Во-вторых,</w:t>
      </w:r>
      <w:r>
        <w:rPr>
          <w:rFonts w:ascii="Times New Roman" w:hAnsi="Times New Roman" w:cs="Arial"/>
          <w:sz w:val="28"/>
          <w:szCs w:val="20"/>
          <w:lang w:eastAsia="ru-RU"/>
        </w:rPr>
        <w:t xml:space="preserve"> </w:t>
      </w:r>
      <w:r w:rsidRPr="001333F3">
        <w:rPr>
          <w:rFonts w:ascii="Times New Roman" w:hAnsi="Times New Roman" w:cs="Arial"/>
          <w:sz w:val="28"/>
          <w:szCs w:val="20"/>
          <w:lang w:eastAsia="ru-RU"/>
        </w:rPr>
        <w:t>независимость оценки обеспечивается привлечением сторонних организаций в качестве операторов по сбору первичных данных, что явно отличает такую систему оценки качества работы социальных, образовательных, медицинских учреждений от той внутриоценочной системы, которую обеспечивают органы власти. Несомненно, это является большим преимуществом данного вида системы, поскольку оценка деятельности внутри системы не лишена известной субъективности.</w:t>
      </w:r>
    </w:p>
    <w:p w:rsidR="00DF695B" w:rsidRPr="001333F3" w:rsidRDefault="00DF695B" w:rsidP="00300DDF">
      <w:pPr>
        <w:spacing w:after="0" w:line="360" w:lineRule="auto"/>
        <w:ind w:firstLine="709"/>
        <w:jc w:val="both"/>
        <w:rPr>
          <w:rFonts w:ascii="Times New Roman" w:hAnsi="Times New Roman" w:cs="Arial"/>
          <w:sz w:val="28"/>
          <w:szCs w:val="20"/>
          <w:lang w:eastAsia="ru-RU"/>
        </w:rPr>
      </w:pPr>
      <w:r w:rsidRPr="001333F3">
        <w:rPr>
          <w:rFonts w:ascii="Times New Roman" w:hAnsi="Times New Roman" w:cs="Arial"/>
          <w:sz w:val="28"/>
          <w:szCs w:val="20"/>
          <w:lang w:eastAsia="ru-RU"/>
        </w:rPr>
        <w:t>Целью исследования по НОК является изучение и оценка деяте</w:t>
      </w:r>
      <w:r>
        <w:rPr>
          <w:rFonts w:ascii="Times New Roman" w:hAnsi="Times New Roman" w:cs="Arial"/>
          <w:sz w:val="28"/>
          <w:szCs w:val="20"/>
          <w:lang w:eastAsia="ru-RU"/>
        </w:rPr>
        <w:t>льности организаций образования городского округа Эгвекинот.</w:t>
      </w:r>
    </w:p>
    <w:p w:rsidR="00DF695B" w:rsidRDefault="00DF695B" w:rsidP="00300DDF">
      <w:pPr>
        <w:spacing w:after="0" w:line="360" w:lineRule="auto"/>
        <w:ind w:firstLine="709"/>
        <w:jc w:val="both"/>
        <w:rPr>
          <w:rFonts w:ascii="Times New Roman" w:hAnsi="Times New Roman" w:cs="Arial"/>
          <w:sz w:val="28"/>
          <w:szCs w:val="20"/>
          <w:lang w:eastAsia="ru-RU"/>
        </w:rPr>
      </w:pPr>
      <w:r w:rsidRPr="001333F3">
        <w:rPr>
          <w:rFonts w:ascii="Times New Roman" w:hAnsi="Times New Roman" w:cs="Arial"/>
          <w:sz w:val="28"/>
          <w:szCs w:val="20"/>
          <w:lang w:eastAsia="ru-RU"/>
        </w:rPr>
        <w:t>Задачи:</w:t>
      </w:r>
    </w:p>
    <w:p w:rsidR="00DF695B" w:rsidRPr="001333F3" w:rsidRDefault="00DF695B" w:rsidP="00C44FE3">
      <w:pPr>
        <w:numPr>
          <w:ilvl w:val="0"/>
          <w:numId w:val="4"/>
        </w:numPr>
        <w:tabs>
          <w:tab w:val="left" w:pos="706"/>
        </w:tabs>
        <w:spacing w:after="0" w:line="360" w:lineRule="auto"/>
        <w:ind w:firstLine="709"/>
        <w:jc w:val="both"/>
        <w:rPr>
          <w:rFonts w:ascii="Symbol" w:hAnsi="Symbol" w:cs="Arial"/>
          <w:sz w:val="28"/>
          <w:szCs w:val="20"/>
          <w:lang w:eastAsia="ru-RU"/>
        </w:rPr>
      </w:pPr>
      <w:bookmarkStart w:id="1" w:name="page4"/>
      <w:bookmarkEnd w:id="1"/>
      <w:r w:rsidRPr="001333F3">
        <w:rPr>
          <w:rFonts w:ascii="Times New Roman" w:hAnsi="Times New Roman" w:cs="Arial"/>
          <w:sz w:val="28"/>
          <w:szCs w:val="20"/>
          <w:lang w:eastAsia="ru-RU"/>
        </w:rPr>
        <w:t>Подготовить и согласовать программу исследования, включая анкеты, опросники, протоколы экспертизы;</w:t>
      </w:r>
    </w:p>
    <w:p w:rsidR="00DF695B" w:rsidRPr="001333F3" w:rsidRDefault="00DF695B" w:rsidP="00300DDF">
      <w:pPr>
        <w:spacing w:after="0" w:line="360" w:lineRule="auto"/>
        <w:ind w:firstLine="709"/>
        <w:jc w:val="both"/>
        <w:rPr>
          <w:rFonts w:ascii="Symbol" w:hAnsi="Symbol" w:cs="Arial"/>
          <w:sz w:val="28"/>
          <w:szCs w:val="20"/>
          <w:lang w:eastAsia="ru-RU"/>
        </w:rPr>
      </w:pPr>
    </w:p>
    <w:p w:rsidR="00DF695B" w:rsidRPr="001333F3" w:rsidRDefault="00DF695B" w:rsidP="00C44FE3">
      <w:pPr>
        <w:numPr>
          <w:ilvl w:val="0"/>
          <w:numId w:val="4"/>
        </w:numPr>
        <w:tabs>
          <w:tab w:val="left" w:pos="706"/>
        </w:tabs>
        <w:spacing w:after="0" w:line="360" w:lineRule="auto"/>
        <w:ind w:firstLine="709"/>
        <w:jc w:val="both"/>
        <w:rPr>
          <w:rFonts w:ascii="Symbol" w:hAnsi="Symbol" w:cs="Arial"/>
          <w:sz w:val="28"/>
          <w:szCs w:val="20"/>
          <w:lang w:eastAsia="ru-RU"/>
        </w:rPr>
      </w:pPr>
      <w:r w:rsidRPr="001333F3">
        <w:rPr>
          <w:rFonts w:ascii="Times New Roman" w:hAnsi="Times New Roman" w:cs="Arial"/>
          <w:sz w:val="28"/>
          <w:szCs w:val="20"/>
          <w:lang w:eastAsia="ru-RU"/>
        </w:rPr>
        <w:t>Изучить нормативно-правовое сопровождение НОК с учетом региональных особенностей;</w:t>
      </w:r>
    </w:p>
    <w:p w:rsidR="00DF695B" w:rsidRPr="001333F3" w:rsidRDefault="00DF695B" w:rsidP="00C44FE3">
      <w:pPr>
        <w:numPr>
          <w:ilvl w:val="0"/>
          <w:numId w:val="4"/>
        </w:numPr>
        <w:tabs>
          <w:tab w:val="left" w:pos="706"/>
        </w:tabs>
        <w:spacing w:after="0" w:line="360" w:lineRule="auto"/>
        <w:ind w:firstLine="709"/>
        <w:jc w:val="both"/>
        <w:rPr>
          <w:rFonts w:ascii="Symbol" w:hAnsi="Symbol" w:cs="Arial"/>
          <w:sz w:val="28"/>
          <w:szCs w:val="20"/>
          <w:lang w:eastAsia="ru-RU"/>
        </w:rPr>
      </w:pPr>
      <w:r w:rsidRPr="001333F3">
        <w:rPr>
          <w:rFonts w:ascii="Times New Roman" w:hAnsi="Times New Roman" w:cs="Arial"/>
          <w:sz w:val="28"/>
          <w:szCs w:val="20"/>
          <w:lang w:eastAsia="ru-RU"/>
        </w:rPr>
        <w:t>Провести анализ имеющейся в открытом доступе информации об организациях образования</w:t>
      </w:r>
      <w:r>
        <w:rPr>
          <w:rFonts w:ascii="Times New Roman" w:hAnsi="Times New Roman" w:cs="Arial"/>
          <w:sz w:val="28"/>
          <w:szCs w:val="20"/>
          <w:lang w:eastAsia="ru-RU"/>
        </w:rPr>
        <w:t xml:space="preserve"> городского округа Эгвекинот</w:t>
      </w:r>
      <w:r w:rsidRPr="001333F3">
        <w:rPr>
          <w:rFonts w:ascii="Times New Roman" w:hAnsi="Times New Roman" w:cs="Arial"/>
          <w:sz w:val="28"/>
          <w:szCs w:val="20"/>
          <w:lang w:eastAsia="ru-RU"/>
        </w:rPr>
        <w:t>;</w:t>
      </w:r>
    </w:p>
    <w:p w:rsidR="00DF695B" w:rsidRPr="001333F3" w:rsidRDefault="00DF695B" w:rsidP="00C44FE3">
      <w:pPr>
        <w:numPr>
          <w:ilvl w:val="0"/>
          <w:numId w:val="4"/>
        </w:numPr>
        <w:tabs>
          <w:tab w:val="left" w:pos="706"/>
        </w:tabs>
        <w:spacing w:after="0" w:line="360" w:lineRule="auto"/>
        <w:ind w:firstLine="709"/>
        <w:jc w:val="both"/>
        <w:rPr>
          <w:rFonts w:ascii="Symbol" w:hAnsi="Symbol" w:cs="Arial"/>
          <w:sz w:val="28"/>
          <w:szCs w:val="20"/>
          <w:lang w:eastAsia="ru-RU"/>
        </w:rPr>
      </w:pPr>
      <w:r w:rsidRPr="001333F3">
        <w:rPr>
          <w:rFonts w:ascii="Times New Roman" w:hAnsi="Times New Roman" w:cs="Arial"/>
          <w:sz w:val="28"/>
          <w:szCs w:val="20"/>
          <w:lang w:eastAsia="ru-RU"/>
        </w:rPr>
        <w:t>Провести анализ полученных данн</w:t>
      </w:r>
      <w:r>
        <w:rPr>
          <w:rFonts w:ascii="Times New Roman" w:hAnsi="Times New Roman" w:cs="Arial"/>
          <w:sz w:val="28"/>
          <w:szCs w:val="20"/>
          <w:lang w:eastAsia="ru-RU"/>
        </w:rPr>
        <w:t xml:space="preserve">ых об организациях образования </w:t>
      </w:r>
      <w:r w:rsidRPr="001333F3">
        <w:rPr>
          <w:rFonts w:ascii="Times New Roman" w:hAnsi="Times New Roman" w:cs="Arial"/>
          <w:sz w:val="28"/>
          <w:szCs w:val="20"/>
          <w:lang w:eastAsia="ru-RU"/>
        </w:rPr>
        <w:t>и рейтингование учреждений по группам и подгруппам показателей системы НОК.</w:t>
      </w:r>
    </w:p>
    <w:p w:rsidR="00DF695B" w:rsidRPr="00AB0798" w:rsidRDefault="00DF695B" w:rsidP="00AB0798">
      <w:pPr>
        <w:spacing w:after="0" w:line="360" w:lineRule="auto"/>
        <w:ind w:firstLine="709"/>
        <w:contextualSpacing/>
        <w:jc w:val="both"/>
        <w:rPr>
          <w:rFonts w:ascii="Times New Roman" w:hAnsi="Times New Roman"/>
          <w:sz w:val="28"/>
          <w:szCs w:val="28"/>
          <w:lang w:eastAsia="ru-RU"/>
        </w:rPr>
      </w:pPr>
      <w:bookmarkStart w:id="2" w:name="page5"/>
      <w:bookmarkEnd w:id="2"/>
      <w:r w:rsidRPr="00AB0798">
        <w:rPr>
          <w:rFonts w:ascii="Times New Roman" w:hAnsi="Times New Roman"/>
          <w:sz w:val="28"/>
          <w:szCs w:val="28"/>
          <w:lang w:eastAsia="ru-RU"/>
        </w:rPr>
        <w:t>Формирование системы независимой оценки качества предоставления образовательных услуг учреждениями системы образования в настоящее время определяет основные подходы к выявлению качества оказания услуг,</w:t>
      </w:r>
      <w:r>
        <w:rPr>
          <w:rFonts w:ascii="Times New Roman" w:hAnsi="Times New Roman"/>
          <w:sz w:val="28"/>
          <w:szCs w:val="28"/>
          <w:lang w:eastAsia="ru-RU"/>
        </w:rPr>
        <w:t xml:space="preserve"> </w:t>
      </w:r>
      <w:r w:rsidRPr="00AB0798">
        <w:rPr>
          <w:rFonts w:ascii="Times New Roman" w:hAnsi="Times New Roman"/>
          <w:sz w:val="28"/>
          <w:szCs w:val="28"/>
          <w:lang w:eastAsia="ru-RU"/>
        </w:rPr>
        <w:t>прежде всего, с позиции получателей этих услуг. Независимая оценка качества направлена в основном на получение сведений об образовательной деятельности учреждений, предоставляющих образовательные услуги, а</w:t>
      </w:r>
      <w:r>
        <w:rPr>
          <w:rFonts w:ascii="Times New Roman" w:hAnsi="Times New Roman"/>
          <w:sz w:val="28"/>
          <w:szCs w:val="28"/>
          <w:lang w:eastAsia="ru-RU"/>
        </w:rPr>
        <w:t xml:space="preserve"> </w:t>
      </w:r>
      <w:r w:rsidRPr="00AB0798">
        <w:rPr>
          <w:rFonts w:ascii="Times New Roman" w:hAnsi="Times New Roman"/>
          <w:sz w:val="28"/>
          <w:szCs w:val="28"/>
          <w:lang w:eastAsia="ru-RU"/>
        </w:rPr>
        <w:t>также реализации образовательных программ с позиции потребителей образовательных услуг – участников о</w:t>
      </w:r>
      <w:r>
        <w:rPr>
          <w:rFonts w:ascii="Times New Roman" w:hAnsi="Times New Roman"/>
          <w:sz w:val="28"/>
          <w:szCs w:val="28"/>
          <w:lang w:eastAsia="ru-RU"/>
        </w:rPr>
        <w:t xml:space="preserve">бразовательного процесса: детей, </w:t>
      </w:r>
      <w:r w:rsidRPr="00AB0798">
        <w:rPr>
          <w:rFonts w:ascii="Times New Roman" w:hAnsi="Times New Roman"/>
          <w:sz w:val="28"/>
          <w:szCs w:val="28"/>
          <w:lang w:eastAsia="ru-RU"/>
        </w:rPr>
        <w:t>студентов, слушателей курсов повышения квалификации или переподготовки и родительской общественности.</w:t>
      </w:r>
    </w:p>
    <w:p w:rsidR="00DF695B" w:rsidRPr="00AB0798" w:rsidRDefault="00DF695B" w:rsidP="00AB0798">
      <w:pPr>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Проблема контроля качества услуг, предоставляемых учреждениями образования, не только достаточно актуальна в настоящее время, но находится в спектре внимания общественности. При этом взгляд на данную проблему долгие годы, начиная с периода перестройки, претерпевает постоянные изменения в связи с быстрорастущими потребностями не только в рамках одного отдельно взятого государства, но и мирового сообщества.</w:t>
      </w:r>
    </w:p>
    <w:p w:rsidR="00DF695B" w:rsidRPr="00AB0798" w:rsidRDefault="00DF695B" w:rsidP="00AB0798">
      <w:pPr>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Приходится констатировать, что современная система образования в России далека от высокого уровня качества. И, конечно, решение проблемы должно затрагивать интересы как участников образовательного процесса, так и общества в целом. Отсюда – повышение значимости такого механизма исследования, как независимая оценка качества.</w:t>
      </w:r>
    </w:p>
    <w:p w:rsidR="00DF695B" w:rsidRPr="00AB0798" w:rsidRDefault="00DF695B" w:rsidP="00AB0798">
      <w:pPr>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Образовательная политика России, которая отражает общенациональные интересы в сфере образования и предъявляет их мировому сообществу, в то же время учитывает и общие тенденции мирового развития, обусловливающие необходимость существенных изменения в системе образования. Данные тенденции ориентированы на:</w:t>
      </w:r>
    </w:p>
    <w:p w:rsidR="00DF695B" w:rsidRPr="00AB0798" w:rsidRDefault="00DF695B" w:rsidP="00C44FE3">
      <w:pPr>
        <w:numPr>
          <w:ilvl w:val="0"/>
          <w:numId w:val="5"/>
        </w:numPr>
        <w:tabs>
          <w:tab w:val="left" w:pos="982"/>
        </w:tabs>
        <w:spacing w:after="0" w:line="360" w:lineRule="auto"/>
        <w:ind w:firstLine="709"/>
        <w:contextualSpacing/>
        <w:jc w:val="both"/>
        <w:rPr>
          <w:rFonts w:ascii="Times New Roman" w:hAnsi="Times New Roman"/>
          <w:sz w:val="28"/>
          <w:szCs w:val="28"/>
          <w:lang w:eastAsia="ru-RU"/>
        </w:rPr>
      </w:pPr>
      <w:bookmarkStart w:id="3" w:name="page6"/>
      <w:bookmarkEnd w:id="3"/>
      <w:r w:rsidRPr="00AB0798">
        <w:rPr>
          <w:rFonts w:ascii="Times New Roman" w:hAnsi="Times New Roman"/>
          <w:sz w:val="28"/>
          <w:szCs w:val="28"/>
          <w:lang w:eastAsia="ru-RU"/>
        </w:rPr>
        <w:t>ускорение темпов развития общества, расширение возможностей политического и социального выбора, что вызывает необходимость повышения уровня граждан к такому выбору;</w:t>
      </w:r>
    </w:p>
    <w:p w:rsidR="00DF695B" w:rsidRDefault="00DF695B" w:rsidP="00C44FE3">
      <w:pPr>
        <w:numPr>
          <w:ilvl w:val="0"/>
          <w:numId w:val="5"/>
        </w:numPr>
        <w:tabs>
          <w:tab w:val="left" w:pos="880"/>
        </w:tabs>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переход к постиндустриальному, информационному обществу;</w:t>
      </w:r>
    </w:p>
    <w:p w:rsidR="00DF695B" w:rsidRPr="00AB0798" w:rsidRDefault="00DF695B" w:rsidP="00C44FE3">
      <w:pPr>
        <w:numPr>
          <w:ilvl w:val="0"/>
          <w:numId w:val="5"/>
        </w:numPr>
        <w:tabs>
          <w:tab w:val="left" w:pos="880"/>
        </w:tabs>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значительное расширение масштабов межкультурного взаимодействия, в связи с чем особую важность приобретают факторы коммуникабельности и толерантности;</w:t>
      </w:r>
    </w:p>
    <w:p w:rsidR="00DF695B" w:rsidRPr="00AB0798" w:rsidRDefault="00DF695B" w:rsidP="00C44FE3">
      <w:pPr>
        <w:numPr>
          <w:ilvl w:val="0"/>
          <w:numId w:val="5"/>
        </w:numPr>
        <w:tabs>
          <w:tab w:val="left" w:pos="967"/>
        </w:tabs>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возникновение и рост глобальных проблем, которые могут быть решены лишь в результате сотрудничества в рамках международного сотрудничества, что требует формирования современного мышления у молодого поколения;</w:t>
      </w:r>
    </w:p>
    <w:p w:rsidR="00DF695B" w:rsidRPr="00AB0798" w:rsidRDefault="00DF695B" w:rsidP="00C44FE3">
      <w:pPr>
        <w:numPr>
          <w:ilvl w:val="0"/>
          <w:numId w:val="5"/>
        </w:numPr>
        <w:tabs>
          <w:tab w:val="left" w:pos="984"/>
        </w:tabs>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динамичное развитие экономики, рост конкуренции, сокращение сферы неквалифицированного и малоквалифицированного труда;</w:t>
      </w:r>
    </w:p>
    <w:p w:rsidR="00DF695B" w:rsidRPr="00AB0798" w:rsidRDefault="00DF695B" w:rsidP="00C44FE3">
      <w:pPr>
        <w:numPr>
          <w:ilvl w:val="0"/>
          <w:numId w:val="5"/>
        </w:numPr>
        <w:tabs>
          <w:tab w:val="left" w:pos="919"/>
        </w:tabs>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глубокие структурные изменения в сфере занятости, определяющие постоянную потребность в повышении профессиональной квалификации и переподготовке работников, росте их профессиональной мобильности;</w:t>
      </w:r>
    </w:p>
    <w:p w:rsidR="00DF695B" w:rsidRPr="00AB0798" w:rsidRDefault="00DF695B" w:rsidP="00C44FE3">
      <w:pPr>
        <w:numPr>
          <w:ilvl w:val="0"/>
          <w:numId w:val="5"/>
        </w:numPr>
        <w:tabs>
          <w:tab w:val="left" w:pos="1006"/>
        </w:tabs>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возрастание роли человеческого капитала, который в развитых странах составляет 70-80 процентов национального богатства, что, в свою очередь, обусловливает интенсивное, опережающее развитие образования.</w:t>
      </w:r>
    </w:p>
    <w:p w:rsidR="00DF695B" w:rsidRPr="00AB0798" w:rsidRDefault="00DF695B" w:rsidP="00AB0798">
      <w:pPr>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Проблема качества образования – одна из центральных в современной образовательной политике и науке, потому что она связана с решением комплекса задач, направленных на развитие личности, ее подготовку к жизни в быстро меняющемся и противоречивом мире, личности с высокими нравственными устремлениями и мотивами к созидательной деятельности.</w:t>
      </w:r>
    </w:p>
    <w:p w:rsidR="00DF695B" w:rsidRDefault="00DF695B" w:rsidP="00AB0798">
      <w:pPr>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При этом уровень развития образования является показателем улучшения качества и повышения уровня жизни населения,</w:t>
      </w:r>
      <w:r>
        <w:rPr>
          <w:rFonts w:ascii="Times New Roman" w:hAnsi="Times New Roman"/>
          <w:sz w:val="28"/>
          <w:szCs w:val="28"/>
          <w:lang w:eastAsia="ru-RU"/>
        </w:rPr>
        <w:t xml:space="preserve"> </w:t>
      </w:r>
      <w:r w:rsidRPr="00AB0798">
        <w:rPr>
          <w:rFonts w:ascii="Times New Roman" w:hAnsi="Times New Roman"/>
          <w:sz w:val="28"/>
          <w:szCs w:val="28"/>
          <w:lang w:eastAsia="ru-RU"/>
        </w:rPr>
        <w:t>конкурентоспособность, потенциала развития и инвестиционной привлекательности региона.</w:t>
      </w:r>
    </w:p>
    <w:p w:rsidR="00DF695B" w:rsidRPr="00AB0798" w:rsidRDefault="00DF695B" w:rsidP="00AB0798">
      <w:pPr>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Приоритетом</w:t>
      </w:r>
      <w:r>
        <w:rPr>
          <w:rFonts w:ascii="Times New Roman" w:hAnsi="Times New Roman"/>
          <w:sz w:val="28"/>
          <w:szCs w:val="28"/>
          <w:lang w:eastAsia="ru-RU"/>
        </w:rPr>
        <w:t xml:space="preserve"> </w:t>
      </w:r>
      <w:r w:rsidRPr="00AB0798">
        <w:rPr>
          <w:rFonts w:ascii="Times New Roman" w:hAnsi="Times New Roman"/>
          <w:sz w:val="28"/>
          <w:szCs w:val="28"/>
          <w:lang w:eastAsia="ru-RU"/>
        </w:rPr>
        <w:t>развития   образования</w:t>
      </w:r>
      <w:r>
        <w:rPr>
          <w:rFonts w:ascii="Times New Roman" w:hAnsi="Times New Roman"/>
          <w:sz w:val="28"/>
          <w:szCs w:val="28"/>
          <w:lang w:eastAsia="ru-RU"/>
        </w:rPr>
        <w:t xml:space="preserve"> </w:t>
      </w:r>
      <w:r w:rsidRPr="00AB0798">
        <w:rPr>
          <w:rFonts w:ascii="Times New Roman" w:hAnsi="Times New Roman"/>
          <w:sz w:val="28"/>
          <w:szCs w:val="28"/>
          <w:lang w:eastAsia="ru-RU"/>
        </w:rPr>
        <w:t>целом   в</w:t>
      </w:r>
      <w:r>
        <w:rPr>
          <w:rFonts w:ascii="Times New Roman" w:hAnsi="Times New Roman"/>
          <w:sz w:val="28"/>
          <w:szCs w:val="28"/>
          <w:lang w:eastAsia="ru-RU"/>
        </w:rPr>
        <w:t xml:space="preserve"> </w:t>
      </w:r>
      <w:r w:rsidRPr="00AB0798">
        <w:rPr>
          <w:rFonts w:ascii="Times New Roman" w:hAnsi="Times New Roman"/>
          <w:sz w:val="28"/>
          <w:szCs w:val="28"/>
          <w:lang w:eastAsia="ru-RU"/>
        </w:rPr>
        <w:t>России    в</w:t>
      </w:r>
      <w:r>
        <w:rPr>
          <w:rFonts w:ascii="Times New Roman" w:hAnsi="Times New Roman"/>
          <w:sz w:val="28"/>
          <w:szCs w:val="28"/>
          <w:lang w:eastAsia="ru-RU"/>
        </w:rPr>
        <w:t xml:space="preserve"> </w:t>
      </w:r>
      <w:r w:rsidRPr="00AB0798">
        <w:rPr>
          <w:rFonts w:ascii="Times New Roman" w:hAnsi="Times New Roman"/>
          <w:sz w:val="28"/>
          <w:szCs w:val="28"/>
          <w:lang w:eastAsia="ru-RU"/>
        </w:rPr>
        <w:t>ближайшие</w:t>
      </w:r>
      <w:r>
        <w:rPr>
          <w:rFonts w:ascii="Times New Roman" w:hAnsi="Times New Roman"/>
          <w:sz w:val="28"/>
          <w:szCs w:val="28"/>
          <w:lang w:eastAsia="ru-RU"/>
        </w:rPr>
        <w:t xml:space="preserve"> годы  станут</w:t>
      </w:r>
      <w:bookmarkStart w:id="4" w:name="page7"/>
      <w:bookmarkEnd w:id="4"/>
      <w:r>
        <w:rPr>
          <w:rFonts w:ascii="Times New Roman" w:hAnsi="Times New Roman"/>
          <w:sz w:val="28"/>
          <w:szCs w:val="28"/>
          <w:lang w:eastAsia="ru-RU"/>
        </w:rPr>
        <w:t xml:space="preserve"> </w:t>
      </w:r>
      <w:r w:rsidRPr="00AB0798">
        <w:rPr>
          <w:rFonts w:ascii="Times New Roman" w:hAnsi="Times New Roman"/>
          <w:sz w:val="28"/>
          <w:szCs w:val="28"/>
          <w:lang w:eastAsia="ru-RU"/>
        </w:rPr>
        <w:t>следующие направления деятельности:</w:t>
      </w:r>
    </w:p>
    <w:p w:rsidR="00DF695B" w:rsidRDefault="00DF695B" w:rsidP="00C44FE3">
      <w:pPr>
        <w:numPr>
          <w:ilvl w:val="0"/>
          <w:numId w:val="6"/>
        </w:numPr>
        <w:tabs>
          <w:tab w:val="left" w:pos="880"/>
        </w:tabs>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повышение качества общего образования;</w:t>
      </w:r>
    </w:p>
    <w:p w:rsidR="00DF695B" w:rsidRPr="00AB0798" w:rsidRDefault="00DF695B" w:rsidP="00C44FE3">
      <w:pPr>
        <w:numPr>
          <w:ilvl w:val="0"/>
          <w:numId w:val="6"/>
        </w:numPr>
        <w:tabs>
          <w:tab w:val="left" w:pos="880"/>
        </w:tabs>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создание   и   развитие   современной   образовательной   среды, интегрирующей школьное и дополнительное образование, позволяющее обеспечить качественное и персонифицированное образование любому ребенку, в том числе с ограниченными возможностями здоровья, детям,</w:t>
      </w:r>
      <w:r>
        <w:rPr>
          <w:rFonts w:ascii="Times New Roman" w:hAnsi="Times New Roman"/>
          <w:sz w:val="28"/>
          <w:szCs w:val="28"/>
          <w:lang w:eastAsia="ru-RU"/>
        </w:rPr>
        <w:t xml:space="preserve"> </w:t>
      </w:r>
      <w:r w:rsidRPr="00AB0798">
        <w:rPr>
          <w:rFonts w:ascii="Times New Roman" w:hAnsi="Times New Roman"/>
          <w:sz w:val="28"/>
          <w:szCs w:val="28"/>
          <w:lang w:eastAsia="ru-RU"/>
        </w:rPr>
        <w:t>живущим в сельской, отдаленной местности;</w:t>
      </w:r>
    </w:p>
    <w:p w:rsidR="00DF695B" w:rsidRPr="00AB0798" w:rsidRDefault="00DF695B" w:rsidP="00C44FE3">
      <w:pPr>
        <w:numPr>
          <w:ilvl w:val="0"/>
          <w:numId w:val="7"/>
        </w:numPr>
        <w:tabs>
          <w:tab w:val="left" w:pos="1166"/>
        </w:tabs>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повышение конкурентоспособности и ресурсопривлекательности профессионального образования, подготовка кадров с квалификацией мирового уровня по наиболее востребованным и перспективным профессиям;</w:t>
      </w:r>
    </w:p>
    <w:p w:rsidR="00DF695B" w:rsidRDefault="00DF695B" w:rsidP="00C44FE3">
      <w:pPr>
        <w:numPr>
          <w:ilvl w:val="0"/>
          <w:numId w:val="7"/>
        </w:numPr>
        <w:tabs>
          <w:tab w:val="left" w:pos="979"/>
        </w:tabs>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создание условий для обеспечения гражданского, социального и профессионального взросления обучающихся;</w:t>
      </w:r>
    </w:p>
    <w:p w:rsidR="00DF695B" w:rsidRPr="00AB0798" w:rsidRDefault="00DF695B" w:rsidP="00C44FE3">
      <w:pPr>
        <w:numPr>
          <w:ilvl w:val="0"/>
          <w:numId w:val="7"/>
        </w:numPr>
        <w:tabs>
          <w:tab w:val="left" w:pos="979"/>
        </w:tabs>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создание региональной системы профессионального роста учителя,</w:t>
      </w:r>
    </w:p>
    <w:p w:rsidR="00DF695B" w:rsidRDefault="00DF695B" w:rsidP="00AB0798">
      <w:pPr>
        <w:spacing w:after="0" w:line="360" w:lineRule="auto"/>
        <w:contextualSpacing/>
        <w:jc w:val="both"/>
        <w:rPr>
          <w:rFonts w:ascii="Times New Roman" w:hAnsi="Times New Roman"/>
          <w:sz w:val="28"/>
          <w:szCs w:val="28"/>
          <w:lang w:eastAsia="ru-RU"/>
        </w:rPr>
      </w:pPr>
      <w:r w:rsidRPr="00AB0798">
        <w:rPr>
          <w:rFonts w:ascii="Times New Roman" w:hAnsi="Times New Roman"/>
          <w:sz w:val="28"/>
          <w:szCs w:val="28"/>
          <w:lang w:eastAsia="ru-RU"/>
        </w:rPr>
        <w:t>как части общенациональной системы, предложенной В.В.Путиным на заседании Госсовета по вопросам совершенствования системы общего образования, состоявшегося 23 декабря 2015 года;</w:t>
      </w:r>
    </w:p>
    <w:p w:rsidR="00DF695B" w:rsidRPr="00AB0798" w:rsidRDefault="00DF695B" w:rsidP="00AB0798">
      <w:pPr>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AB0798">
        <w:rPr>
          <w:rFonts w:ascii="Times New Roman" w:hAnsi="Times New Roman"/>
          <w:sz w:val="28"/>
          <w:szCs w:val="28"/>
          <w:lang w:eastAsia="ru-RU"/>
        </w:rPr>
        <w:t>совершенствование и развитие организационно-экономических моделей и механизмов, повышающих экономическую и социальную эффективность функционирования образовательных организаций.</w:t>
      </w:r>
    </w:p>
    <w:p w:rsidR="00DF695B" w:rsidRPr="00AB0798" w:rsidRDefault="00DF695B" w:rsidP="00AB0798">
      <w:pPr>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Рассмотрим данные направления в соотношении с критериальной базой системы Независимой оценки качества.</w:t>
      </w:r>
    </w:p>
    <w:p w:rsidR="00DF695B" w:rsidRPr="00AB0798" w:rsidRDefault="00DF695B" w:rsidP="00AB0798">
      <w:pPr>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1. Вопросы повышения качества образования наиболее тесно связаны с их оценкой обществом, оценкой, которая и положена в основание независимой оценки качества образовательной деятельности, где в приоритете - позиция получателей образовательных услуг, их взгляд на такие категории, как</w:t>
      </w:r>
      <w:r>
        <w:rPr>
          <w:rFonts w:ascii="Times New Roman" w:hAnsi="Times New Roman"/>
          <w:sz w:val="28"/>
          <w:szCs w:val="28"/>
          <w:lang w:eastAsia="ru-RU"/>
        </w:rPr>
        <w:t xml:space="preserve"> </w:t>
      </w:r>
      <w:r w:rsidRPr="00AB0798">
        <w:rPr>
          <w:rFonts w:ascii="Times New Roman" w:hAnsi="Times New Roman"/>
          <w:sz w:val="28"/>
          <w:szCs w:val="28"/>
          <w:lang w:eastAsia="ru-RU"/>
        </w:rPr>
        <w:t>«Открытость и доступность информации об организации образования», «Комфортность предоставления услуг и доступность их получения»,</w:t>
      </w:r>
      <w:bookmarkStart w:id="5" w:name="page8"/>
      <w:bookmarkEnd w:id="5"/>
      <w:r>
        <w:rPr>
          <w:rFonts w:ascii="Times New Roman" w:hAnsi="Times New Roman"/>
          <w:sz w:val="28"/>
          <w:szCs w:val="28"/>
          <w:lang w:eastAsia="ru-RU"/>
        </w:rPr>
        <w:t xml:space="preserve"> </w:t>
      </w:r>
      <w:r w:rsidRPr="00AB0798">
        <w:rPr>
          <w:rFonts w:ascii="Times New Roman" w:hAnsi="Times New Roman"/>
          <w:sz w:val="28"/>
          <w:szCs w:val="28"/>
          <w:lang w:eastAsia="ru-RU"/>
        </w:rPr>
        <w:t>«Доброжелательность и компетентность работников образовательной организации», «Удовлетворенность качеством оказания услуг». Однако в данном случае проведение социологического опроса потребителей образовательных услуг оказывается недостаточно, хотя их позиция и является приоритетной. В данном случае в дальнейшем могут быть задействованы и такие механизмы оценки качества образования в той или иной образовательной организации, как анализ мнения «обобщенного потребителя образовательных услуг», анализ информации об организации образования в средствах массовой информации, а также учет мнения тех, кто непосредственно оказывает образовательные услуги, т.е. педагогической общественности.</w:t>
      </w:r>
    </w:p>
    <w:p w:rsidR="00DF695B" w:rsidRPr="00AB0798" w:rsidRDefault="00DF695B" w:rsidP="00300DDF">
      <w:pPr>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Проблема качества образования, не имеющая однозначного критериального фонда оценок, решается сегодня в образовательной сфере путем реализации ФГОС. И с этих позиций качество образования рассматривается как обобщенная мера эффективности функционирования педагогической системы учебного учреждения. Качество образования в условиях реализации ФГОС - это результат воспитательного и обучающего процессов. Они организовываются в соответствии с целями и задачами,</w:t>
      </w:r>
      <w:r>
        <w:rPr>
          <w:rFonts w:ascii="Times New Roman" w:hAnsi="Times New Roman"/>
          <w:sz w:val="28"/>
          <w:szCs w:val="28"/>
          <w:lang w:eastAsia="ru-RU"/>
        </w:rPr>
        <w:t xml:space="preserve"> </w:t>
      </w:r>
      <w:r w:rsidRPr="00AB0798">
        <w:rPr>
          <w:rFonts w:ascii="Times New Roman" w:hAnsi="Times New Roman"/>
          <w:sz w:val="28"/>
          <w:szCs w:val="28"/>
          <w:lang w:eastAsia="ru-RU"/>
        </w:rPr>
        <w:t>поставленными в программе. От того, насколько полно они соответствуют потребностям детей, будет зависеть эффективность всей педагогической системы. Целью должно выступать целостное развитие подрастающего поколения, готовность к самоопределению, творчеству и самосовершенствованию, самостоятельной организации собственной жизни каждого ученика. Качество образования в условиях реализации ФГОС - это интегральная характеристика. Она отражает уровень соответствия педагогического и рабочих процессов в учебном заведении, выраженных в показателях и критериях, установленным государственным требованиям,</w:t>
      </w:r>
      <w:r>
        <w:rPr>
          <w:rFonts w:ascii="Times New Roman" w:hAnsi="Times New Roman"/>
          <w:sz w:val="28"/>
          <w:szCs w:val="28"/>
          <w:lang w:eastAsia="ru-RU"/>
        </w:rPr>
        <w:t xml:space="preserve"> </w:t>
      </w:r>
      <w:r w:rsidRPr="00AB0798">
        <w:rPr>
          <w:rFonts w:ascii="Times New Roman" w:hAnsi="Times New Roman"/>
          <w:sz w:val="28"/>
          <w:szCs w:val="28"/>
          <w:lang w:eastAsia="ru-RU"/>
        </w:rPr>
        <w:t>достигаемым в действительности результатам, индивидуальным и общественным ожиданиям. Эта характеристика показывает степень усвоения содержания учебного материала, нравственного, психического и физического</w:t>
      </w:r>
      <w:bookmarkStart w:id="6" w:name="page9"/>
      <w:bookmarkEnd w:id="6"/>
      <w:r>
        <w:rPr>
          <w:rFonts w:ascii="Times New Roman" w:hAnsi="Times New Roman"/>
          <w:sz w:val="28"/>
          <w:szCs w:val="28"/>
          <w:lang w:eastAsia="ru-RU"/>
        </w:rPr>
        <w:t xml:space="preserve"> </w:t>
      </w:r>
      <w:r w:rsidRPr="00AB0798">
        <w:rPr>
          <w:rFonts w:ascii="Times New Roman" w:hAnsi="Times New Roman"/>
          <w:sz w:val="28"/>
          <w:szCs w:val="28"/>
          <w:lang w:eastAsia="ru-RU"/>
        </w:rPr>
        <w:t>развития, которого достиг ребенок в соответствии с его индивидуальными стремлениями и возможностями. Качество образования в условиях реализации ФГОС выступает как ключевой показатель успеха учебного заведения. В этой связи организация мероприятий, направленных на его улучшение, выступает приоритетной задачей для администрации учреждения.</w:t>
      </w:r>
    </w:p>
    <w:p w:rsidR="00DF695B" w:rsidRPr="00AB0798" w:rsidRDefault="00DF695B" w:rsidP="00AB0798">
      <w:pPr>
        <w:tabs>
          <w:tab w:val="left" w:pos="1960"/>
          <w:tab w:val="left" w:pos="4360"/>
          <w:tab w:val="left" w:pos="6780"/>
          <w:tab w:val="left" w:pos="8380"/>
        </w:tabs>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Федеральные</w:t>
      </w:r>
      <w:r>
        <w:rPr>
          <w:rFonts w:ascii="Times New Roman" w:hAnsi="Times New Roman"/>
          <w:sz w:val="28"/>
          <w:szCs w:val="28"/>
          <w:lang w:eastAsia="ru-RU"/>
        </w:rPr>
        <w:t xml:space="preserve"> </w:t>
      </w:r>
      <w:r w:rsidRPr="00AB0798">
        <w:rPr>
          <w:rFonts w:ascii="Times New Roman" w:hAnsi="Times New Roman"/>
          <w:sz w:val="28"/>
          <w:szCs w:val="28"/>
          <w:lang w:eastAsia="ru-RU"/>
        </w:rPr>
        <w:t>государственные</w:t>
      </w:r>
      <w:r>
        <w:rPr>
          <w:rFonts w:ascii="Times New Roman" w:hAnsi="Times New Roman"/>
          <w:sz w:val="28"/>
          <w:szCs w:val="28"/>
          <w:lang w:eastAsia="ru-RU"/>
        </w:rPr>
        <w:t xml:space="preserve"> </w:t>
      </w:r>
      <w:r w:rsidRPr="00AB0798">
        <w:rPr>
          <w:rFonts w:ascii="Times New Roman" w:hAnsi="Times New Roman"/>
          <w:sz w:val="28"/>
          <w:szCs w:val="28"/>
          <w:lang w:eastAsia="ru-RU"/>
        </w:rPr>
        <w:t>образовательные</w:t>
      </w:r>
      <w:r w:rsidRPr="00AB0798">
        <w:rPr>
          <w:rFonts w:ascii="Times New Roman" w:hAnsi="Times New Roman"/>
          <w:sz w:val="28"/>
          <w:szCs w:val="28"/>
          <w:lang w:eastAsia="ru-RU"/>
        </w:rPr>
        <w:tab/>
        <w:t>стандарты</w:t>
      </w:r>
      <w:r w:rsidRPr="00AB0798">
        <w:rPr>
          <w:rFonts w:ascii="Times New Roman" w:hAnsi="Times New Roman"/>
          <w:sz w:val="28"/>
          <w:szCs w:val="28"/>
          <w:lang w:eastAsia="ru-RU"/>
        </w:rPr>
        <w:tab/>
        <w:t>(ФГОС)</w:t>
      </w:r>
      <w:r>
        <w:rPr>
          <w:rFonts w:ascii="Times New Roman" w:hAnsi="Times New Roman"/>
          <w:sz w:val="28"/>
          <w:szCs w:val="28"/>
          <w:lang w:eastAsia="ru-RU"/>
        </w:rPr>
        <w:t xml:space="preserve"> </w:t>
      </w:r>
      <w:r w:rsidRPr="00AB0798">
        <w:rPr>
          <w:rFonts w:ascii="Times New Roman" w:hAnsi="Times New Roman"/>
          <w:sz w:val="28"/>
          <w:szCs w:val="28"/>
          <w:lang w:eastAsia="ru-RU"/>
        </w:rPr>
        <w:t>представляют собой совокупность требований, обязательных при реализации основных образовательных программ начального общего, основного общего,</w:t>
      </w:r>
      <w:r>
        <w:rPr>
          <w:rFonts w:ascii="Times New Roman" w:hAnsi="Times New Roman"/>
          <w:sz w:val="28"/>
          <w:szCs w:val="28"/>
          <w:lang w:eastAsia="ru-RU"/>
        </w:rPr>
        <w:t xml:space="preserve"> </w:t>
      </w:r>
      <w:r w:rsidRPr="00AB0798">
        <w:rPr>
          <w:rFonts w:ascii="Times New Roman" w:hAnsi="Times New Roman"/>
          <w:sz w:val="28"/>
          <w:szCs w:val="28"/>
          <w:lang w:eastAsia="ru-RU"/>
        </w:rPr>
        <w:t>среднего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DF695B" w:rsidRPr="00AB0798" w:rsidRDefault="00DF695B" w:rsidP="00AB0798">
      <w:pPr>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2. Создание и развитие современной образовательной среды, интегрирующей школьное и дополнительное образование, позволяющее обеспечить качественное и персонифицированное образование любому ребенку, в том числе с ограниченными возможностями здоровья, детям, живущим в сельской, отдаленной местности выявляется в системе независимой оценки качества в двух аспектах. Во-первых, рассматривается показатель группы 2.4,</w:t>
      </w:r>
      <w:r>
        <w:rPr>
          <w:rFonts w:ascii="Times New Roman" w:hAnsi="Times New Roman"/>
          <w:sz w:val="28"/>
          <w:szCs w:val="28"/>
          <w:lang w:eastAsia="ru-RU"/>
        </w:rPr>
        <w:t xml:space="preserve"> </w:t>
      </w:r>
      <w:r w:rsidRPr="00AB0798">
        <w:rPr>
          <w:rFonts w:ascii="Times New Roman" w:hAnsi="Times New Roman"/>
          <w:sz w:val="28"/>
          <w:szCs w:val="28"/>
          <w:lang w:eastAsia="ru-RU"/>
        </w:rPr>
        <w:t>определяющий «Наличие дополнительных образовательных программ», и ,во-вторых, особое внимание к образованию детей с ограниченными возможностями здоровья. Даная позиция измеряется показателем группы 2.7. «Наличие условий организации обучения и воспитания обучающихся с ограниченными возможностями здоровья и инвалидов».</w:t>
      </w:r>
    </w:p>
    <w:p w:rsidR="00DF695B" w:rsidRPr="00AB0798" w:rsidRDefault="00DF695B" w:rsidP="00AB0798">
      <w:pPr>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3. Такое направление, как повышение конкурентоспособности и ресурсопривлекательности профессионального образования, подготовка кадров с квалификацией мирового уровня по наиболее востребованным и перспективным профессиям определено Министерством образования путем рассмотрения и решения двух насущных вопросов: повышение профессиональной компетенции мастеров</w:t>
      </w:r>
      <w:bookmarkStart w:id="7" w:name="page10"/>
      <w:bookmarkEnd w:id="7"/>
      <w:r>
        <w:rPr>
          <w:rFonts w:ascii="Times New Roman" w:hAnsi="Times New Roman"/>
          <w:sz w:val="28"/>
          <w:szCs w:val="28"/>
          <w:lang w:eastAsia="ru-RU"/>
        </w:rPr>
        <w:t xml:space="preserve"> </w:t>
      </w:r>
      <w:r w:rsidRPr="00AB0798">
        <w:rPr>
          <w:rFonts w:ascii="Times New Roman" w:hAnsi="Times New Roman"/>
          <w:sz w:val="28"/>
          <w:szCs w:val="28"/>
          <w:lang w:eastAsia="ru-RU"/>
        </w:rPr>
        <w:t>профессионального обучения и улучшение материально-технической базы учреждений профессионального образования. Независимая оценка качества в обозначенных направлениях выявляет материально-техническое и информационное обеспечение организаций образования – показатель 2.1. и</w:t>
      </w:r>
    </w:p>
    <w:p w:rsidR="00DF695B" w:rsidRPr="00AB0798" w:rsidRDefault="00DF695B" w:rsidP="00AB0798">
      <w:pPr>
        <w:spacing w:after="0" w:line="360" w:lineRule="auto"/>
        <w:contextualSpacing/>
        <w:jc w:val="both"/>
        <w:rPr>
          <w:rFonts w:ascii="Times New Roman" w:hAnsi="Times New Roman"/>
          <w:sz w:val="28"/>
          <w:szCs w:val="28"/>
          <w:lang w:eastAsia="ru-RU"/>
        </w:rPr>
      </w:pPr>
      <w:r w:rsidRPr="00AB0798">
        <w:rPr>
          <w:rFonts w:ascii="Times New Roman" w:hAnsi="Times New Roman"/>
          <w:sz w:val="28"/>
          <w:szCs w:val="28"/>
          <w:lang w:eastAsia="ru-RU"/>
        </w:rPr>
        <w:t>оценку компетентности работников организаций профессионального образования – показатель 3.2.</w:t>
      </w:r>
    </w:p>
    <w:p w:rsidR="00DF695B" w:rsidRPr="00AB0798" w:rsidRDefault="00DF695B" w:rsidP="00AB0798">
      <w:pPr>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4. Для решения вопросов, связанных с созданием региональной системы профессионального роста учителя, как части общенациональной системы,</w:t>
      </w:r>
      <w:r>
        <w:rPr>
          <w:rFonts w:ascii="Times New Roman" w:hAnsi="Times New Roman"/>
          <w:sz w:val="28"/>
          <w:szCs w:val="28"/>
          <w:lang w:eastAsia="ru-RU"/>
        </w:rPr>
        <w:t xml:space="preserve"> </w:t>
      </w:r>
      <w:r w:rsidRPr="00AB0798">
        <w:rPr>
          <w:rFonts w:ascii="Times New Roman" w:hAnsi="Times New Roman"/>
          <w:sz w:val="28"/>
          <w:szCs w:val="28"/>
          <w:lang w:eastAsia="ru-RU"/>
        </w:rPr>
        <w:t>также определен показатель, связанный с компетентностью работников образовательных организаций. Данные по измерению обозначенного критерия могут быть приняты за основу в указанном направлении. При этом,</w:t>
      </w:r>
      <w:r>
        <w:rPr>
          <w:rFonts w:ascii="Times New Roman" w:hAnsi="Times New Roman"/>
          <w:sz w:val="28"/>
          <w:szCs w:val="28"/>
          <w:lang w:eastAsia="ru-RU"/>
        </w:rPr>
        <w:t xml:space="preserve"> </w:t>
      </w:r>
      <w:r w:rsidRPr="00AB0798">
        <w:rPr>
          <w:rFonts w:ascii="Times New Roman" w:hAnsi="Times New Roman"/>
          <w:sz w:val="28"/>
          <w:szCs w:val="28"/>
          <w:lang w:eastAsia="ru-RU"/>
        </w:rPr>
        <w:t>социальное исследование мнений выпускников образовательных учреждений</w:t>
      </w:r>
      <w:r>
        <w:rPr>
          <w:rFonts w:ascii="Times New Roman" w:hAnsi="Times New Roman"/>
          <w:sz w:val="28"/>
          <w:szCs w:val="28"/>
          <w:lang w:eastAsia="ru-RU"/>
        </w:rPr>
        <w:t xml:space="preserve"> </w:t>
      </w:r>
      <w:r w:rsidRPr="00AB0798">
        <w:rPr>
          <w:rFonts w:ascii="Times New Roman" w:hAnsi="Times New Roman"/>
          <w:sz w:val="28"/>
          <w:szCs w:val="28"/>
          <w:lang w:eastAsia="ru-RU"/>
        </w:rPr>
        <w:t>(в случае, если такой аспект будет дополнительно включаться в показатели и критерии независимой оценки качества / или дополнительно выявляться в процессе социологических опросов целевых групп респондентов) может также способствовать работе в данном направлении. Обеспечение же доступности получения образовательных услуг за счет развития форм сетевого и дистанционного обучения выявляется показателем 2.3 «Условия для индивидуальной работы с обучающимися».</w:t>
      </w:r>
    </w:p>
    <w:p w:rsidR="00DF695B" w:rsidRPr="00AB0798" w:rsidRDefault="00DF695B" w:rsidP="00AB0798">
      <w:pPr>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5. И, как обобщающая позиция, совершенствование и развитие организационно-экономических моделей и механизмов, повышающих экономическую и социальную эффективность функционирования образовательных организаций вбирает в себя все показатели,</w:t>
      </w:r>
      <w:r>
        <w:rPr>
          <w:rFonts w:ascii="Times New Roman" w:hAnsi="Times New Roman"/>
          <w:sz w:val="28"/>
          <w:szCs w:val="28"/>
          <w:lang w:eastAsia="ru-RU"/>
        </w:rPr>
        <w:t xml:space="preserve"> </w:t>
      </w:r>
      <w:r w:rsidRPr="00AB0798">
        <w:rPr>
          <w:rFonts w:ascii="Times New Roman" w:hAnsi="Times New Roman"/>
          <w:sz w:val="28"/>
          <w:szCs w:val="28"/>
          <w:lang w:eastAsia="ru-RU"/>
        </w:rPr>
        <w:t>задействованные при анализе данных независимой оценки качества в той форме, которая принята на сегодняшний день в данной области.</w:t>
      </w:r>
    </w:p>
    <w:p w:rsidR="00DF695B" w:rsidRPr="00AB0798" w:rsidRDefault="00DF695B" w:rsidP="00AB0798">
      <w:pPr>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Современная система оценки качества услуг, оказываемых в системе социальной сферы, реализуется с учетом интересов «заказчика» и «потребителя» социальных услуг. Т.е. это оценка, которая дается не Министерством, либо Департаментом, а оценка, данная обществом.</w:t>
      </w:r>
    </w:p>
    <w:p w:rsidR="00DF695B" w:rsidRPr="00AB0798" w:rsidRDefault="00DF695B" w:rsidP="00AB0798">
      <w:pPr>
        <w:spacing w:after="0" w:line="360" w:lineRule="auto"/>
        <w:ind w:firstLine="709"/>
        <w:contextualSpacing/>
        <w:jc w:val="both"/>
        <w:rPr>
          <w:rFonts w:ascii="Times New Roman" w:hAnsi="Times New Roman"/>
          <w:sz w:val="28"/>
          <w:szCs w:val="28"/>
          <w:lang w:eastAsia="ru-RU"/>
        </w:rPr>
      </w:pPr>
      <w:bookmarkStart w:id="8" w:name="page11"/>
      <w:bookmarkEnd w:id="8"/>
      <w:r w:rsidRPr="00AB0798">
        <w:rPr>
          <w:rFonts w:ascii="Times New Roman" w:hAnsi="Times New Roman"/>
          <w:sz w:val="28"/>
          <w:szCs w:val="28"/>
          <w:lang w:eastAsia="ru-RU"/>
        </w:rPr>
        <w:t>Независимая оценка предполагает оценку деятельности организаций социальной сферы в соответствии с критериями и показателями,</w:t>
      </w:r>
      <w:r>
        <w:rPr>
          <w:rFonts w:ascii="Times New Roman" w:hAnsi="Times New Roman"/>
          <w:sz w:val="28"/>
          <w:szCs w:val="28"/>
          <w:lang w:eastAsia="ru-RU"/>
        </w:rPr>
        <w:t xml:space="preserve"> </w:t>
      </w:r>
      <w:r w:rsidRPr="00AB0798">
        <w:rPr>
          <w:rFonts w:ascii="Times New Roman" w:hAnsi="Times New Roman"/>
          <w:sz w:val="28"/>
          <w:szCs w:val="28"/>
          <w:lang w:eastAsia="ru-RU"/>
        </w:rPr>
        <w:t>определенными</w:t>
      </w:r>
      <w:r w:rsidRPr="00AB0798">
        <w:rPr>
          <w:rFonts w:ascii="Times New Roman" w:hAnsi="Times New Roman"/>
          <w:sz w:val="28"/>
          <w:szCs w:val="28"/>
          <w:lang w:eastAsia="ru-RU"/>
        </w:rPr>
        <w:tab/>
        <w:t>общественным</w:t>
      </w:r>
      <w:r w:rsidRPr="00AB0798">
        <w:rPr>
          <w:rFonts w:ascii="Times New Roman" w:hAnsi="Times New Roman"/>
          <w:sz w:val="28"/>
          <w:szCs w:val="28"/>
          <w:lang w:eastAsia="ru-RU"/>
        </w:rPr>
        <w:tab/>
        <w:t>советом</w:t>
      </w:r>
      <w:r w:rsidRPr="00AB0798">
        <w:rPr>
          <w:rFonts w:ascii="Times New Roman" w:hAnsi="Times New Roman"/>
          <w:sz w:val="28"/>
          <w:szCs w:val="28"/>
          <w:lang w:eastAsia="ru-RU"/>
        </w:rPr>
        <w:tab/>
        <w:t>в</w:t>
      </w:r>
      <w:r w:rsidRPr="00AB0798">
        <w:rPr>
          <w:rFonts w:ascii="Times New Roman" w:hAnsi="Times New Roman"/>
          <w:sz w:val="28"/>
          <w:szCs w:val="28"/>
          <w:lang w:eastAsia="ru-RU"/>
        </w:rPr>
        <w:tab/>
        <w:t>установленном</w:t>
      </w:r>
      <w:r>
        <w:rPr>
          <w:rFonts w:ascii="Times New Roman" w:hAnsi="Times New Roman"/>
          <w:sz w:val="28"/>
          <w:szCs w:val="28"/>
          <w:lang w:eastAsia="ru-RU"/>
        </w:rPr>
        <w:t xml:space="preserve"> </w:t>
      </w:r>
      <w:r w:rsidRPr="00AB0798">
        <w:rPr>
          <w:rFonts w:ascii="Times New Roman" w:hAnsi="Times New Roman"/>
          <w:sz w:val="28"/>
          <w:szCs w:val="28"/>
          <w:lang w:eastAsia="ru-RU"/>
        </w:rPr>
        <w:t>порядке,</w:t>
      </w:r>
      <w:r>
        <w:rPr>
          <w:rFonts w:ascii="Times New Roman" w:hAnsi="Times New Roman"/>
          <w:sz w:val="28"/>
          <w:szCs w:val="28"/>
          <w:lang w:eastAsia="ru-RU"/>
        </w:rPr>
        <w:t xml:space="preserve"> </w:t>
      </w:r>
      <w:r w:rsidRPr="00AB0798">
        <w:rPr>
          <w:rFonts w:ascii="Times New Roman" w:hAnsi="Times New Roman"/>
          <w:sz w:val="28"/>
          <w:szCs w:val="28"/>
          <w:lang w:eastAsia="ru-RU"/>
        </w:rPr>
        <w:t>и</w:t>
      </w:r>
      <w:r>
        <w:rPr>
          <w:rFonts w:ascii="Times New Roman" w:hAnsi="Times New Roman"/>
          <w:sz w:val="28"/>
          <w:szCs w:val="28"/>
          <w:lang w:eastAsia="ru-RU"/>
        </w:rPr>
        <w:t xml:space="preserve"> </w:t>
      </w:r>
      <w:r w:rsidRPr="00AB0798">
        <w:rPr>
          <w:rFonts w:ascii="Times New Roman" w:hAnsi="Times New Roman"/>
          <w:sz w:val="28"/>
          <w:szCs w:val="28"/>
          <w:lang w:eastAsia="ru-RU"/>
        </w:rPr>
        <w:t>составление рейтингов качества работы организаций.</w:t>
      </w:r>
    </w:p>
    <w:p w:rsidR="00DF695B" w:rsidRPr="00AB0798" w:rsidRDefault="00DF695B" w:rsidP="00AB0798">
      <w:pPr>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В основу независимой оценки качества положены следующие принципы:</w:t>
      </w:r>
    </w:p>
    <w:p w:rsidR="00DF695B" w:rsidRPr="00AB0798" w:rsidRDefault="00DF695B" w:rsidP="00AB0798">
      <w:pPr>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b/>
          <w:sz w:val="28"/>
          <w:szCs w:val="28"/>
          <w:lang w:eastAsia="ru-RU"/>
        </w:rPr>
        <w:t xml:space="preserve">Законность </w:t>
      </w:r>
      <w:r w:rsidRPr="00AB0798">
        <w:rPr>
          <w:rFonts w:ascii="Times New Roman" w:hAnsi="Times New Roman"/>
          <w:sz w:val="28"/>
          <w:szCs w:val="28"/>
          <w:lang w:eastAsia="ru-RU"/>
        </w:rPr>
        <w:t>–</w:t>
      </w:r>
      <w:r w:rsidRPr="00AB0798">
        <w:rPr>
          <w:rFonts w:ascii="Times New Roman" w:hAnsi="Times New Roman"/>
          <w:b/>
          <w:sz w:val="28"/>
          <w:szCs w:val="28"/>
          <w:lang w:eastAsia="ru-RU"/>
        </w:rPr>
        <w:t xml:space="preserve"> </w:t>
      </w:r>
      <w:r w:rsidRPr="00AB0798">
        <w:rPr>
          <w:rFonts w:ascii="Times New Roman" w:hAnsi="Times New Roman"/>
          <w:sz w:val="28"/>
          <w:szCs w:val="28"/>
          <w:lang w:eastAsia="ru-RU"/>
        </w:rPr>
        <w:t>соответствие требованиям нормативной документации</w:t>
      </w:r>
      <w:r w:rsidRPr="00AB0798">
        <w:rPr>
          <w:rFonts w:ascii="Times New Roman" w:hAnsi="Times New Roman"/>
          <w:b/>
          <w:sz w:val="28"/>
          <w:szCs w:val="28"/>
          <w:lang w:eastAsia="ru-RU"/>
        </w:rPr>
        <w:t xml:space="preserve"> </w:t>
      </w:r>
      <w:r w:rsidRPr="00AB0798">
        <w:rPr>
          <w:rFonts w:ascii="Times New Roman" w:hAnsi="Times New Roman"/>
          <w:sz w:val="28"/>
          <w:szCs w:val="28"/>
          <w:lang w:eastAsia="ru-RU"/>
        </w:rPr>
        <w:t>Российского и регионального уровней.</w:t>
      </w:r>
    </w:p>
    <w:p w:rsidR="00DF695B" w:rsidRPr="00AB0798" w:rsidRDefault="00DF695B" w:rsidP="00AB0798">
      <w:pPr>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b/>
          <w:sz w:val="28"/>
          <w:szCs w:val="28"/>
          <w:lang w:eastAsia="ru-RU"/>
        </w:rPr>
        <w:t xml:space="preserve">Открытость и публичность </w:t>
      </w:r>
      <w:r w:rsidRPr="00AB0798">
        <w:rPr>
          <w:rFonts w:ascii="Times New Roman" w:hAnsi="Times New Roman"/>
          <w:sz w:val="28"/>
          <w:szCs w:val="28"/>
          <w:lang w:eastAsia="ru-RU"/>
        </w:rPr>
        <w:t>–</w:t>
      </w:r>
      <w:r w:rsidRPr="00AB0798">
        <w:rPr>
          <w:rFonts w:ascii="Times New Roman" w:hAnsi="Times New Roman"/>
          <w:b/>
          <w:sz w:val="28"/>
          <w:szCs w:val="28"/>
          <w:lang w:eastAsia="ru-RU"/>
        </w:rPr>
        <w:t xml:space="preserve"> </w:t>
      </w:r>
      <w:r w:rsidRPr="00AB0798">
        <w:rPr>
          <w:rFonts w:ascii="Times New Roman" w:hAnsi="Times New Roman"/>
          <w:sz w:val="28"/>
          <w:szCs w:val="28"/>
          <w:lang w:eastAsia="ru-RU"/>
        </w:rPr>
        <w:t>наличие и доступность</w:t>
      </w:r>
      <w:r w:rsidRPr="00AB0798">
        <w:rPr>
          <w:rFonts w:ascii="Times New Roman" w:hAnsi="Times New Roman"/>
          <w:b/>
          <w:sz w:val="28"/>
          <w:szCs w:val="28"/>
          <w:lang w:eastAsia="ru-RU"/>
        </w:rPr>
        <w:t xml:space="preserve"> </w:t>
      </w:r>
      <w:r w:rsidRPr="00AB0798">
        <w:rPr>
          <w:rFonts w:ascii="Times New Roman" w:hAnsi="Times New Roman"/>
          <w:sz w:val="28"/>
          <w:szCs w:val="28"/>
          <w:lang w:eastAsia="ru-RU"/>
        </w:rPr>
        <w:t>информационного сопровождения о предоставляемых услугах, качество обратной связи с потребителями социальных услуг и их родственниками.</w:t>
      </w:r>
    </w:p>
    <w:p w:rsidR="00DF695B" w:rsidRPr="00AB0798" w:rsidRDefault="00DF695B" w:rsidP="00AB0798">
      <w:pPr>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b/>
          <w:sz w:val="28"/>
          <w:szCs w:val="28"/>
          <w:lang w:eastAsia="ru-RU"/>
        </w:rPr>
        <w:t xml:space="preserve">Добровольность участия общественных объединений </w:t>
      </w:r>
      <w:r w:rsidRPr="00AB0798">
        <w:rPr>
          <w:rFonts w:ascii="Times New Roman" w:hAnsi="Times New Roman"/>
          <w:sz w:val="28"/>
          <w:szCs w:val="28"/>
          <w:lang w:eastAsia="ru-RU"/>
        </w:rPr>
        <w:t>–</w:t>
      </w:r>
      <w:r w:rsidRPr="00AB0798">
        <w:rPr>
          <w:rFonts w:ascii="Times New Roman" w:hAnsi="Times New Roman"/>
          <w:b/>
          <w:sz w:val="28"/>
          <w:szCs w:val="28"/>
          <w:lang w:eastAsia="ru-RU"/>
        </w:rPr>
        <w:t xml:space="preserve"> </w:t>
      </w:r>
      <w:r w:rsidRPr="00AB0798">
        <w:rPr>
          <w:rFonts w:ascii="Times New Roman" w:hAnsi="Times New Roman"/>
          <w:sz w:val="28"/>
          <w:szCs w:val="28"/>
          <w:lang w:eastAsia="ru-RU"/>
        </w:rPr>
        <w:t>данный</w:t>
      </w:r>
      <w:r w:rsidRPr="00AB0798">
        <w:rPr>
          <w:rFonts w:ascii="Times New Roman" w:hAnsi="Times New Roman"/>
          <w:b/>
          <w:sz w:val="28"/>
          <w:szCs w:val="28"/>
          <w:lang w:eastAsia="ru-RU"/>
        </w:rPr>
        <w:t xml:space="preserve"> </w:t>
      </w:r>
      <w:r w:rsidRPr="00AB0798">
        <w:rPr>
          <w:rFonts w:ascii="Times New Roman" w:hAnsi="Times New Roman"/>
          <w:sz w:val="28"/>
          <w:szCs w:val="28"/>
          <w:lang w:eastAsia="ru-RU"/>
        </w:rPr>
        <w:t>принцип предполагает присоединение к процессу независимой оценки качества различных экспертных сообществ, групп, организаций.</w:t>
      </w:r>
    </w:p>
    <w:p w:rsidR="00DF695B" w:rsidRPr="00AB0798" w:rsidRDefault="00DF695B" w:rsidP="00AB0798">
      <w:pPr>
        <w:tabs>
          <w:tab w:val="left" w:pos="2980"/>
          <w:tab w:val="left" w:pos="4280"/>
          <w:tab w:val="left" w:pos="5780"/>
          <w:tab w:val="left" w:pos="7480"/>
        </w:tabs>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b/>
          <w:sz w:val="28"/>
          <w:szCs w:val="28"/>
          <w:lang w:eastAsia="ru-RU"/>
        </w:rPr>
        <w:t>Независимость</w:t>
      </w:r>
      <w:r w:rsidRPr="00AB0798">
        <w:rPr>
          <w:rFonts w:ascii="Times New Roman" w:hAnsi="Times New Roman"/>
          <w:sz w:val="28"/>
          <w:szCs w:val="28"/>
          <w:lang w:eastAsia="ru-RU"/>
        </w:rPr>
        <w:tab/>
      </w:r>
      <w:r w:rsidRPr="00AB0798">
        <w:rPr>
          <w:rFonts w:ascii="Times New Roman" w:hAnsi="Times New Roman"/>
          <w:b/>
          <w:sz w:val="28"/>
          <w:szCs w:val="28"/>
          <w:lang w:eastAsia="ru-RU"/>
        </w:rPr>
        <w:t>мнений</w:t>
      </w:r>
      <w:r w:rsidRPr="00AB0798">
        <w:rPr>
          <w:rFonts w:ascii="Times New Roman" w:hAnsi="Times New Roman"/>
          <w:sz w:val="28"/>
          <w:szCs w:val="28"/>
          <w:lang w:eastAsia="ru-RU"/>
        </w:rPr>
        <w:tab/>
      </w:r>
      <w:r w:rsidRPr="00AB0798">
        <w:rPr>
          <w:rFonts w:ascii="Times New Roman" w:hAnsi="Times New Roman"/>
          <w:b/>
          <w:sz w:val="28"/>
          <w:szCs w:val="28"/>
          <w:lang w:eastAsia="ru-RU"/>
        </w:rPr>
        <w:t>граждан,</w:t>
      </w:r>
      <w:r w:rsidRPr="00AB0798">
        <w:rPr>
          <w:rFonts w:ascii="Times New Roman" w:hAnsi="Times New Roman"/>
          <w:sz w:val="28"/>
          <w:szCs w:val="28"/>
          <w:lang w:eastAsia="ru-RU"/>
        </w:rPr>
        <w:tab/>
      </w:r>
      <w:r w:rsidRPr="00AB0798">
        <w:rPr>
          <w:rFonts w:ascii="Times New Roman" w:hAnsi="Times New Roman"/>
          <w:b/>
          <w:sz w:val="28"/>
          <w:szCs w:val="28"/>
          <w:lang w:eastAsia="ru-RU"/>
        </w:rPr>
        <w:t>экспертов,</w:t>
      </w:r>
      <w:r w:rsidRPr="00AB0798">
        <w:rPr>
          <w:rFonts w:ascii="Times New Roman" w:hAnsi="Times New Roman"/>
          <w:sz w:val="28"/>
          <w:szCs w:val="28"/>
          <w:lang w:eastAsia="ru-RU"/>
        </w:rPr>
        <w:tab/>
      </w:r>
      <w:r w:rsidRPr="00AB0798">
        <w:rPr>
          <w:rFonts w:ascii="Times New Roman" w:hAnsi="Times New Roman"/>
          <w:b/>
          <w:sz w:val="28"/>
          <w:szCs w:val="28"/>
          <w:lang w:eastAsia="ru-RU"/>
        </w:rPr>
        <w:t>общественных</w:t>
      </w:r>
      <w:r>
        <w:rPr>
          <w:rFonts w:ascii="Times New Roman" w:hAnsi="Times New Roman"/>
          <w:b/>
          <w:sz w:val="28"/>
          <w:szCs w:val="28"/>
          <w:lang w:eastAsia="ru-RU"/>
        </w:rPr>
        <w:t xml:space="preserve"> </w:t>
      </w:r>
      <w:r w:rsidRPr="00AB0798">
        <w:rPr>
          <w:rFonts w:ascii="Times New Roman" w:hAnsi="Times New Roman"/>
          <w:b/>
          <w:sz w:val="28"/>
          <w:szCs w:val="28"/>
          <w:lang w:eastAsia="ru-RU"/>
        </w:rPr>
        <w:t>объединений,</w:t>
      </w:r>
      <w:r>
        <w:rPr>
          <w:rFonts w:ascii="Times New Roman" w:hAnsi="Times New Roman"/>
          <w:b/>
          <w:sz w:val="28"/>
          <w:szCs w:val="28"/>
          <w:lang w:eastAsia="ru-RU"/>
        </w:rPr>
        <w:t xml:space="preserve"> </w:t>
      </w:r>
      <w:r w:rsidRPr="00AB0798">
        <w:rPr>
          <w:rFonts w:ascii="Times New Roman" w:hAnsi="Times New Roman"/>
          <w:sz w:val="28"/>
          <w:szCs w:val="28"/>
          <w:lang w:eastAsia="ru-RU"/>
        </w:rPr>
        <w:t>участвующих</w:t>
      </w:r>
      <w:r>
        <w:rPr>
          <w:rFonts w:ascii="Times New Roman" w:hAnsi="Times New Roman"/>
          <w:sz w:val="28"/>
          <w:szCs w:val="28"/>
          <w:lang w:eastAsia="ru-RU"/>
        </w:rPr>
        <w:t xml:space="preserve"> </w:t>
      </w:r>
      <w:r w:rsidRPr="00AB0798">
        <w:rPr>
          <w:rFonts w:ascii="Times New Roman" w:hAnsi="Times New Roman"/>
          <w:sz w:val="28"/>
          <w:szCs w:val="28"/>
          <w:lang w:eastAsia="ru-RU"/>
        </w:rPr>
        <w:t>в</w:t>
      </w:r>
      <w:r>
        <w:rPr>
          <w:rFonts w:ascii="Times New Roman" w:hAnsi="Times New Roman"/>
          <w:sz w:val="28"/>
          <w:szCs w:val="28"/>
          <w:lang w:eastAsia="ru-RU"/>
        </w:rPr>
        <w:t xml:space="preserve"> п</w:t>
      </w:r>
      <w:r w:rsidRPr="00AB0798">
        <w:rPr>
          <w:rFonts w:ascii="Times New Roman" w:hAnsi="Times New Roman"/>
          <w:sz w:val="28"/>
          <w:szCs w:val="28"/>
          <w:lang w:eastAsia="ru-RU"/>
        </w:rPr>
        <w:t>роцедуре</w:t>
      </w:r>
      <w:r>
        <w:rPr>
          <w:rFonts w:ascii="Times New Roman" w:hAnsi="Times New Roman"/>
          <w:sz w:val="28"/>
          <w:szCs w:val="28"/>
          <w:lang w:eastAsia="ru-RU"/>
        </w:rPr>
        <w:t xml:space="preserve"> </w:t>
      </w:r>
      <w:r w:rsidRPr="00AB0798">
        <w:rPr>
          <w:rFonts w:ascii="Times New Roman" w:hAnsi="Times New Roman"/>
          <w:sz w:val="28"/>
          <w:szCs w:val="28"/>
          <w:lang w:eastAsia="ru-RU"/>
        </w:rPr>
        <w:t>оценки</w:t>
      </w:r>
      <w:r>
        <w:rPr>
          <w:rFonts w:ascii="Times New Roman" w:hAnsi="Times New Roman"/>
          <w:sz w:val="28"/>
          <w:szCs w:val="28"/>
          <w:lang w:eastAsia="ru-RU"/>
        </w:rPr>
        <w:t xml:space="preserve"> </w:t>
      </w:r>
      <w:r w:rsidRPr="00AB0798">
        <w:rPr>
          <w:rFonts w:ascii="Times New Roman" w:hAnsi="Times New Roman"/>
          <w:sz w:val="28"/>
          <w:szCs w:val="28"/>
          <w:lang w:eastAsia="ru-RU"/>
        </w:rPr>
        <w:t>качества</w:t>
      </w:r>
      <w:r w:rsidRPr="00AB0798">
        <w:rPr>
          <w:rFonts w:ascii="Times New Roman" w:hAnsi="Times New Roman"/>
          <w:sz w:val="28"/>
          <w:szCs w:val="28"/>
          <w:lang w:eastAsia="ru-RU"/>
        </w:rPr>
        <w:tab/>
        <w:t>услуг,</w:t>
      </w:r>
      <w:r>
        <w:rPr>
          <w:rFonts w:ascii="Times New Roman" w:hAnsi="Times New Roman"/>
          <w:sz w:val="28"/>
          <w:szCs w:val="28"/>
          <w:lang w:eastAsia="ru-RU"/>
        </w:rPr>
        <w:t xml:space="preserve"> </w:t>
      </w:r>
      <w:r w:rsidRPr="00AB0798">
        <w:rPr>
          <w:rFonts w:ascii="Times New Roman" w:hAnsi="Times New Roman"/>
          <w:sz w:val="28"/>
          <w:szCs w:val="28"/>
          <w:lang w:eastAsia="ru-RU"/>
        </w:rPr>
        <w:t>предоставляемых в социальной сфере;</w:t>
      </w:r>
    </w:p>
    <w:p w:rsidR="00DF695B" w:rsidRPr="00AB0798" w:rsidRDefault="00DF695B" w:rsidP="00AB0798">
      <w:pPr>
        <w:tabs>
          <w:tab w:val="left" w:pos="1980"/>
          <w:tab w:val="left" w:pos="3860"/>
          <w:tab w:val="left" w:pos="5800"/>
          <w:tab w:val="left" w:pos="6440"/>
          <w:tab w:val="left" w:pos="8100"/>
          <w:tab w:val="left" w:pos="9200"/>
        </w:tabs>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b/>
          <w:sz w:val="28"/>
          <w:szCs w:val="28"/>
          <w:lang w:eastAsia="ru-RU"/>
        </w:rPr>
        <w:t>Полнота</w:t>
      </w:r>
      <w:r w:rsidRPr="00AB0798">
        <w:rPr>
          <w:rFonts w:ascii="Times New Roman" w:hAnsi="Times New Roman"/>
          <w:sz w:val="28"/>
          <w:szCs w:val="28"/>
          <w:lang w:eastAsia="ru-RU"/>
        </w:rPr>
        <w:tab/>
      </w:r>
      <w:r w:rsidRPr="00AB0798">
        <w:rPr>
          <w:rFonts w:ascii="Times New Roman" w:hAnsi="Times New Roman"/>
          <w:b/>
          <w:sz w:val="28"/>
          <w:szCs w:val="28"/>
          <w:lang w:eastAsia="ru-RU"/>
        </w:rPr>
        <w:t>информации,</w:t>
      </w:r>
      <w:r w:rsidRPr="00AB0798">
        <w:rPr>
          <w:rFonts w:ascii="Times New Roman" w:hAnsi="Times New Roman"/>
          <w:sz w:val="28"/>
          <w:szCs w:val="28"/>
          <w:lang w:eastAsia="ru-RU"/>
        </w:rPr>
        <w:tab/>
      </w:r>
      <w:r w:rsidRPr="00AB0798">
        <w:rPr>
          <w:rFonts w:ascii="Times New Roman" w:hAnsi="Times New Roman"/>
          <w:b/>
          <w:sz w:val="28"/>
          <w:szCs w:val="28"/>
          <w:lang w:eastAsia="ru-RU"/>
        </w:rPr>
        <w:t>используемой</w:t>
      </w:r>
      <w:r w:rsidRPr="00AB0798">
        <w:rPr>
          <w:rFonts w:ascii="Times New Roman" w:hAnsi="Times New Roman"/>
          <w:sz w:val="28"/>
          <w:szCs w:val="28"/>
          <w:lang w:eastAsia="ru-RU"/>
        </w:rPr>
        <w:tab/>
      </w:r>
      <w:r w:rsidRPr="00AB0798">
        <w:rPr>
          <w:rFonts w:ascii="Times New Roman" w:hAnsi="Times New Roman"/>
          <w:b/>
          <w:sz w:val="28"/>
          <w:szCs w:val="28"/>
          <w:lang w:eastAsia="ru-RU"/>
        </w:rPr>
        <w:t>для</w:t>
      </w:r>
      <w:r w:rsidRPr="00AB0798">
        <w:rPr>
          <w:rFonts w:ascii="Times New Roman" w:hAnsi="Times New Roman"/>
          <w:sz w:val="28"/>
          <w:szCs w:val="28"/>
          <w:lang w:eastAsia="ru-RU"/>
        </w:rPr>
        <w:tab/>
      </w:r>
      <w:r w:rsidRPr="00AB0798">
        <w:rPr>
          <w:rFonts w:ascii="Times New Roman" w:hAnsi="Times New Roman"/>
          <w:b/>
          <w:sz w:val="28"/>
          <w:szCs w:val="28"/>
          <w:lang w:eastAsia="ru-RU"/>
        </w:rPr>
        <w:t>проведения</w:t>
      </w:r>
      <w:r w:rsidRPr="00AB0798">
        <w:rPr>
          <w:rFonts w:ascii="Times New Roman" w:hAnsi="Times New Roman"/>
          <w:sz w:val="28"/>
          <w:szCs w:val="28"/>
          <w:lang w:eastAsia="ru-RU"/>
        </w:rPr>
        <w:tab/>
      </w:r>
      <w:r w:rsidRPr="00AB0798">
        <w:rPr>
          <w:rFonts w:ascii="Times New Roman" w:hAnsi="Times New Roman"/>
          <w:b/>
          <w:sz w:val="28"/>
          <w:szCs w:val="28"/>
          <w:lang w:eastAsia="ru-RU"/>
        </w:rPr>
        <w:t>оценки</w:t>
      </w:r>
      <w:r w:rsidRPr="00AB0798">
        <w:rPr>
          <w:rFonts w:ascii="Times New Roman" w:hAnsi="Times New Roman"/>
          <w:sz w:val="28"/>
          <w:szCs w:val="28"/>
          <w:lang w:eastAsia="ru-RU"/>
        </w:rPr>
        <w:tab/>
        <w:t>–</w:t>
      </w:r>
    </w:p>
    <w:p w:rsidR="00DF695B" w:rsidRPr="00AB0798" w:rsidRDefault="00DF695B" w:rsidP="00AB0798">
      <w:pPr>
        <w:spacing w:after="0" w:line="360" w:lineRule="auto"/>
        <w:contextualSpacing/>
        <w:jc w:val="both"/>
        <w:rPr>
          <w:rFonts w:ascii="Times New Roman" w:hAnsi="Times New Roman"/>
          <w:sz w:val="28"/>
          <w:szCs w:val="28"/>
          <w:lang w:eastAsia="ru-RU"/>
        </w:rPr>
      </w:pPr>
      <w:r w:rsidRPr="00AB0798">
        <w:rPr>
          <w:rFonts w:ascii="Times New Roman" w:hAnsi="Times New Roman"/>
          <w:sz w:val="28"/>
          <w:szCs w:val="28"/>
          <w:lang w:eastAsia="ru-RU"/>
        </w:rPr>
        <w:t>определяется через различные виды экспертизы.</w:t>
      </w:r>
    </w:p>
    <w:p w:rsidR="00DF695B" w:rsidRPr="00AB0798" w:rsidRDefault="00DF695B" w:rsidP="00AB0798">
      <w:pPr>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b/>
          <w:sz w:val="28"/>
          <w:szCs w:val="28"/>
          <w:lang w:eastAsia="ru-RU"/>
        </w:rPr>
        <w:t>Компетентность и профессионализм членов общественного совета</w:t>
      </w:r>
      <w:r w:rsidRPr="00AB0798">
        <w:rPr>
          <w:rFonts w:ascii="Times New Roman" w:hAnsi="Times New Roman"/>
          <w:sz w:val="28"/>
          <w:szCs w:val="28"/>
          <w:lang w:eastAsia="ru-RU"/>
        </w:rPr>
        <w:t>.</w:t>
      </w:r>
    </w:p>
    <w:p w:rsidR="00DF695B" w:rsidRPr="00AB0798" w:rsidRDefault="00DF695B" w:rsidP="00AB0798">
      <w:pPr>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Социальная сфера и качество жизни являются публичными целями государства, региональных и ведомственных органов власти, достижение которых оценивается самим обществом. В связи с этим измерения качества основаны на мнениях, где достаточно сложно говорить о точности. Более качественными предполагаются оценки экспертов, т.е. квалифицированных аналитиков, однако полноценная экспертиза представляет собой более глубокое исследование. В связи с этим используются мнения сообществ,</w:t>
      </w:r>
      <w:r>
        <w:rPr>
          <w:rFonts w:ascii="Times New Roman" w:hAnsi="Times New Roman"/>
          <w:sz w:val="28"/>
          <w:szCs w:val="28"/>
          <w:lang w:eastAsia="ru-RU"/>
        </w:rPr>
        <w:t xml:space="preserve"> </w:t>
      </w:r>
      <w:r w:rsidRPr="00AB0798">
        <w:rPr>
          <w:rFonts w:ascii="Times New Roman" w:hAnsi="Times New Roman"/>
          <w:sz w:val="28"/>
          <w:szCs w:val="28"/>
          <w:lang w:eastAsia="ru-RU"/>
        </w:rPr>
        <w:t>выполняющих, в том числе функции экспертов, но не являющиеся ими в профессиональном смысле слова.</w:t>
      </w:r>
    </w:p>
    <w:p w:rsidR="00DF695B" w:rsidRPr="00AB0798" w:rsidRDefault="00DF695B" w:rsidP="00AB0798">
      <w:pPr>
        <w:spacing w:after="0" w:line="360" w:lineRule="auto"/>
        <w:ind w:firstLine="709"/>
        <w:contextualSpacing/>
        <w:jc w:val="both"/>
        <w:rPr>
          <w:rFonts w:ascii="Times New Roman" w:hAnsi="Times New Roman"/>
          <w:sz w:val="28"/>
          <w:szCs w:val="28"/>
          <w:lang w:eastAsia="ru-RU"/>
        </w:rPr>
      </w:pPr>
      <w:bookmarkStart w:id="9" w:name="page12"/>
      <w:bookmarkEnd w:id="9"/>
      <w:r w:rsidRPr="00AB0798">
        <w:rPr>
          <w:rFonts w:ascii="Times New Roman" w:hAnsi="Times New Roman"/>
          <w:sz w:val="28"/>
          <w:szCs w:val="28"/>
          <w:lang w:eastAsia="ru-RU"/>
        </w:rPr>
        <w:t>Процедура независимой оценки качества является многоэтапным процессом. В первую очередь определяется организация – оператор, которая будет проводить исследование. В ходе организационного этапа формулируются цели и задачи исследования, разрабатываются организационный план и программа исследования. В программе определяются объект и предмет исследования, рассчитывается выборочная совокупность респондентов, которая формируется случайным бесповторным способом и должна быть репрезентативной по своей социально-</w:t>
      </w:r>
      <w:r>
        <w:rPr>
          <w:rFonts w:ascii="Times New Roman" w:hAnsi="Times New Roman"/>
          <w:sz w:val="28"/>
          <w:szCs w:val="28"/>
          <w:lang w:eastAsia="ru-RU"/>
        </w:rPr>
        <w:t xml:space="preserve"> </w:t>
      </w:r>
      <w:r w:rsidRPr="00AB0798">
        <w:rPr>
          <w:rFonts w:ascii="Times New Roman" w:hAnsi="Times New Roman"/>
          <w:sz w:val="28"/>
          <w:szCs w:val="28"/>
          <w:lang w:eastAsia="ru-RU"/>
        </w:rPr>
        <w:t>демографической структуре. Далее организация – оператор организует подготовку методического инструментария для проведения исследования и осуществляет отбор независимых экспертов для проведения процедуры</w:t>
      </w:r>
      <w:r>
        <w:rPr>
          <w:rFonts w:ascii="Times New Roman" w:hAnsi="Times New Roman"/>
          <w:sz w:val="28"/>
          <w:szCs w:val="28"/>
          <w:lang w:eastAsia="ru-RU"/>
        </w:rPr>
        <w:t xml:space="preserve"> </w:t>
      </w:r>
      <w:r w:rsidRPr="00AB0798">
        <w:rPr>
          <w:rFonts w:ascii="Times New Roman" w:hAnsi="Times New Roman"/>
          <w:sz w:val="28"/>
          <w:szCs w:val="28"/>
          <w:lang w:eastAsia="ru-RU"/>
        </w:rPr>
        <w:t>оценки качества.</w:t>
      </w:r>
    </w:p>
    <w:p w:rsidR="00DF695B" w:rsidRPr="00AB0798" w:rsidRDefault="00DF695B" w:rsidP="000D44DF">
      <w:pPr>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На  основном  этапе исследования организуется  сбор информации</w:t>
      </w:r>
      <w:r>
        <w:rPr>
          <w:rFonts w:ascii="Times New Roman" w:hAnsi="Times New Roman"/>
          <w:sz w:val="28"/>
          <w:szCs w:val="28"/>
          <w:lang w:eastAsia="ru-RU"/>
        </w:rPr>
        <w:t xml:space="preserve"> </w:t>
      </w:r>
      <w:r w:rsidRPr="00AB0798">
        <w:rPr>
          <w:rFonts w:ascii="Times New Roman" w:hAnsi="Times New Roman"/>
          <w:sz w:val="28"/>
          <w:szCs w:val="28"/>
          <w:lang w:eastAsia="ru-RU"/>
        </w:rPr>
        <w:t>полевым</w:t>
      </w:r>
      <w:r>
        <w:rPr>
          <w:rFonts w:ascii="Times New Roman" w:hAnsi="Times New Roman"/>
          <w:sz w:val="28"/>
          <w:szCs w:val="28"/>
          <w:lang w:eastAsia="ru-RU"/>
        </w:rPr>
        <w:t xml:space="preserve"> </w:t>
      </w:r>
      <w:r w:rsidRPr="00AB0798">
        <w:rPr>
          <w:rFonts w:ascii="Times New Roman" w:hAnsi="Times New Roman"/>
          <w:sz w:val="28"/>
          <w:szCs w:val="28"/>
          <w:lang w:eastAsia="ru-RU"/>
        </w:rPr>
        <w:t xml:space="preserve"> (экспедиционным)</w:t>
      </w:r>
      <w:r>
        <w:rPr>
          <w:rFonts w:ascii="Times New Roman" w:hAnsi="Times New Roman"/>
          <w:sz w:val="28"/>
          <w:szCs w:val="28"/>
          <w:lang w:eastAsia="ru-RU"/>
        </w:rPr>
        <w:t xml:space="preserve"> </w:t>
      </w:r>
      <w:r w:rsidRPr="00AB0798">
        <w:rPr>
          <w:rFonts w:ascii="Times New Roman" w:hAnsi="Times New Roman"/>
          <w:sz w:val="28"/>
          <w:szCs w:val="28"/>
          <w:lang w:eastAsia="ru-RU"/>
        </w:rPr>
        <w:t>способом</w:t>
      </w:r>
      <w:r>
        <w:rPr>
          <w:rFonts w:ascii="Times New Roman" w:hAnsi="Times New Roman"/>
          <w:sz w:val="28"/>
          <w:szCs w:val="28"/>
          <w:lang w:eastAsia="ru-RU"/>
        </w:rPr>
        <w:t xml:space="preserve"> </w:t>
      </w:r>
      <w:r w:rsidRPr="00AB0798">
        <w:rPr>
          <w:rFonts w:ascii="Times New Roman" w:hAnsi="Times New Roman"/>
          <w:sz w:val="28"/>
          <w:szCs w:val="28"/>
          <w:lang w:eastAsia="ru-RU"/>
        </w:rPr>
        <w:t>с</w:t>
      </w:r>
      <w:r>
        <w:rPr>
          <w:rFonts w:ascii="Times New Roman" w:hAnsi="Times New Roman"/>
          <w:sz w:val="28"/>
          <w:szCs w:val="28"/>
          <w:lang w:eastAsia="ru-RU"/>
        </w:rPr>
        <w:t xml:space="preserve"> </w:t>
      </w:r>
      <w:r w:rsidRPr="00AB0798">
        <w:rPr>
          <w:rFonts w:ascii="Times New Roman" w:hAnsi="Times New Roman"/>
          <w:sz w:val="28"/>
          <w:szCs w:val="28"/>
          <w:lang w:eastAsia="ru-RU"/>
        </w:rPr>
        <w:t>выездом</w:t>
      </w:r>
      <w:r>
        <w:rPr>
          <w:rFonts w:ascii="Times New Roman" w:hAnsi="Times New Roman"/>
          <w:sz w:val="28"/>
          <w:szCs w:val="28"/>
          <w:lang w:eastAsia="ru-RU"/>
        </w:rPr>
        <w:t xml:space="preserve"> </w:t>
      </w:r>
      <w:r w:rsidRPr="00AB0798">
        <w:rPr>
          <w:rFonts w:ascii="Times New Roman" w:hAnsi="Times New Roman"/>
          <w:sz w:val="28"/>
          <w:szCs w:val="28"/>
          <w:lang w:eastAsia="ru-RU"/>
        </w:rPr>
        <w:t>в</w:t>
      </w:r>
      <w:r w:rsidRPr="00AB0798">
        <w:rPr>
          <w:rFonts w:ascii="Times New Roman" w:hAnsi="Times New Roman"/>
          <w:sz w:val="28"/>
          <w:szCs w:val="28"/>
          <w:lang w:eastAsia="ru-RU"/>
        </w:rPr>
        <w:tab/>
        <w:t>учреждения</w:t>
      </w:r>
      <w:r>
        <w:rPr>
          <w:rFonts w:ascii="Times New Roman" w:hAnsi="Times New Roman"/>
          <w:sz w:val="28"/>
          <w:szCs w:val="28"/>
          <w:lang w:eastAsia="ru-RU"/>
        </w:rPr>
        <w:t xml:space="preserve"> </w:t>
      </w:r>
      <w:r w:rsidRPr="00AB0798">
        <w:rPr>
          <w:rFonts w:ascii="Times New Roman" w:hAnsi="Times New Roman"/>
          <w:sz w:val="28"/>
          <w:szCs w:val="28"/>
          <w:lang w:eastAsia="ru-RU"/>
        </w:rPr>
        <w:t>и</w:t>
      </w:r>
      <w:r>
        <w:rPr>
          <w:rFonts w:ascii="Times New Roman" w:hAnsi="Times New Roman"/>
          <w:sz w:val="28"/>
          <w:szCs w:val="28"/>
          <w:lang w:eastAsia="ru-RU"/>
        </w:rPr>
        <w:t xml:space="preserve"> </w:t>
      </w:r>
      <w:r w:rsidRPr="00AB0798">
        <w:rPr>
          <w:rFonts w:ascii="Times New Roman" w:hAnsi="Times New Roman"/>
          <w:sz w:val="28"/>
          <w:szCs w:val="28"/>
          <w:lang w:eastAsia="ru-RU"/>
        </w:rPr>
        <w:t>регистрацией корреспондента у руководства организации. Эксперты встречаются с непосредственными клиентами организаций, изучают информационные источники, характеризующие деятельность учреждения,</w:t>
      </w:r>
      <w:r>
        <w:rPr>
          <w:rFonts w:ascii="Times New Roman" w:hAnsi="Times New Roman"/>
          <w:sz w:val="28"/>
          <w:szCs w:val="28"/>
          <w:lang w:eastAsia="ru-RU"/>
        </w:rPr>
        <w:t xml:space="preserve"> </w:t>
      </w:r>
      <w:r w:rsidRPr="00AB0798">
        <w:rPr>
          <w:rFonts w:ascii="Times New Roman" w:hAnsi="Times New Roman"/>
          <w:sz w:val="28"/>
          <w:szCs w:val="28"/>
          <w:lang w:eastAsia="ru-RU"/>
        </w:rPr>
        <w:t>взаимодействуют с коллективами и администрацией организации. В случае необходимости дополнительно проводятся телефонные опросы среди получателей услуг и представителей общественности.</w:t>
      </w:r>
    </w:p>
    <w:p w:rsidR="00DF695B" w:rsidRPr="00AB0798" w:rsidRDefault="00DF695B" w:rsidP="00AB0798">
      <w:pPr>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На заключительном этапе исследования массив полученной информации подвергается обработке. Анализ и интерпретация результатов исследования позволяют подготовить акты обследования и заключения об уровне качества услуг, предоставляемых учреждениями.</w:t>
      </w:r>
    </w:p>
    <w:p w:rsidR="00DF695B" w:rsidRPr="00AB0798" w:rsidRDefault="00DF695B" w:rsidP="00AB0798">
      <w:pPr>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 xml:space="preserve">Индивидуальный предприниматель Гладков Денис Борисович (далее – Центр) на основании государственного контракта от 13.03.2017 № 2-НОК, заключенного с Управлением социальной политики городского округа Эгвекинот (далее – Контракт), в период с марта по май  2017 г. Оказал услуги по сбору, обобщению и анализу информации для проведения независимой оценки качества образовательной деятельности муниципальных образовательных учреждений и качества оказания услуг организациями культуры и спорта  (далее – Услуги), согласно перечню, представленному в </w:t>
      </w:r>
      <w:r w:rsidRPr="00176502">
        <w:rPr>
          <w:rFonts w:ascii="Times New Roman" w:hAnsi="Times New Roman"/>
          <w:sz w:val="28"/>
          <w:szCs w:val="28"/>
          <w:lang w:eastAsia="ru-RU"/>
        </w:rPr>
        <w:t>Приложении А.</w:t>
      </w:r>
    </w:p>
    <w:p w:rsidR="00DF695B" w:rsidRPr="00AB0798" w:rsidRDefault="00DF695B" w:rsidP="00AB0798">
      <w:pPr>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Нормативно-правовые и инструктивно-методические материалы для проведения НОКО</w:t>
      </w:r>
      <w:r>
        <w:rPr>
          <w:rFonts w:ascii="Times New Roman" w:hAnsi="Times New Roman"/>
          <w:sz w:val="28"/>
          <w:szCs w:val="28"/>
          <w:lang w:eastAsia="ru-RU"/>
        </w:rPr>
        <w:t>.</w:t>
      </w:r>
    </w:p>
    <w:p w:rsidR="00DF695B" w:rsidRPr="00AB0798" w:rsidRDefault="00DF695B" w:rsidP="00AB0798">
      <w:pPr>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Федеральный закон от 29.12.2012 № 273-ФЗ (ред. от 02.03.2016) «Об образовании в Российской Федерации» (статья 95 «Независимая оценка качества образования»).</w:t>
      </w:r>
    </w:p>
    <w:p w:rsidR="00DF695B" w:rsidRPr="00AB0798" w:rsidRDefault="00DF695B" w:rsidP="00AB0798">
      <w:pPr>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Приказ Минобрнауки России от 05.12.2014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DF695B" w:rsidRPr="00AB0798" w:rsidRDefault="00DF695B" w:rsidP="00AB0798">
      <w:pPr>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Письмо Минобрнауки России от 03.04.2015 № АП-512/02 «О направлении Методических рекомендаций по НОКО» (вместе с «Методическими рекомендациями по проведению независимой оценки качества образовательной деятельности организаций, осуществляющих образовательную деятельность», утв. Минобрнауки России 01.04.2015).</w:t>
      </w:r>
    </w:p>
    <w:p w:rsidR="00DF695B" w:rsidRPr="00AB0798" w:rsidRDefault="00DF695B" w:rsidP="00AB0798">
      <w:pPr>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Приказ Минфина России от 22 июля 2015 г. № 116н «О составе информации о результатах независимой оценки качества образовательной деятельности организаций, осуществляющих образовательную деятельность, оказания услуг организациями культуры, социального обслуживания, медицинскими организациями,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и порядке ее размещения».</w:t>
      </w:r>
    </w:p>
    <w:p w:rsidR="00DF695B" w:rsidRPr="00AB0798" w:rsidRDefault="00DF695B" w:rsidP="00AB0798">
      <w:pPr>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Приказ Рособрнадзора от 29.05.2014 № 785 (ред. от 02.02.2016)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DF695B" w:rsidRPr="00AB0798" w:rsidRDefault="00DF695B" w:rsidP="00AB0798">
      <w:pPr>
        <w:spacing w:after="0" w:line="360" w:lineRule="auto"/>
        <w:ind w:firstLine="709"/>
        <w:contextualSpacing/>
        <w:jc w:val="both"/>
        <w:rPr>
          <w:rFonts w:ascii="Times New Roman" w:hAnsi="Times New Roman"/>
          <w:sz w:val="28"/>
          <w:szCs w:val="28"/>
          <w:lang w:eastAsia="ru-RU"/>
        </w:rPr>
      </w:pPr>
      <w:r w:rsidRPr="00AB0798">
        <w:rPr>
          <w:rFonts w:ascii="Times New Roman" w:hAnsi="Times New Roman"/>
          <w:sz w:val="28"/>
          <w:szCs w:val="28"/>
          <w:lang w:eastAsia="ru-RU"/>
        </w:rPr>
        <w:t>Методические рекомендации по расчету показателей независимой оценки качества образовательной деятельности организаций, осуществляющих образовательную деятельность (письмо № 02-860 от 14.09.2016 «О направлении методических рекомендаций» департамента стратегии, анализа и прогноза Министерства образовании и науки Российской Федерации).</w:t>
      </w:r>
    </w:p>
    <w:p w:rsidR="00DF695B" w:rsidRPr="00AB0798" w:rsidRDefault="00DF695B" w:rsidP="00AB0798">
      <w:pPr>
        <w:spacing w:after="0" w:line="360" w:lineRule="auto"/>
        <w:ind w:firstLine="709"/>
        <w:contextualSpacing/>
        <w:jc w:val="both"/>
        <w:rPr>
          <w:rFonts w:ascii="Times New Roman" w:hAnsi="Times New Roman"/>
          <w:sz w:val="28"/>
          <w:szCs w:val="28"/>
        </w:rPr>
      </w:pPr>
      <w:r w:rsidRPr="00AB0798">
        <w:rPr>
          <w:rFonts w:ascii="Times New Roman" w:hAnsi="Times New Roman"/>
          <w:sz w:val="28"/>
          <w:szCs w:val="28"/>
        </w:rPr>
        <w:t>Постановление Правительства Чукотского автономного округа от 24 августа 2015 г. № 444 «О формировании системы независимой оценки качества работы государственных учреждений, оказывающих услуги в сфере культуры, социального обслуживания, охраны здоровья, образования, физической культуры и спорта в Чукотском автономном округе».</w:t>
      </w:r>
    </w:p>
    <w:p w:rsidR="00DF695B" w:rsidRPr="00AB0798" w:rsidRDefault="00DF695B" w:rsidP="00AB0798">
      <w:pPr>
        <w:pStyle w:val="NormalWeb"/>
        <w:spacing w:before="0" w:beforeAutospacing="0" w:after="0" w:afterAutospacing="0" w:line="360" w:lineRule="auto"/>
        <w:ind w:firstLine="709"/>
        <w:contextualSpacing/>
        <w:jc w:val="both"/>
        <w:rPr>
          <w:color w:val="000000"/>
          <w:sz w:val="28"/>
          <w:szCs w:val="28"/>
        </w:rPr>
      </w:pPr>
      <w:r w:rsidRPr="00AB0798">
        <w:rPr>
          <w:color w:val="000000"/>
          <w:sz w:val="28"/>
          <w:szCs w:val="28"/>
        </w:rPr>
        <w:t>Целью мониторинга является анализ, оценка эффективности деятельности и перспектив развития организаций, осуществляющих образовательную деятельность и деятельность организаций культуры и спорта в городском округе Эгвекинот.</w:t>
      </w:r>
    </w:p>
    <w:p w:rsidR="00DF695B" w:rsidRPr="00AB0798" w:rsidRDefault="00DF695B" w:rsidP="00AB0798">
      <w:pPr>
        <w:pStyle w:val="NormalWeb"/>
        <w:spacing w:before="0" w:beforeAutospacing="0" w:after="0" w:afterAutospacing="0" w:line="360" w:lineRule="auto"/>
        <w:ind w:firstLine="709"/>
        <w:contextualSpacing/>
        <w:jc w:val="both"/>
        <w:rPr>
          <w:color w:val="000000"/>
          <w:sz w:val="28"/>
          <w:szCs w:val="28"/>
        </w:rPr>
      </w:pPr>
      <w:r w:rsidRPr="00AB0798">
        <w:rPr>
          <w:color w:val="000000"/>
          <w:sz w:val="28"/>
          <w:szCs w:val="28"/>
        </w:rPr>
        <w:t>Для достижения цели были поставлены следующие задачи:</w:t>
      </w:r>
    </w:p>
    <w:p w:rsidR="00DF695B" w:rsidRPr="00AB0798" w:rsidRDefault="00DF695B" w:rsidP="00AB0798">
      <w:pPr>
        <w:pStyle w:val="NormalWeb"/>
        <w:spacing w:before="0" w:beforeAutospacing="0" w:after="0" w:afterAutospacing="0" w:line="360" w:lineRule="auto"/>
        <w:ind w:firstLine="709"/>
        <w:contextualSpacing/>
        <w:jc w:val="both"/>
        <w:rPr>
          <w:color w:val="000000"/>
          <w:sz w:val="28"/>
          <w:szCs w:val="28"/>
        </w:rPr>
      </w:pPr>
      <w:r w:rsidRPr="00AB0798">
        <w:rPr>
          <w:color w:val="000000"/>
          <w:sz w:val="28"/>
          <w:szCs w:val="28"/>
        </w:rPr>
        <w:t>1) разработать методологию проведения оценки качества услуг;</w:t>
      </w:r>
    </w:p>
    <w:p w:rsidR="00DF695B" w:rsidRPr="00AB0798" w:rsidRDefault="00DF695B" w:rsidP="00AB0798">
      <w:pPr>
        <w:pStyle w:val="NormalWeb"/>
        <w:spacing w:before="0" w:beforeAutospacing="0" w:after="0" w:afterAutospacing="0" w:line="360" w:lineRule="auto"/>
        <w:ind w:firstLine="709"/>
        <w:contextualSpacing/>
        <w:jc w:val="both"/>
        <w:rPr>
          <w:color w:val="000000"/>
          <w:sz w:val="28"/>
          <w:szCs w:val="28"/>
        </w:rPr>
      </w:pPr>
      <w:r w:rsidRPr="00AB0798">
        <w:rPr>
          <w:color w:val="000000"/>
          <w:sz w:val="28"/>
          <w:szCs w:val="28"/>
        </w:rPr>
        <w:t>2) оценить соответствие информации, размещенной на сайтах образовательных учреждений и организаций культуры и спорта, требованиям действующего законодательства;</w:t>
      </w:r>
    </w:p>
    <w:p w:rsidR="00DF695B" w:rsidRPr="00AB0798" w:rsidRDefault="00DF695B" w:rsidP="00AB0798">
      <w:pPr>
        <w:pStyle w:val="NormalWeb"/>
        <w:spacing w:before="0" w:beforeAutospacing="0" w:after="0" w:afterAutospacing="0" w:line="360" w:lineRule="auto"/>
        <w:ind w:firstLine="709"/>
        <w:contextualSpacing/>
        <w:jc w:val="both"/>
        <w:rPr>
          <w:color w:val="000000"/>
          <w:sz w:val="28"/>
          <w:szCs w:val="28"/>
        </w:rPr>
      </w:pPr>
      <w:r w:rsidRPr="00AB0798">
        <w:rPr>
          <w:color w:val="000000"/>
          <w:sz w:val="28"/>
          <w:szCs w:val="28"/>
        </w:rPr>
        <w:t>3) провести исследования для выявления соответствия предоставляемого образования потребностям потребителей услуг;</w:t>
      </w:r>
    </w:p>
    <w:p w:rsidR="00DF695B" w:rsidRPr="00AB0798" w:rsidRDefault="00DF695B" w:rsidP="00AB0798">
      <w:pPr>
        <w:pStyle w:val="NormalWeb"/>
        <w:spacing w:before="0" w:beforeAutospacing="0" w:after="0" w:afterAutospacing="0" w:line="360" w:lineRule="auto"/>
        <w:ind w:firstLine="709"/>
        <w:contextualSpacing/>
        <w:jc w:val="both"/>
        <w:rPr>
          <w:color w:val="000000"/>
          <w:sz w:val="28"/>
          <w:szCs w:val="28"/>
        </w:rPr>
      </w:pPr>
      <w:r w:rsidRPr="00AB0798">
        <w:rPr>
          <w:color w:val="000000"/>
          <w:sz w:val="28"/>
          <w:szCs w:val="28"/>
        </w:rPr>
        <w:t>4) разработать рейтинги по каждому направлению для предоставления объективной и разноплановой информации по объектам мониторинга.</w:t>
      </w:r>
    </w:p>
    <w:p w:rsidR="00DF695B" w:rsidRPr="00AB0798" w:rsidRDefault="00DF695B" w:rsidP="00AB0798">
      <w:pPr>
        <w:pStyle w:val="NormalWeb"/>
        <w:spacing w:before="0" w:beforeAutospacing="0" w:after="0" w:afterAutospacing="0" w:line="360" w:lineRule="auto"/>
        <w:ind w:firstLine="709"/>
        <w:contextualSpacing/>
        <w:jc w:val="both"/>
        <w:rPr>
          <w:color w:val="000000"/>
          <w:sz w:val="28"/>
          <w:szCs w:val="28"/>
        </w:rPr>
      </w:pPr>
      <w:r w:rsidRPr="00AB0798">
        <w:rPr>
          <w:color w:val="000000"/>
          <w:sz w:val="28"/>
          <w:szCs w:val="28"/>
        </w:rPr>
        <w:t>Объект исследования - организации, осуществляющие образовательную деятельность и деятельность в сфере культуры и спорта.</w:t>
      </w:r>
    </w:p>
    <w:p w:rsidR="00DF695B" w:rsidRPr="00AB0798" w:rsidRDefault="00DF695B" w:rsidP="00AB0798">
      <w:pPr>
        <w:pStyle w:val="NormalWeb"/>
        <w:spacing w:before="0" w:beforeAutospacing="0" w:after="0" w:afterAutospacing="0" w:line="360" w:lineRule="auto"/>
        <w:ind w:firstLine="709"/>
        <w:contextualSpacing/>
        <w:jc w:val="both"/>
        <w:rPr>
          <w:color w:val="000000"/>
          <w:sz w:val="28"/>
          <w:szCs w:val="28"/>
        </w:rPr>
      </w:pPr>
      <w:r w:rsidRPr="00AB0798">
        <w:rPr>
          <w:color w:val="000000"/>
          <w:sz w:val="28"/>
          <w:szCs w:val="28"/>
        </w:rPr>
        <w:t>Предметом мониторинга является уровень качества услуг, оказываемых образовательными учреждениями и организациями культуры и спорта городского округа Эгвекинот.</w:t>
      </w:r>
    </w:p>
    <w:p w:rsidR="00DF695B" w:rsidRPr="00AB0798" w:rsidRDefault="00DF695B" w:rsidP="00AB0798">
      <w:pPr>
        <w:pStyle w:val="NormalWeb"/>
        <w:spacing w:before="0" w:beforeAutospacing="0" w:after="0" w:afterAutospacing="0" w:line="360" w:lineRule="auto"/>
        <w:ind w:firstLine="709"/>
        <w:contextualSpacing/>
        <w:jc w:val="both"/>
        <w:rPr>
          <w:color w:val="000000"/>
          <w:sz w:val="28"/>
          <w:szCs w:val="28"/>
        </w:rPr>
      </w:pPr>
      <w:r w:rsidRPr="00AB0798">
        <w:rPr>
          <w:color w:val="000000"/>
          <w:sz w:val="28"/>
          <w:szCs w:val="28"/>
        </w:rPr>
        <w:t>Срок проведения исследования – 13 марта 2017 г.- 31.05.2017г.</w:t>
      </w:r>
    </w:p>
    <w:p w:rsidR="00DF695B" w:rsidRPr="00AB0798" w:rsidRDefault="00DF695B" w:rsidP="00AB0798">
      <w:pPr>
        <w:pStyle w:val="NormalWeb"/>
        <w:spacing w:before="0" w:beforeAutospacing="0" w:after="0" w:afterAutospacing="0" w:line="360" w:lineRule="auto"/>
        <w:ind w:firstLine="709"/>
        <w:contextualSpacing/>
        <w:jc w:val="both"/>
        <w:rPr>
          <w:color w:val="000000"/>
          <w:sz w:val="28"/>
          <w:szCs w:val="28"/>
        </w:rPr>
      </w:pPr>
      <w:r w:rsidRPr="00AB0798">
        <w:rPr>
          <w:color w:val="000000"/>
          <w:sz w:val="28"/>
          <w:szCs w:val="28"/>
        </w:rPr>
        <w:t>Независимая оценка качества образовательной деятельности образовательных учреждений и организаций культуры и городского округа Эгвекинот была проведена в</w:t>
      </w:r>
      <w:r w:rsidRPr="00AB0798">
        <w:rPr>
          <w:sz w:val="28"/>
          <w:szCs w:val="28"/>
        </w:rPr>
        <w:t xml:space="preserve"> 15</w:t>
      </w:r>
      <w:r w:rsidRPr="00AB0798">
        <w:rPr>
          <w:color w:val="000000"/>
          <w:sz w:val="28"/>
          <w:szCs w:val="28"/>
        </w:rPr>
        <w:t xml:space="preserve"> образовательных организациях, в том числе:</w:t>
      </w:r>
    </w:p>
    <w:p w:rsidR="00DF695B" w:rsidRPr="00AB0798" w:rsidRDefault="00DF695B" w:rsidP="00AB0798">
      <w:pPr>
        <w:pStyle w:val="NormalWeb"/>
        <w:spacing w:before="0" w:beforeAutospacing="0" w:after="0" w:afterAutospacing="0" w:line="360" w:lineRule="auto"/>
        <w:ind w:firstLine="709"/>
        <w:contextualSpacing/>
        <w:jc w:val="both"/>
        <w:rPr>
          <w:sz w:val="28"/>
          <w:szCs w:val="28"/>
        </w:rPr>
      </w:pPr>
      <w:r w:rsidRPr="00AB0798">
        <w:rPr>
          <w:color w:val="000000"/>
          <w:sz w:val="28"/>
          <w:szCs w:val="28"/>
        </w:rPr>
        <w:t>- в 9 организациях, осуществляющих образовательную деятельность по программам общего образования;</w:t>
      </w:r>
      <w:r w:rsidRPr="00AB0798">
        <w:rPr>
          <w:sz w:val="28"/>
          <w:szCs w:val="28"/>
        </w:rPr>
        <w:t xml:space="preserve"> </w:t>
      </w:r>
    </w:p>
    <w:p w:rsidR="00DF695B" w:rsidRPr="00AB0798" w:rsidRDefault="00DF695B" w:rsidP="00AB0798">
      <w:pPr>
        <w:pStyle w:val="NormalWeb"/>
        <w:spacing w:before="0" w:beforeAutospacing="0" w:after="0" w:afterAutospacing="0" w:line="360" w:lineRule="auto"/>
        <w:ind w:firstLine="709"/>
        <w:contextualSpacing/>
        <w:jc w:val="both"/>
        <w:rPr>
          <w:color w:val="000000"/>
          <w:sz w:val="28"/>
          <w:szCs w:val="28"/>
        </w:rPr>
      </w:pPr>
      <w:r w:rsidRPr="00AB0798">
        <w:rPr>
          <w:color w:val="000000"/>
          <w:sz w:val="28"/>
          <w:szCs w:val="28"/>
        </w:rPr>
        <w:t>- в 2 организациях, осуществляющих образовательную деятельность дополнительного образования детей;</w:t>
      </w:r>
    </w:p>
    <w:p w:rsidR="00DF695B" w:rsidRPr="00AB0798" w:rsidRDefault="00DF695B" w:rsidP="00AB0798">
      <w:pPr>
        <w:pStyle w:val="NormalWeb"/>
        <w:spacing w:before="0" w:beforeAutospacing="0" w:after="0" w:afterAutospacing="0" w:line="360" w:lineRule="auto"/>
        <w:ind w:firstLine="709"/>
        <w:contextualSpacing/>
        <w:jc w:val="both"/>
        <w:rPr>
          <w:color w:val="000000"/>
          <w:sz w:val="28"/>
          <w:szCs w:val="28"/>
        </w:rPr>
      </w:pPr>
      <w:r w:rsidRPr="00AB0798">
        <w:rPr>
          <w:color w:val="000000"/>
          <w:sz w:val="28"/>
          <w:szCs w:val="28"/>
        </w:rPr>
        <w:t>- в 3 учреждениях культуры;</w:t>
      </w:r>
    </w:p>
    <w:p w:rsidR="00DF695B" w:rsidRPr="00AB0798" w:rsidRDefault="00DF695B" w:rsidP="00AB0798">
      <w:pPr>
        <w:pStyle w:val="NormalWeb"/>
        <w:spacing w:before="0" w:beforeAutospacing="0" w:after="0" w:afterAutospacing="0" w:line="360" w:lineRule="auto"/>
        <w:ind w:firstLine="709"/>
        <w:contextualSpacing/>
        <w:jc w:val="both"/>
        <w:rPr>
          <w:color w:val="000000"/>
          <w:sz w:val="28"/>
          <w:szCs w:val="28"/>
        </w:rPr>
      </w:pPr>
      <w:r w:rsidRPr="00AB0798">
        <w:rPr>
          <w:color w:val="000000"/>
          <w:sz w:val="28"/>
          <w:szCs w:val="28"/>
        </w:rPr>
        <w:t>- в 1 учреждении, оказывающем услуги в сфере физической культуры и спорта</w:t>
      </w:r>
    </w:p>
    <w:p w:rsidR="00DF695B" w:rsidRPr="00AB0798" w:rsidRDefault="00DF695B" w:rsidP="00AB0798">
      <w:pPr>
        <w:spacing w:after="0" w:line="360" w:lineRule="auto"/>
        <w:ind w:firstLine="709"/>
        <w:contextualSpacing/>
        <w:jc w:val="both"/>
        <w:rPr>
          <w:rFonts w:ascii="Times New Roman" w:hAnsi="Times New Roman"/>
          <w:caps/>
          <w:sz w:val="28"/>
          <w:szCs w:val="28"/>
          <w:highlight w:val="lightGray"/>
        </w:rPr>
      </w:pPr>
      <w:r w:rsidRPr="00AB0798">
        <w:rPr>
          <w:rFonts w:ascii="Times New Roman" w:hAnsi="Times New Roman"/>
          <w:caps/>
          <w:sz w:val="28"/>
          <w:szCs w:val="28"/>
          <w:highlight w:val="lightGray"/>
        </w:rPr>
        <w:br w:type="page"/>
      </w:r>
    </w:p>
    <w:p w:rsidR="00DF695B" w:rsidRPr="003E40BB" w:rsidRDefault="00DF695B" w:rsidP="003E40BB">
      <w:pPr>
        <w:pStyle w:val="Heading1"/>
        <w:spacing w:before="0" w:line="360" w:lineRule="auto"/>
        <w:ind w:firstLine="709"/>
        <w:contextualSpacing/>
        <w:jc w:val="both"/>
        <w:rPr>
          <w:rFonts w:ascii="Times New Roman" w:hAnsi="Times New Roman"/>
          <w:caps/>
          <w:color w:val="auto"/>
          <w:sz w:val="28"/>
          <w:szCs w:val="28"/>
        </w:rPr>
      </w:pPr>
      <w:bookmarkStart w:id="10" w:name="_Toc483999222"/>
      <w:r w:rsidRPr="003E40BB">
        <w:rPr>
          <w:rFonts w:ascii="Times New Roman" w:hAnsi="Times New Roman"/>
          <w:caps/>
          <w:color w:val="auto"/>
          <w:sz w:val="28"/>
          <w:szCs w:val="28"/>
        </w:rPr>
        <w:t>1. Оценка качества образовательной деятельности образовательных организаций</w:t>
      </w:r>
      <w:bookmarkEnd w:id="10"/>
    </w:p>
    <w:p w:rsidR="00DF695B" w:rsidRPr="003E40BB" w:rsidRDefault="00DF695B" w:rsidP="003E40BB">
      <w:pPr>
        <w:pStyle w:val="Heading1"/>
        <w:spacing w:before="0" w:line="360" w:lineRule="auto"/>
        <w:ind w:firstLine="709"/>
        <w:contextualSpacing/>
        <w:jc w:val="both"/>
        <w:rPr>
          <w:rFonts w:ascii="Times New Roman" w:hAnsi="Times New Roman"/>
          <w:caps/>
          <w:color w:val="auto"/>
          <w:sz w:val="28"/>
          <w:szCs w:val="28"/>
        </w:rPr>
      </w:pPr>
      <w:bookmarkStart w:id="11" w:name="_Toc483999223"/>
      <w:r>
        <w:rPr>
          <w:rFonts w:ascii="Times New Roman" w:hAnsi="Times New Roman"/>
          <w:caps/>
          <w:color w:val="auto"/>
          <w:sz w:val="28"/>
          <w:szCs w:val="28"/>
        </w:rPr>
        <w:t xml:space="preserve">1.1 </w:t>
      </w:r>
      <w:r w:rsidRPr="003E40BB">
        <w:rPr>
          <w:rFonts w:ascii="Times New Roman" w:hAnsi="Times New Roman"/>
          <w:caps/>
          <w:color w:val="auto"/>
          <w:sz w:val="28"/>
          <w:szCs w:val="28"/>
        </w:rPr>
        <w:t>Анализ информации, размещенной в сети Интернет на официальных сайтах организаций, осуществляющих образовательную деятельность</w:t>
      </w:r>
      <w:bookmarkEnd w:id="11"/>
    </w:p>
    <w:p w:rsidR="00DF695B" w:rsidRPr="003E40BB" w:rsidRDefault="00DF695B" w:rsidP="003E40BB">
      <w:pPr>
        <w:spacing w:after="0" w:line="360" w:lineRule="auto"/>
        <w:ind w:firstLine="709"/>
        <w:contextualSpacing/>
        <w:jc w:val="both"/>
        <w:rPr>
          <w:rFonts w:ascii="Times New Roman" w:hAnsi="Times New Roman"/>
          <w:sz w:val="28"/>
          <w:szCs w:val="28"/>
        </w:rPr>
      </w:pPr>
      <w:r w:rsidRPr="003E40BB">
        <w:rPr>
          <w:rFonts w:ascii="Times New Roman" w:hAnsi="Times New Roman"/>
          <w:sz w:val="28"/>
          <w:szCs w:val="28"/>
        </w:rPr>
        <w:t xml:space="preserve">Критерии оценки качества образовательной деятельности образовательных организаций, касающиеся открытости и доступности информации об образовательных организациях </w:t>
      </w:r>
    </w:p>
    <w:p w:rsidR="00DF695B" w:rsidRPr="003E40BB" w:rsidRDefault="00DF695B" w:rsidP="003E40BB">
      <w:pPr>
        <w:spacing w:after="0" w:line="360" w:lineRule="auto"/>
        <w:ind w:firstLine="709"/>
        <w:contextualSpacing/>
        <w:jc w:val="both"/>
        <w:rPr>
          <w:rFonts w:ascii="Times New Roman" w:hAnsi="Times New Roman"/>
          <w:sz w:val="28"/>
          <w:szCs w:val="28"/>
        </w:rPr>
      </w:pPr>
      <w:r w:rsidRPr="003E40BB">
        <w:rPr>
          <w:rFonts w:ascii="Times New Roman" w:hAnsi="Times New Roman"/>
          <w:sz w:val="28"/>
          <w:szCs w:val="28"/>
        </w:rPr>
        <w:t>К данным критериям относятся:</w:t>
      </w:r>
    </w:p>
    <w:p w:rsidR="00DF695B" w:rsidRPr="003E40BB" w:rsidRDefault="00DF695B" w:rsidP="00C44FE3">
      <w:pPr>
        <w:pStyle w:val="ListParagraph"/>
        <w:numPr>
          <w:ilvl w:val="0"/>
          <w:numId w:val="1"/>
        </w:numPr>
        <w:spacing w:after="0" w:line="360" w:lineRule="auto"/>
        <w:ind w:left="0" w:firstLine="709"/>
        <w:jc w:val="both"/>
        <w:rPr>
          <w:rFonts w:ascii="Times New Roman" w:hAnsi="Times New Roman"/>
          <w:sz w:val="28"/>
          <w:szCs w:val="28"/>
        </w:rPr>
      </w:pPr>
      <w:r w:rsidRPr="003E40BB">
        <w:rPr>
          <w:rFonts w:ascii="Times New Roman" w:hAnsi="Times New Roman"/>
          <w:sz w:val="28"/>
          <w:szCs w:val="28"/>
        </w:rPr>
        <w:t>Полнота и актуальность информации об образовательной организации, и ее деятельности, размещенной на официальном сайте образовательной организации в информационно-телекоммуникационной сети "Интернет" (далее - сеть Интернет) (для государственных (муниципальных) организаций - информации, размещенной, в том числе на официальном сайте в сети Интернет www.bus.gov.ru).</w:t>
      </w:r>
    </w:p>
    <w:p w:rsidR="00DF695B" w:rsidRPr="003E40BB" w:rsidRDefault="00DF695B" w:rsidP="00C44FE3">
      <w:pPr>
        <w:pStyle w:val="ListParagraph"/>
        <w:numPr>
          <w:ilvl w:val="0"/>
          <w:numId w:val="1"/>
        </w:numPr>
        <w:spacing w:after="0" w:line="360" w:lineRule="auto"/>
        <w:ind w:left="0" w:firstLine="709"/>
        <w:jc w:val="both"/>
        <w:rPr>
          <w:rFonts w:ascii="Times New Roman" w:hAnsi="Times New Roman"/>
          <w:sz w:val="28"/>
          <w:szCs w:val="28"/>
        </w:rPr>
      </w:pPr>
      <w:r w:rsidRPr="003E40BB">
        <w:rPr>
          <w:rFonts w:ascii="Times New Roman" w:hAnsi="Times New Roman"/>
          <w:sz w:val="28"/>
          <w:szCs w:val="28"/>
        </w:rPr>
        <w:t>Наличие на официальном сайте образовательной организации в сети Интернет сведений о педагогических работниках образовательной организации.</w:t>
      </w:r>
    </w:p>
    <w:p w:rsidR="00DF695B" w:rsidRPr="003E40BB" w:rsidRDefault="00DF695B" w:rsidP="00C44FE3">
      <w:pPr>
        <w:pStyle w:val="ListParagraph"/>
        <w:numPr>
          <w:ilvl w:val="0"/>
          <w:numId w:val="1"/>
        </w:numPr>
        <w:spacing w:after="0" w:line="360" w:lineRule="auto"/>
        <w:ind w:left="0" w:firstLine="709"/>
        <w:jc w:val="both"/>
        <w:rPr>
          <w:rFonts w:ascii="Times New Roman" w:hAnsi="Times New Roman"/>
          <w:sz w:val="28"/>
          <w:szCs w:val="28"/>
        </w:rPr>
      </w:pPr>
      <w:r w:rsidRPr="003E40BB">
        <w:rPr>
          <w:rFonts w:ascii="Times New Roman" w:hAnsi="Times New Roman"/>
          <w:sz w:val="28"/>
          <w:szCs w:val="28"/>
        </w:rPr>
        <w:t>Доступность взаимодействия с получателями образовательных услуг (обучающихся, абитуриентов, родителей (законных представителей) по телефону, по электронной почте, с помощью электронных сервисов, предоставляемых на официальном сайте образовательной организации в сети Интернет, в том числе наличие возможности внесения предложений, направленных на улучшение работы образовательной организации.</w:t>
      </w:r>
    </w:p>
    <w:p w:rsidR="00DF695B" w:rsidRPr="003E40BB" w:rsidRDefault="00DF695B" w:rsidP="00C44FE3">
      <w:pPr>
        <w:pStyle w:val="ListParagraph"/>
        <w:numPr>
          <w:ilvl w:val="0"/>
          <w:numId w:val="1"/>
        </w:numPr>
        <w:spacing w:after="0" w:line="360" w:lineRule="auto"/>
        <w:ind w:left="0" w:firstLine="709"/>
        <w:jc w:val="both"/>
        <w:rPr>
          <w:rFonts w:ascii="Times New Roman" w:hAnsi="Times New Roman"/>
          <w:sz w:val="28"/>
          <w:szCs w:val="28"/>
        </w:rPr>
      </w:pPr>
      <w:r w:rsidRPr="003E40BB">
        <w:rPr>
          <w:rFonts w:ascii="Times New Roman" w:hAnsi="Times New Roman"/>
          <w:sz w:val="28"/>
          <w:szCs w:val="28"/>
        </w:rPr>
        <w:t>Доступность сведений о ходе рассмотрения обращений граждан, поступивших в образовательную организацию от обучающихся, абитуриентов, родителей (законных представителей) по телефону, по электронной почте, с помощью электронных сервисов, доступных на официальном сайте образовательной организации.</w:t>
      </w:r>
    </w:p>
    <w:p w:rsidR="00DF695B" w:rsidRDefault="00DF695B" w:rsidP="003E40BB">
      <w:pPr>
        <w:spacing w:after="0" w:line="360" w:lineRule="auto"/>
        <w:ind w:firstLine="709"/>
        <w:contextualSpacing/>
        <w:jc w:val="both"/>
        <w:rPr>
          <w:rFonts w:ascii="Times New Roman" w:hAnsi="Times New Roman"/>
          <w:sz w:val="28"/>
          <w:szCs w:val="28"/>
        </w:rPr>
      </w:pPr>
      <w:r w:rsidRPr="003E40BB">
        <w:rPr>
          <w:rFonts w:ascii="Times New Roman" w:hAnsi="Times New Roman"/>
          <w:sz w:val="28"/>
          <w:szCs w:val="28"/>
        </w:rPr>
        <w:t xml:space="preserve">Исследование интернет-сайтов образовательных организаций осуществляли 2 эксперта методом сплошного  просмотра  содержимого страниц  </w:t>
      </w:r>
      <w:r w:rsidRPr="003E40BB">
        <w:rPr>
          <w:rFonts w:ascii="Times New Roman" w:hAnsi="Times New Roman"/>
          <w:sz w:val="28"/>
          <w:szCs w:val="28"/>
          <w:lang w:val="en-US"/>
        </w:rPr>
        <w:t>web</w:t>
      </w:r>
      <w:r w:rsidRPr="003E40BB">
        <w:rPr>
          <w:rFonts w:ascii="Times New Roman" w:hAnsi="Times New Roman"/>
          <w:sz w:val="28"/>
          <w:szCs w:val="28"/>
        </w:rPr>
        <w:t>-ресурса (скрининг наличия) с выявлением и фиксацией признаков наличия соответствующих текстов (контент-анализ), качества их содержания, удобства доступа к текстам для посетителя Интернет-сайта.</w:t>
      </w:r>
    </w:p>
    <w:p w:rsidR="00DF695B" w:rsidRPr="001E533C" w:rsidRDefault="00DF695B" w:rsidP="0060672A">
      <w:pPr>
        <w:spacing w:after="0" w:line="360" w:lineRule="auto"/>
        <w:ind w:firstLine="709"/>
        <w:contextualSpacing/>
        <w:jc w:val="both"/>
        <w:rPr>
          <w:rFonts w:ascii="Times New Roman" w:hAnsi="Times New Roman"/>
          <w:sz w:val="28"/>
          <w:szCs w:val="28"/>
        </w:rPr>
      </w:pPr>
      <w:r w:rsidRPr="001E533C">
        <w:rPr>
          <w:rFonts w:ascii="Times New Roman" w:hAnsi="Times New Roman"/>
          <w:sz w:val="28"/>
          <w:szCs w:val="28"/>
        </w:rPr>
        <w:t xml:space="preserve">Позиция оценивания предполагает выявление уровня удовлетворенности клиентов учреждения образования (получателей образовательных услуг, детей и подростков, а также родительской общественности) полнотой и актуальностью информации об организации дополнительного образования, которая размещена на официальном сайте организации. </w:t>
      </w:r>
      <w:r>
        <w:rPr>
          <w:rFonts w:ascii="Times New Roman" w:hAnsi="Times New Roman"/>
          <w:sz w:val="28"/>
          <w:szCs w:val="28"/>
        </w:rPr>
        <w:t xml:space="preserve"> </w:t>
      </w:r>
      <w:r w:rsidRPr="001E533C">
        <w:rPr>
          <w:rFonts w:ascii="Times New Roman" w:hAnsi="Times New Roman"/>
          <w:sz w:val="28"/>
          <w:szCs w:val="28"/>
        </w:rPr>
        <w:t xml:space="preserve">Однако методические рекомендации, которые взяты в качестве основания методики </w:t>
      </w:r>
      <w:r>
        <w:rPr>
          <w:rFonts w:ascii="Times New Roman" w:hAnsi="Times New Roman"/>
          <w:sz w:val="28"/>
          <w:szCs w:val="28"/>
        </w:rPr>
        <w:t xml:space="preserve"> </w:t>
      </w:r>
      <w:r w:rsidRPr="001E533C">
        <w:rPr>
          <w:rFonts w:ascii="Times New Roman" w:hAnsi="Times New Roman"/>
          <w:sz w:val="28"/>
          <w:szCs w:val="28"/>
        </w:rPr>
        <w:t>проведения исследования независимой оценки качества, не дают точного толкования полноты и актуальности, на которые мог бы сослаться как получатель образовательной услуги, так и эксперт, проводивший исследования. Вследствие этого данная позиция определена с помощью эмпирических данных, основанных на личностном (субъективном) восприятии. С целью объективизации полученных данных экспертами определен минимальный набор необходимой информации согласно требованиям законодательства РФ в части обозначенных требований, который внесен в протокол обследования образовательной организации.</w:t>
      </w:r>
    </w:p>
    <w:p w:rsidR="00DF695B" w:rsidRPr="00345D74" w:rsidRDefault="00DF695B" w:rsidP="00703B4C">
      <w:pPr>
        <w:spacing w:after="0" w:line="336" w:lineRule="auto"/>
        <w:ind w:firstLine="720"/>
        <w:jc w:val="both"/>
        <w:rPr>
          <w:rFonts w:ascii="Times New Roman" w:hAnsi="Times New Roman"/>
          <w:sz w:val="28"/>
          <w:szCs w:val="28"/>
        </w:rPr>
      </w:pPr>
      <w:r w:rsidRPr="00345D74">
        <w:rPr>
          <w:rFonts w:ascii="Times New Roman" w:hAnsi="Times New Roman"/>
          <w:sz w:val="28"/>
          <w:szCs w:val="28"/>
        </w:rPr>
        <w:t xml:space="preserve">В соответствии с приказом № 1547 НОКО проводится по 16 показателям; 11 из 1-й и 2-й групп показателей оцениваются в баллах по шкале от 0 до 10, 5 показателей из 3-й и 4-й групп – как доля (проценты) удовлетворенных </w:t>
      </w:r>
      <w:r>
        <w:rPr>
          <w:rFonts w:ascii="Times New Roman" w:hAnsi="Times New Roman"/>
          <w:sz w:val="28"/>
          <w:szCs w:val="28"/>
        </w:rPr>
        <w:t>качеством образовательной деятельности</w:t>
      </w:r>
      <w:r w:rsidRPr="00345D74">
        <w:rPr>
          <w:rFonts w:ascii="Times New Roman" w:hAnsi="Times New Roman"/>
          <w:sz w:val="28"/>
          <w:szCs w:val="28"/>
        </w:rPr>
        <w:t xml:space="preserve">, соответственно, в пределах значений от 0 до 100. </w:t>
      </w:r>
    </w:p>
    <w:p w:rsidR="00DF695B" w:rsidRDefault="00DF695B" w:rsidP="00703B4C">
      <w:pPr>
        <w:spacing w:after="0" w:line="336" w:lineRule="auto"/>
        <w:ind w:firstLine="720"/>
        <w:jc w:val="both"/>
        <w:rPr>
          <w:rFonts w:ascii="Times New Roman" w:hAnsi="Times New Roman"/>
          <w:sz w:val="28"/>
          <w:szCs w:val="28"/>
        </w:rPr>
      </w:pPr>
      <w:r w:rsidRPr="00345D74">
        <w:rPr>
          <w:rFonts w:ascii="Times New Roman" w:hAnsi="Times New Roman"/>
          <w:sz w:val="28"/>
          <w:szCs w:val="28"/>
        </w:rPr>
        <w:t>По значениям исходных показателей производится расчет интегрального и среднего (нормированного) интегрального показателей, определяющих оценку организации в целом. Расчет обоих показателей производится по данным анкет, одна из которых</w:t>
      </w:r>
      <w:r>
        <w:rPr>
          <w:rFonts w:ascii="Times New Roman" w:hAnsi="Times New Roman"/>
          <w:sz w:val="28"/>
          <w:szCs w:val="28"/>
        </w:rPr>
        <w:t xml:space="preserve"> (Приложение Г)</w:t>
      </w:r>
      <w:r w:rsidRPr="00345D74">
        <w:rPr>
          <w:rFonts w:ascii="Times New Roman" w:hAnsi="Times New Roman"/>
          <w:sz w:val="28"/>
          <w:szCs w:val="28"/>
        </w:rPr>
        <w:t xml:space="preserve"> заполняется работником организации – оператора</w:t>
      </w:r>
      <w:r>
        <w:rPr>
          <w:rFonts w:ascii="Times New Roman" w:hAnsi="Times New Roman"/>
          <w:sz w:val="28"/>
          <w:szCs w:val="28"/>
        </w:rPr>
        <w:t xml:space="preserve"> на основании данных, размещенных на официальном сайте обследуемой образовательной организации либо другой опубликованной официальной информации</w:t>
      </w:r>
      <w:r w:rsidRPr="00345D74">
        <w:rPr>
          <w:rFonts w:ascii="Times New Roman" w:hAnsi="Times New Roman"/>
          <w:sz w:val="28"/>
          <w:szCs w:val="28"/>
        </w:rPr>
        <w:t>, вторая</w:t>
      </w:r>
      <w:r>
        <w:rPr>
          <w:rFonts w:ascii="Times New Roman" w:hAnsi="Times New Roman"/>
          <w:sz w:val="28"/>
          <w:szCs w:val="28"/>
        </w:rPr>
        <w:t xml:space="preserve"> (Приложение Д) собирается организацией-оператором посредством анкетирования участников образовательного процесса, проводимого любым способом (очное либо заочное анкетирование, </w:t>
      </w:r>
      <w:r w:rsidRPr="00345D74">
        <w:rPr>
          <w:rFonts w:ascii="Times New Roman" w:hAnsi="Times New Roman"/>
          <w:sz w:val="28"/>
          <w:szCs w:val="28"/>
        </w:rPr>
        <w:t>размещен</w:t>
      </w:r>
      <w:r>
        <w:rPr>
          <w:rFonts w:ascii="Times New Roman" w:hAnsi="Times New Roman"/>
          <w:sz w:val="28"/>
          <w:szCs w:val="28"/>
        </w:rPr>
        <w:t>ие</w:t>
      </w:r>
      <w:r w:rsidRPr="00345D74">
        <w:rPr>
          <w:rFonts w:ascii="Times New Roman" w:hAnsi="Times New Roman"/>
          <w:sz w:val="28"/>
          <w:szCs w:val="28"/>
        </w:rPr>
        <w:t xml:space="preserve"> </w:t>
      </w:r>
      <w:r>
        <w:rPr>
          <w:rFonts w:ascii="Times New Roman" w:hAnsi="Times New Roman"/>
          <w:sz w:val="28"/>
          <w:szCs w:val="28"/>
        </w:rPr>
        <w:t xml:space="preserve">анкеты </w:t>
      </w:r>
      <w:r w:rsidRPr="00345D74">
        <w:rPr>
          <w:rFonts w:ascii="Times New Roman" w:hAnsi="Times New Roman"/>
          <w:sz w:val="28"/>
          <w:szCs w:val="28"/>
        </w:rPr>
        <w:t>в открытом доступе</w:t>
      </w:r>
      <w:r>
        <w:rPr>
          <w:rFonts w:ascii="Times New Roman" w:hAnsi="Times New Roman"/>
          <w:sz w:val="28"/>
          <w:szCs w:val="28"/>
        </w:rPr>
        <w:t xml:space="preserve"> в сети интернет)</w:t>
      </w:r>
      <w:r w:rsidRPr="00345D74">
        <w:rPr>
          <w:rFonts w:ascii="Times New Roman" w:hAnsi="Times New Roman"/>
          <w:sz w:val="28"/>
          <w:szCs w:val="28"/>
        </w:rPr>
        <w:t xml:space="preserve">. </w:t>
      </w:r>
    </w:p>
    <w:p w:rsidR="00DF695B" w:rsidRPr="00345D74" w:rsidRDefault="00DF695B" w:rsidP="00703B4C">
      <w:pPr>
        <w:spacing w:after="0" w:line="336" w:lineRule="auto"/>
        <w:ind w:firstLine="720"/>
        <w:jc w:val="both"/>
        <w:rPr>
          <w:rFonts w:ascii="Times New Roman" w:hAnsi="Times New Roman"/>
          <w:sz w:val="28"/>
          <w:szCs w:val="28"/>
        </w:rPr>
      </w:pPr>
      <w:r w:rsidRPr="008D3B79">
        <w:rPr>
          <w:rFonts w:ascii="Times New Roman" w:hAnsi="Times New Roman"/>
          <w:sz w:val="28"/>
          <w:szCs w:val="28"/>
        </w:rPr>
        <w:t xml:space="preserve">Интегральный показатель рассчитывается по баллам, значение каждого из которых соответствует определенному варианту ответа в анкете. Соответствие «значение балла – вариант ответа» по всем 16 показателям приведены в Приложении </w:t>
      </w:r>
      <w:r>
        <w:rPr>
          <w:rFonts w:ascii="Times New Roman" w:hAnsi="Times New Roman"/>
          <w:sz w:val="28"/>
          <w:szCs w:val="28"/>
        </w:rPr>
        <w:t>Б и Приложении В</w:t>
      </w:r>
      <w:r w:rsidRPr="008D3B79">
        <w:rPr>
          <w:rFonts w:ascii="Times New Roman" w:hAnsi="Times New Roman"/>
          <w:sz w:val="28"/>
          <w:szCs w:val="28"/>
        </w:rPr>
        <w:t>.</w:t>
      </w:r>
    </w:p>
    <w:p w:rsidR="00DF695B" w:rsidRPr="00345D74" w:rsidRDefault="00DF695B" w:rsidP="00703B4C">
      <w:pPr>
        <w:spacing w:after="0" w:line="336" w:lineRule="auto"/>
        <w:ind w:firstLine="720"/>
        <w:jc w:val="both"/>
        <w:rPr>
          <w:rFonts w:ascii="Times New Roman" w:hAnsi="Times New Roman"/>
          <w:sz w:val="28"/>
          <w:szCs w:val="28"/>
        </w:rPr>
      </w:pPr>
      <w:r w:rsidRPr="00345D74">
        <w:rPr>
          <w:rFonts w:ascii="Times New Roman" w:hAnsi="Times New Roman"/>
          <w:sz w:val="28"/>
          <w:szCs w:val="28"/>
        </w:rPr>
        <w:t xml:space="preserve">По значению интегрального показателя определяется рейтинг организации внутри региона, по среднему значению интегрального показателя – оценка рейтинга региона среди всех субъектов Российской Федерации. </w:t>
      </w:r>
    </w:p>
    <w:p w:rsidR="00DF695B" w:rsidRPr="00345D74" w:rsidRDefault="00DF695B" w:rsidP="00703B4C">
      <w:pPr>
        <w:spacing w:after="0" w:line="336" w:lineRule="auto"/>
        <w:ind w:firstLine="720"/>
        <w:jc w:val="both"/>
        <w:rPr>
          <w:rFonts w:ascii="Times New Roman" w:hAnsi="Times New Roman"/>
          <w:sz w:val="28"/>
          <w:szCs w:val="28"/>
        </w:rPr>
      </w:pPr>
      <w:r w:rsidRPr="00345D74">
        <w:rPr>
          <w:rFonts w:ascii="Times New Roman" w:hAnsi="Times New Roman"/>
          <w:sz w:val="28"/>
          <w:szCs w:val="28"/>
        </w:rPr>
        <w:t xml:space="preserve">Значение интегрального показателя для каждой организации рассчитывается как сумма значений исходных показателей. В анкете, заполняемой работником организации – оператора, оценивается 11 первых показателей из 1 и 2-й групп, по данным анкет, размещенных в открытом доступе, оцениваются все 16 показателей (по всем 4-м группам). </w:t>
      </w:r>
    </w:p>
    <w:p w:rsidR="00DF695B" w:rsidRPr="00345D74" w:rsidRDefault="00DF695B" w:rsidP="00703B4C">
      <w:pPr>
        <w:spacing w:after="0" w:line="336" w:lineRule="auto"/>
        <w:ind w:firstLine="720"/>
        <w:jc w:val="both"/>
        <w:rPr>
          <w:rFonts w:ascii="Times New Roman" w:hAnsi="Times New Roman"/>
          <w:sz w:val="28"/>
          <w:szCs w:val="28"/>
        </w:rPr>
      </w:pPr>
      <w:r w:rsidRPr="00345D74">
        <w:rPr>
          <w:rFonts w:ascii="Times New Roman" w:hAnsi="Times New Roman"/>
          <w:sz w:val="28"/>
          <w:szCs w:val="28"/>
        </w:rPr>
        <w:t>Значение интегрального показателя по данным двух видов анкет рассчитывается по следующему алгоритму.</w:t>
      </w:r>
    </w:p>
    <w:p w:rsidR="00DF695B" w:rsidRDefault="00DF695B" w:rsidP="00703B4C">
      <w:pPr>
        <w:spacing w:after="0" w:line="336" w:lineRule="auto"/>
        <w:ind w:firstLine="720"/>
        <w:jc w:val="both"/>
        <w:rPr>
          <w:rFonts w:ascii="Times New Roman" w:hAnsi="Times New Roman"/>
          <w:sz w:val="28"/>
          <w:szCs w:val="28"/>
        </w:rPr>
      </w:pPr>
      <w:r w:rsidRPr="00345D74">
        <w:rPr>
          <w:rFonts w:ascii="Times New Roman" w:hAnsi="Times New Roman"/>
          <w:sz w:val="28"/>
          <w:szCs w:val="28"/>
        </w:rPr>
        <w:t>Значения 11 первых показателей для каждой организации оцениваются в баллах в обоих видах анкет</w:t>
      </w:r>
      <w:r>
        <w:rPr>
          <w:rFonts w:ascii="Times New Roman" w:hAnsi="Times New Roman"/>
          <w:sz w:val="28"/>
          <w:szCs w:val="28"/>
        </w:rPr>
        <w:t>.</w:t>
      </w:r>
      <w:r w:rsidRPr="00345D74">
        <w:rPr>
          <w:rFonts w:ascii="Times New Roman" w:hAnsi="Times New Roman"/>
          <w:sz w:val="28"/>
          <w:szCs w:val="28"/>
        </w:rPr>
        <w:t xml:space="preserve"> </w:t>
      </w:r>
    </w:p>
    <w:p w:rsidR="00DF695B" w:rsidRPr="00345D74" w:rsidRDefault="00DF695B" w:rsidP="00703B4C">
      <w:pPr>
        <w:spacing w:after="0" w:line="336" w:lineRule="auto"/>
        <w:ind w:firstLine="720"/>
        <w:jc w:val="both"/>
        <w:rPr>
          <w:rFonts w:ascii="Times New Roman" w:hAnsi="Times New Roman"/>
          <w:sz w:val="28"/>
          <w:szCs w:val="28"/>
        </w:rPr>
      </w:pPr>
      <w:r>
        <w:rPr>
          <w:rFonts w:ascii="Times New Roman" w:hAnsi="Times New Roman"/>
          <w:sz w:val="28"/>
          <w:szCs w:val="28"/>
        </w:rPr>
        <w:t>З</w:t>
      </w:r>
      <w:r w:rsidRPr="00345D74">
        <w:rPr>
          <w:rFonts w:ascii="Times New Roman" w:hAnsi="Times New Roman"/>
          <w:sz w:val="28"/>
          <w:szCs w:val="28"/>
        </w:rPr>
        <w:t>начение каждого из 11 показателей сначала усредняется по всем анкетам, размещенны</w:t>
      </w:r>
      <w:r>
        <w:rPr>
          <w:rFonts w:ascii="Times New Roman" w:hAnsi="Times New Roman"/>
          <w:sz w:val="28"/>
          <w:szCs w:val="28"/>
        </w:rPr>
        <w:t>х</w:t>
      </w:r>
      <w:r w:rsidRPr="00345D74">
        <w:rPr>
          <w:rFonts w:ascii="Times New Roman" w:hAnsi="Times New Roman"/>
          <w:sz w:val="28"/>
          <w:szCs w:val="28"/>
        </w:rPr>
        <w:t xml:space="preserve"> в открытом доступе, по формуле </w:t>
      </w:r>
    </w:p>
    <w:p w:rsidR="00DF695B" w:rsidRPr="00345D74" w:rsidRDefault="00DF695B" w:rsidP="00703B4C">
      <w:pPr>
        <w:spacing w:after="0" w:line="336" w:lineRule="auto"/>
        <w:ind w:left="2268"/>
        <w:jc w:val="center"/>
      </w:pPr>
      <w:r w:rsidRPr="00903476">
        <w:rPr>
          <w:rFonts w:ascii="Times New Roman" w:hAnsi="Times New Roman"/>
          <w:sz w:val="28"/>
          <w:szCs w:val="28"/>
        </w:rPr>
        <w:fldChar w:fldCharType="begin"/>
      </w:r>
      <w:r w:rsidRPr="00903476">
        <w:rPr>
          <w:rFonts w:ascii="Times New Roman" w:hAnsi="Times New Roman"/>
          <w:sz w:val="28"/>
          <w:szCs w:val="28"/>
        </w:rPr>
        <w:instrText xml:space="preserve"> QUOTE </w:instrText>
      </w:r>
      <w:r>
        <w:pict>
          <v:shape id="_x0000_i1025" type="#_x0000_t75" style="width:108pt;height:57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913C7&quot;/&gt;&lt;wsp:rsid wsp:val=&quot;000A289D&quot;/&gt;&lt;wsp:rsid wsp:val=&quot;000B1C84&quot;/&gt;&lt;wsp:rsid wsp:val=&quot;000D1998&quot;/&gt;&lt;wsp:rsid wsp:val=&quot;000D44DF&quot;/&gt;&lt;wsp:rsid wsp:val=&quot;001333F3&quot;/&gt;&lt;wsp:rsid wsp:val=&quot;00150AA6&quot;/&gt;&lt;wsp:rsid wsp:val=&quot;00154B87&quot;/&gt;&lt;wsp:rsid wsp:val=&quot;00176502&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446E&quot;/&gt;&lt;wsp:rsid wsp:val=&quot;00932CF1&quot;/&gt;&lt;wsp:rsid wsp:val=&quot;00934CEC&quot;/&gt;&lt;wsp:rsid wsp:val=&quot;00940AF2&quot;/&gt;&lt;wsp:rsid wsp:val=&quot;0094122A&quot;/&gt;&lt;wsp:rsid wsp:val=&quot;0095426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D03DA6&quot;/&gt;&lt;wsp:rsid wsp:val=&quot;00DA1185&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95426A&quot;&gt;&lt;m:oMathPara&gt;&lt;m:oMath&gt;&lt;m:sSubSup&gt;&lt;m:sSubSupPr&gt;&lt;m:ctrlPr&gt;&lt;w:rPr&gt;&lt;w:rFonts w:ascii=&quot;Cambria Math&quot; w:h-ansi=&quot;Cambria Math&quot;/&gt;&lt;wx:font wx:val=&quot;Cambria Math&quot;/&gt;&lt;w:i/&gt;&lt;w:sz w:val=&quot;32&quot;/&gt;&lt;w:sz-cs w:val=&quot;32&quot;/&gt;&lt;/w:rPr&gt;&lt;/m:ctrlPr&gt;&lt;/m:sSubSupPr&gt;&lt;m:e&gt;&lt;m:r&gt;&lt;w:rPr&gt;&lt;w:rFonts w:ascii=&quot;Cambria Math&quot; w:h-ansi=&quot;Cambria Math&quot;/&gt;&lt;wx:font wx:val=&quot;Cambria Math&quot;/&gt;&lt;w:i/&gt;&lt;w:sz w:val=&quot;32&quot;/&gt;&lt;w:sz-cs w:val=&quot;32&quot;/&gt;&lt;w:lang w:val=&quot;EN-US&quot;/&gt;&lt;/w:rPr&gt;&lt;m:t&gt;X&lt;/m:t&gt;&lt;/m:r&gt;&lt;/m:e&gt;&lt;m:sub&gt;&lt;m:r&gt;&lt;w:rPr&gt;&lt;w:rFonts w:ascii=&quot;Cambria Math&quot; w:h-ansi=&quot;Cambria Math&quot;/&gt;&lt;wx:font wx:val=&quot;Cambria Math&quot;/&gt;&lt;w:i/&gt;&lt;w:sz w:val=&quot;32&quot;/&gt;&lt;w:sz-cs w:val=&quot;32&quot;/&gt;&lt;/w:rPr&gt;&lt;m:t&gt; &lt;/m:t&gt;&lt;/m:r&gt;&lt;m:r&gt;&lt;w:rPr&gt;&lt;w:rFonts w:ascii=&quot;Cambria Math&quot; w:h-ansi=&quot;Cambria Math&quot;/&gt;&lt;wx:font wx:val=&quot;Cambria Math&quot;/&gt;&lt;w:i/&gt;&lt;w:sz w:val=&quot;32&quot;/&gt;&lt;w:sz-cs w:val=&quot;32&quot;/&gt;&lt;w:lang w:val=&quot;EN-US&quot;/&gt;&lt;/w:rPr&gt;&lt;m:t&gt;m&lt;/m:t&gt;&lt;/m:r&gt;&lt;/m:sub&gt;&lt;m:sup&gt;&lt;m:r&gt;&lt;w:rPr&gt;&lt;w:rFonts w:ascii=&quot;Cambria Math&quot; w:h-ansi=&quot;Cambria Math&quot;/&gt;&lt;wx:font wx:val=&quot;Cambria Math&quot;/&gt;&lt;w:i/&gt;&lt;w:sz w:val=&quot;32&quot;/&gt;&lt;w:sz-cs w:val=&quot;32&quot;/&gt;&lt;/w:rPr&gt;&lt;m:t&gt;РЅРѕ_11&lt;/m:t&gt;&lt;/m:r&gt;&lt;/m:sup&gt;&lt;/m:sSubSup&gt;&lt;m:r&gt;&lt;w:rPr&gt;&lt;w:rFonts w:ascii=&quot;Cambria Math&quot; w:h-ansi=&quot;Cambria Math&quot;/&gt;&lt;wx:font wx:val=&quot;Cambria Math&quot;/&gt;&lt;w:i/&gt;&lt;w:sz w:val=&quot;32&quot;/&gt;&lt;w:sz-cs w:val=&quot;32&quot;/&gt;&lt;/w:rPr&gt;&lt;m:t&gt;= &lt;/m:t&gt;&lt;/m:r&gt;&lt;m:nary&gt;&lt;m:naryPr&gt;&lt;m:chr m:val=&quot;в€‘&quot;/&gt;&lt;m:limLoc m:val=&quot;undOvr&quot;/&gt;&lt;m:ctrlPr&gt;&lt;w:rPr&gt;&lt;w:rFonts w:ascii=&quot;Cambria Math&quot; w:h-ansi=&quot;Cambria Math&quot;/&gt;&lt;wx:font wx:val=&quot;Cambria Math&quot;/&gt;&lt;w:i/&gt;&lt;w:sz w:val=&quot;32&quot;/&gt;&lt;w:sz-cs w:val=&quot;32&quot;/&gt;&lt;w:lang w:val=&quot;EN-US&quot;/&gt;&lt;/w:rPr&gt;&lt;/m:ctrlPr&gt;&lt;/m:naryPr&gt;&lt;m:sub&gt;&lt;m:r&gt;&lt;w:rPr&gt;&lt;w:rFonts w:ascii=&quot;Cambria Math&quot; w:h-ansi=&quot;Cambria Math&quot;/&gt;&lt;wx:font wx:val=&quot;Cambria Math&quot;/&gt;&lt;w:i/&gt;&lt;w:sz w:val=&quot;32&quot;/&gt;&lt;w:sz-cs w:val=&quot;32&quot;/&gt;&lt;w:lang w:val=&quot;EN-US&quot;/&gt;&lt;/w:rPr&gt;&lt;m:t&gt;i&lt;/m:t&gt;&lt;/m:r&gt;&lt;m:r&gt;&lt;w:rPr&gt;&lt;w:rFonts w:ascii=&quot;Cambria Math&quot; w:h-ansi=&quot;Cambria Math&quot;/&gt;&lt;wx:font wx:val=&quot;Cambria Math&quot;/&gt;&lt;w:i/&gt;&lt;w:sz w:val=&quot;32&quot;/&gt;&lt;w:sz-cs w:val=&quot;32&quot;/&gt;&lt;/w:rPr&gt;&lt;m:t&gt;=1&lt;/m:t&gt;&lt;/m:r&gt;&lt;/m:sub&gt;&lt;m:sup&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N&lt;/m:t&gt;&lt;/m:r&gt;&lt;/m:e&gt;&lt;m:sub&gt;&lt;m:r&gt;&lt;w:rPr&gt;&lt;w:rFonts w:ascii=&quot;Cambria Math&quot; w:h-ansi=&quot;Cambria Math&quot;/&gt;&lt;wx:font wx:val=&quot;Cambria Math&quot;/&gt;&lt;w:i/&gt;&lt;w:sz w:val=&quot;32&quot;/&gt;&lt;w:sz-cs w:val=&quot;32&quot;/&gt;&lt;/w:rPr&gt;&lt;m:t&gt;j&lt;/m:t&gt;&lt;/m:r&gt;&lt;/m:sub&gt;&lt;/m:sSub&gt;&lt;/m:sup&gt;&lt;m:e&gt;&lt;m:sSub&gt;&lt;m:sSubPr&gt;&lt;m:ctrlPr&gt;&lt;w:rPr&gt;&lt;w:rFonts w:ascii=&quot;Cambria Math&quot; w:h-ansi=&quot;Cambria Math&quot;/&gt;&lt;wx:font wx:val=&quot;Cambria Math&quot;/&gt;&lt;w:i/&gt;&lt;w:sz w:val=&quot;32&quot;/&gt;&lt;w:sz-cs w:val=&quot;32&quot;/&gt;&lt;w:lang w:val=&quot;EN-US&quot;/&gt;&lt;/w:rPr&gt;&lt;/m:ctrlPr&gt;&lt;/m:sSubPr&gt;&lt;m:e&gt;&lt;m:r&gt;&lt;w:rPr&gt;&lt;w:rFonts w:ascii=&quot;Cambria Math&quot; w:h-ansi=&quot;Cambria Math&quot;/&gt;&lt;wx:font wx:val=&quot;Cambria Math&quot;/&gt;&lt;w:i/&gt;&lt;w:sz w:val=&quot;32&quot;/&gt;&lt;w:sz-cs w:val=&quot;32&quot;/&gt;&lt;w:lang w:val=&quot;EN-US&quot;/&gt;&lt;/w:rPr&gt;&lt;m:t&gt;x&lt;/m:t&gt;&lt;/m:r&gt;&lt;/m:e&gt;&lt;m:sub&gt;&lt;m:r&gt;&lt;w:rPr&gt;&lt;w:rFonts w:ascii=&quot;Cambria Math&quot; w:h-ansi=&quot;Cambria Math&quot;/&gt;&lt;wx:font wx:val=&quot;Cambria Math&quot;/&gt;&lt;w:i/&gt;&lt;w:sz w:val=&quot;32&quot;/&gt;&lt;w:sz-cs w:val=&quot;32&quot;/&gt;&lt;/w:rPr&gt;&lt;m:t&gt;m, &lt;/m:t&gt;&lt;/m:r&gt;&lt;m:r&gt;&lt;w:rPr&gt;&lt;w:rFonts w:ascii=&quot;Cambria Math&quot; w:h-ansi=&quot;Cambria Math&quot;/&gt;&lt;wx:font wx:val=&quot;Cambria Math&quot;/&gt;&lt;w:i/&gt;&lt;w:sz w:val=&quot;32&quot;/&gt;&lt;w:sz-cs w:val=&quot;32&quot;/&gt;&lt;w:lang w:val=&quot;EN-US&quot;/&gt;&lt;/w:rPr&gt;&lt;m:t&gt;i&lt;/m:t&gt;&lt;/m:r&gt;&lt;/m:sub&gt;&lt;/m:sSub&gt;&lt;/m:e&gt;&lt;/m:nary&gt;&lt;m:r&gt;&lt;w:rPr&gt;&lt;w:rFonts w:ascii=&quot;Cambria Math&quot; w:fareast=&quot;Times New Roman&quot; w:h-ansi=&quot;Cambria Math&quot;/&gt;&lt;wx:font wx:val=&quot;Cambria Math&quot;/&gt;&lt;w:i/&gt;&lt;w:sz w:val=&quot;32&quot;/&gt;&lt;w:sz-cs w:val=&quot;32&quot;/&gt;&lt;/w:rPr&gt;&lt;m:t&gt;/&lt;/m:t&gt;&lt;/m:r&gt;&lt;m:sSub&gt;&lt;m:sSubPr&gt;&lt;m:ctrlPr&gt;&lt;w:rPr&gt;&lt;w:rFonts w:ascii=&quot;Cambria Math&quot; w:fareast=&quot;Times New Roman&quot; w:h-ansi=&quot;Cambria Math&quot;/&gt;&lt;wx:font wx:val=&quot;Cambria Math&quot;/&gt;&lt;w:i/&gt;&lt;w:sz w:val=&quot;32&quot;/&gt;&lt;w:sz-cs w:val=&quot;32&quot;/&gt;&lt;w:lang w:val=&quot;EN-US&quot;/&gt;&lt;/w:rPr&gt;&lt;/m:ctrlPr&gt;&lt;/m:sSubPr&gt;&lt;m:e&gt;&lt;m:r&gt;&lt;w:rPr&gt;&lt;w:rFonts w:ascii=&quot;Cambria Math&quot; w:fareast=&quot;Times New Roman&quot; w:h-ansi=&quot;Cambria Math&quot;/&gt;&lt;wx:font wx:val=&quot;Cambria Math&quot;/&gt;&lt;w:i/&gt;&lt;w:sz w:val=&quot;32&quot;/&gt;&lt;w:sz-cs w:val=&quot;32&quot;/&gt;&lt;w:lang w:val=&quot;EN-US&quot;/&gt;&lt;/w:rPr&gt;&lt;m:t&gt;N&lt;/m:t&gt;&lt;/m:r&gt;&lt;/m:e&gt;&lt;m:sub&gt;&lt;m:r&gt;&lt;w:rPr&gt;&lt;w:rFonts w:ascii=&quot;Cambria Math&quot; w:fareast=&quot;Times New Roman&quot; w:h-ansi=&quot;Cambria Math&quot;/&gt;&lt;wx:font wx:val=&quot;Cambria Math&quot;/&gt;&lt;w:i/&gt;&lt;w:sz w:val=&quot;32&quot;/&gt;&lt;w:sz-cs w:val=&quot;32&quot;/&gt;&lt;w:lang w:val=&quot;EN-US&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 o:title="" chromakey="white"/>
          </v:shape>
        </w:pict>
      </w:r>
      <w:r w:rsidRPr="00903476">
        <w:rPr>
          <w:rFonts w:ascii="Times New Roman" w:hAnsi="Times New Roman"/>
          <w:sz w:val="28"/>
          <w:szCs w:val="28"/>
        </w:rPr>
        <w:instrText xml:space="preserve"> </w:instrText>
      </w:r>
      <w:r w:rsidRPr="00903476">
        <w:rPr>
          <w:rFonts w:ascii="Times New Roman" w:hAnsi="Times New Roman"/>
          <w:sz w:val="28"/>
          <w:szCs w:val="28"/>
        </w:rPr>
        <w:fldChar w:fldCharType="separate"/>
      </w:r>
      <w:r>
        <w:pict>
          <v:shape id="_x0000_i1026" type="#_x0000_t75" style="width:108pt;height:57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913C7&quot;/&gt;&lt;wsp:rsid wsp:val=&quot;000A289D&quot;/&gt;&lt;wsp:rsid wsp:val=&quot;000B1C84&quot;/&gt;&lt;wsp:rsid wsp:val=&quot;000D1998&quot;/&gt;&lt;wsp:rsid wsp:val=&quot;000D44DF&quot;/&gt;&lt;wsp:rsid wsp:val=&quot;001333F3&quot;/&gt;&lt;wsp:rsid wsp:val=&quot;00150AA6&quot;/&gt;&lt;wsp:rsid wsp:val=&quot;00154B87&quot;/&gt;&lt;wsp:rsid wsp:val=&quot;00176502&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446E&quot;/&gt;&lt;wsp:rsid wsp:val=&quot;00932CF1&quot;/&gt;&lt;wsp:rsid wsp:val=&quot;00934CEC&quot;/&gt;&lt;wsp:rsid wsp:val=&quot;00940AF2&quot;/&gt;&lt;wsp:rsid wsp:val=&quot;0094122A&quot;/&gt;&lt;wsp:rsid wsp:val=&quot;0095426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D03DA6&quot;/&gt;&lt;wsp:rsid wsp:val=&quot;00DA1185&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95426A&quot;&gt;&lt;m:oMathPara&gt;&lt;m:oMath&gt;&lt;m:sSubSup&gt;&lt;m:sSubSupPr&gt;&lt;m:ctrlPr&gt;&lt;w:rPr&gt;&lt;w:rFonts w:ascii=&quot;Cambria Math&quot; w:h-ansi=&quot;Cambria Math&quot;/&gt;&lt;wx:font wx:val=&quot;Cambria Math&quot;/&gt;&lt;w:i/&gt;&lt;w:sz w:val=&quot;32&quot;/&gt;&lt;w:sz-cs w:val=&quot;32&quot;/&gt;&lt;/w:rPr&gt;&lt;/m:ctrlPr&gt;&lt;/m:sSubSupPr&gt;&lt;m:e&gt;&lt;m:r&gt;&lt;w:rPr&gt;&lt;w:rFonts w:ascii=&quot;Cambria Math&quot; w:h-ansi=&quot;Cambria Math&quot;/&gt;&lt;wx:font wx:val=&quot;Cambria Math&quot;/&gt;&lt;w:i/&gt;&lt;w:sz w:val=&quot;32&quot;/&gt;&lt;w:sz-cs w:val=&quot;32&quot;/&gt;&lt;w:lang w:val=&quot;EN-US&quot;/&gt;&lt;/w:rPr&gt;&lt;m:t&gt;X&lt;/m:t&gt;&lt;/m:r&gt;&lt;/m:e&gt;&lt;m:sub&gt;&lt;m:r&gt;&lt;w:rPr&gt;&lt;w:rFonts w:ascii=&quot;Cambria Math&quot; w:h-ansi=&quot;Cambria Math&quot;/&gt;&lt;wx:font wx:val=&quot;Cambria Math&quot;/&gt;&lt;w:i/&gt;&lt;w:sz w:val=&quot;32&quot;/&gt;&lt;w:sz-cs w:val=&quot;32&quot;/&gt;&lt;/w:rPr&gt;&lt;m:t&gt; &lt;/m:t&gt;&lt;/m:r&gt;&lt;m:r&gt;&lt;w:rPr&gt;&lt;w:rFonts w:ascii=&quot;Cambria Math&quot; w:h-ansi=&quot;Cambria Math&quot;/&gt;&lt;wx:font wx:val=&quot;Cambria Math&quot;/&gt;&lt;w:i/&gt;&lt;w:sz w:val=&quot;32&quot;/&gt;&lt;w:sz-cs w:val=&quot;32&quot;/&gt;&lt;w:lang w:val=&quot;EN-US&quot;/&gt;&lt;/w:rPr&gt;&lt;m:t&gt;m&lt;/m:t&gt;&lt;/m:r&gt;&lt;/m:sub&gt;&lt;m:sup&gt;&lt;m:r&gt;&lt;w:rPr&gt;&lt;w:rFonts w:ascii=&quot;Cambria Math&quot; w:h-ansi=&quot;Cambria Math&quot;/&gt;&lt;wx:font wx:val=&quot;Cambria Math&quot;/&gt;&lt;w:i/&gt;&lt;w:sz w:val=&quot;32&quot;/&gt;&lt;w:sz-cs w:val=&quot;32&quot;/&gt;&lt;/w:rPr&gt;&lt;m:t&gt;РЅРѕ_11&lt;/m:t&gt;&lt;/m:r&gt;&lt;/m:sup&gt;&lt;/m:sSubSup&gt;&lt;m:r&gt;&lt;w:rPr&gt;&lt;w:rFonts w:ascii=&quot;Cambria Math&quot; w:h-ansi=&quot;Cambria Math&quot;/&gt;&lt;wx:font wx:val=&quot;Cambria Math&quot;/&gt;&lt;w:i/&gt;&lt;w:sz w:val=&quot;32&quot;/&gt;&lt;w:sz-cs w:val=&quot;32&quot;/&gt;&lt;/w:rPr&gt;&lt;m:t&gt;= &lt;/m:t&gt;&lt;/m:r&gt;&lt;m:nary&gt;&lt;m:naryPr&gt;&lt;m:chr m:val=&quot;в€‘&quot;/&gt;&lt;m:limLoc m:val=&quot;undOvr&quot;/&gt;&lt;m:ctrlPr&gt;&lt;w:rPr&gt;&lt;w:rFonts w:ascii=&quot;Cambria Math&quot; w:h-ansi=&quot;Cambria Math&quot;/&gt;&lt;wx:font wx:val=&quot;Cambria Math&quot;/&gt;&lt;w:i/&gt;&lt;w:sz w:val=&quot;32&quot;/&gt;&lt;w:sz-cs w:val=&quot;32&quot;/&gt;&lt;w:lang w:val=&quot;EN-US&quot;/&gt;&lt;/w:rPr&gt;&lt;/m:ctrlPr&gt;&lt;/m:naryPr&gt;&lt;m:sub&gt;&lt;m:r&gt;&lt;w:rPr&gt;&lt;w:rFonts w:ascii=&quot;Cambria Math&quot; w:h-ansi=&quot;Cambria Math&quot;/&gt;&lt;wx:font wx:val=&quot;Cambria Math&quot;/&gt;&lt;w:i/&gt;&lt;w:sz w:val=&quot;32&quot;/&gt;&lt;w:sz-cs w:val=&quot;32&quot;/&gt;&lt;w:lang w:val=&quot;EN-US&quot;/&gt;&lt;/w:rPr&gt;&lt;m:t&gt;i&lt;/m:t&gt;&lt;/m:r&gt;&lt;m:r&gt;&lt;w:rPr&gt;&lt;w:rFonts w:ascii=&quot;Cambria Math&quot; w:h-ansi=&quot;Cambria Math&quot;/&gt;&lt;wx:font wx:val=&quot;Cambria Math&quot;/&gt;&lt;w:i/&gt;&lt;w:sz w:val=&quot;32&quot;/&gt;&lt;w:sz-cs w:val=&quot;32&quot;/&gt;&lt;/w:rPr&gt;&lt;m:t&gt;=1&lt;/m:t&gt;&lt;/m:r&gt;&lt;/m:sub&gt;&lt;m:sup&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N&lt;/m:t&gt;&lt;/m:r&gt;&lt;/m:e&gt;&lt;m:sub&gt;&lt;m:r&gt;&lt;w:rPr&gt;&lt;w:rFonts w:ascii=&quot;Cambria Math&quot; w:h-ansi=&quot;Cambria Math&quot;/&gt;&lt;wx:font wx:val=&quot;Cambria Math&quot;/&gt;&lt;w:i/&gt;&lt;w:sz w:val=&quot;32&quot;/&gt;&lt;w:sz-cs w:val=&quot;32&quot;/&gt;&lt;/w:rPr&gt;&lt;m:t&gt;j&lt;/m:t&gt;&lt;/m:r&gt;&lt;/m:sub&gt;&lt;/m:sSub&gt;&lt;/m:sup&gt;&lt;m:e&gt;&lt;m:sSub&gt;&lt;m:sSubPr&gt;&lt;m:ctrlPr&gt;&lt;w:rPr&gt;&lt;w:rFonts w:ascii=&quot;Cambria Math&quot; w:h-ansi=&quot;Cambria Math&quot;/&gt;&lt;wx:font wx:val=&quot;Cambria Math&quot;/&gt;&lt;w:i/&gt;&lt;w:sz w:val=&quot;32&quot;/&gt;&lt;w:sz-cs w:val=&quot;32&quot;/&gt;&lt;w:lang w:val=&quot;EN-US&quot;/&gt;&lt;/w:rPr&gt;&lt;/m:ctrlPr&gt;&lt;/m:sSubPr&gt;&lt;m:e&gt;&lt;m:r&gt;&lt;w:rPr&gt;&lt;w:rFonts w:ascii=&quot;Cambria Math&quot; w:h-ansi=&quot;Cambria Math&quot;/&gt;&lt;wx:font wx:val=&quot;Cambria Math&quot;/&gt;&lt;w:i/&gt;&lt;w:sz w:val=&quot;32&quot;/&gt;&lt;w:sz-cs w:val=&quot;32&quot;/&gt;&lt;w:lang w:val=&quot;EN-US&quot;/&gt;&lt;/w:rPr&gt;&lt;m:t&gt;x&lt;/m:t&gt;&lt;/m:r&gt;&lt;/m:e&gt;&lt;m:sub&gt;&lt;m:r&gt;&lt;w:rPr&gt;&lt;w:rFonts w:ascii=&quot;Cambria Math&quot; w:h-ansi=&quot;Cambria Math&quot;/&gt;&lt;wx:font wx:val=&quot;Cambria Math&quot;/&gt;&lt;w:i/&gt;&lt;w:sz w:val=&quot;32&quot;/&gt;&lt;w:sz-cs w:val=&quot;32&quot;/&gt;&lt;/w:rPr&gt;&lt;m:t&gt;m, &lt;/m:t&gt;&lt;/m:r&gt;&lt;m:r&gt;&lt;w:rPr&gt;&lt;w:rFonts w:ascii=&quot;Cambria Math&quot; w:h-ansi=&quot;Cambria Math&quot;/&gt;&lt;wx:font wx:val=&quot;Cambria Math&quot;/&gt;&lt;w:i/&gt;&lt;w:sz w:val=&quot;32&quot;/&gt;&lt;w:sz-cs w:val=&quot;32&quot;/&gt;&lt;w:lang w:val=&quot;EN-US&quot;/&gt;&lt;/w:rPr&gt;&lt;m:t&gt;i&lt;/m:t&gt;&lt;/m:r&gt;&lt;/m:sub&gt;&lt;/m:sSub&gt;&lt;/m:e&gt;&lt;/m:nary&gt;&lt;m:r&gt;&lt;w:rPr&gt;&lt;w:rFonts w:ascii=&quot;Cambria Math&quot; w:fareast=&quot;Times New Roman&quot; w:h-ansi=&quot;Cambria Math&quot;/&gt;&lt;wx:font wx:val=&quot;Cambria Math&quot;/&gt;&lt;w:i/&gt;&lt;w:sz w:val=&quot;32&quot;/&gt;&lt;w:sz-cs w:val=&quot;32&quot;/&gt;&lt;/w:rPr&gt;&lt;m:t&gt;/&lt;/m:t&gt;&lt;/m:r&gt;&lt;m:sSub&gt;&lt;m:sSubPr&gt;&lt;m:ctrlPr&gt;&lt;w:rPr&gt;&lt;w:rFonts w:ascii=&quot;Cambria Math&quot; w:fareast=&quot;Times New Roman&quot; w:h-ansi=&quot;Cambria Math&quot;/&gt;&lt;wx:font wx:val=&quot;Cambria Math&quot;/&gt;&lt;w:i/&gt;&lt;w:sz w:val=&quot;32&quot;/&gt;&lt;w:sz-cs w:val=&quot;32&quot;/&gt;&lt;w:lang w:val=&quot;EN-US&quot;/&gt;&lt;/w:rPr&gt;&lt;/m:ctrlPr&gt;&lt;/m:sSubPr&gt;&lt;m:e&gt;&lt;m:r&gt;&lt;w:rPr&gt;&lt;w:rFonts w:ascii=&quot;Cambria Math&quot; w:fareast=&quot;Times New Roman&quot; w:h-ansi=&quot;Cambria Math&quot;/&gt;&lt;wx:font wx:val=&quot;Cambria Math&quot;/&gt;&lt;w:i/&gt;&lt;w:sz w:val=&quot;32&quot;/&gt;&lt;w:sz-cs w:val=&quot;32&quot;/&gt;&lt;w:lang w:val=&quot;EN-US&quot;/&gt;&lt;/w:rPr&gt;&lt;m:t&gt;N&lt;/m:t&gt;&lt;/m:r&gt;&lt;/m:e&gt;&lt;m:sub&gt;&lt;m:r&gt;&lt;w:rPr&gt;&lt;w:rFonts w:ascii=&quot;Cambria Math&quot; w:fareast=&quot;Times New Roman&quot; w:h-ansi=&quot;Cambria Math&quot;/&gt;&lt;wx:font wx:val=&quot;Cambria Math&quot;/&gt;&lt;w:i/&gt;&lt;w:sz w:val=&quot;32&quot;/&gt;&lt;w:sz-cs w:val=&quot;32&quot;/&gt;&lt;w:lang w:val=&quot;EN-US&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 o:title="" chromakey="white"/>
          </v:shape>
        </w:pict>
      </w:r>
      <w:r w:rsidRPr="00903476">
        <w:rPr>
          <w:rFonts w:ascii="Times New Roman" w:hAnsi="Times New Roman"/>
          <w:sz w:val="28"/>
          <w:szCs w:val="28"/>
        </w:rPr>
        <w:fldChar w:fldCharType="end"/>
      </w:r>
      <w:r w:rsidRPr="00345D74">
        <w:rPr>
          <w:rFonts w:ascii="Times New Roman" w:hAnsi="Times New Roman"/>
          <w:i/>
          <w:sz w:val="28"/>
          <w:szCs w:val="28"/>
        </w:rPr>
        <w:t xml:space="preserve"> ,</w:t>
      </w:r>
      <w:r>
        <w:rPr>
          <w:rFonts w:ascii="Times New Roman" w:hAnsi="Times New Roman"/>
          <w:i/>
          <w:sz w:val="28"/>
          <w:szCs w:val="28"/>
        </w:rPr>
        <w:t xml:space="preserve">                                          </w:t>
      </w:r>
      <w:r w:rsidRPr="00345D74">
        <w:rPr>
          <w:rFonts w:ascii="Times New Roman" w:hAnsi="Times New Roman"/>
          <w:i/>
          <w:sz w:val="28"/>
          <w:szCs w:val="28"/>
        </w:rPr>
        <w:t xml:space="preserve"> </w:t>
      </w:r>
      <w:r w:rsidRPr="00345D74">
        <w:rPr>
          <w:rFonts w:ascii="Times New Roman" w:hAnsi="Times New Roman"/>
          <w:sz w:val="28"/>
          <w:szCs w:val="28"/>
        </w:rPr>
        <w:t>(1)</w:t>
      </w:r>
    </w:p>
    <w:p w:rsidR="00DF695B" w:rsidRPr="00345D74" w:rsidRDefault="00DF695B" w:rsidP="00703B4C">
      <w:pPr>
        <w:spacing w:after="0" w:line="336" w:lineRule="auto"/>
        <w:jc w:val="both"/>
        <w:rPr>
          <w:rFonts w:ascii="Times New Roman" w:hAnsi="Times New Roman"/>
          <w:i/>
          <w:sz w:val="28"/>
          <w:szCs w:val="28"/>
        </w:rPr>
      </w:pPr>
      <w:r w:rsidRPr="00345D74">
        <w:rPr>
          <w:rFonts w:ascii="Times New Roman" w:hAnsi="Times New Roman"/>
          <w:i/>
          <w:sz w:val="28"/>
          <w:szCs w:val="28"/>
        </w:rPr>
        <w:t>где</w:t>
      </w:r>
    </w:p>
    <w:p w:rsidR="00DF695B" w:rsidRPr="00345D74" w:rsidRDefault="00DF695B" w:rsidP="00703B4C">
      <w:pPr>
        <w:spacing w:after="0" w:line="336" w:lineRule="auto"/>
        <w:jc w:val="both"/>
        <w:rPr>
          <w:rFonts w:ascii="Times New Roman" w:hAnsi="Times New Roman"/>
          <w:sz w:val="28"/>
          <w:szCs w:val="28"/>
        </w:rPr>
      </w:pPr>
      <w:r w:rsidRPr="00345D74">
        <w:rPr>
          <w:rFonts w:ascii="Times New Roman" w:hAnsi="Times New Roman"/>
          <w:i/>
          <w:sz w:val="28"/>
          <w:szCs w:val="28"/>
        </w:rPr>
        <w:t>x</w:t>
      </w:r>
      <w:r w:rsidRPr="00345D74">
        <w:rPr>
          <w:rFonts w:ascii="Times New Roman" w:hAnsi="Times New Roman"/>
          <w:i/>
          <w:sz w:val="28"/>
          <w:szCs w:val="28"/>
          <w:vertAlign w:val="subscript"/>
          <w:lang w:val="en-US"/>
        </w:rPr>
        <w:t>m</w:t>
      </w:r>
      <w:r w:rsidRPr="00345D74">
        <w:rPr>
          <w:rFonts w:ascii="Times New Roman" w:hAnsi="Times New Roman"/>
          <w:i/>
          <w:sz w:val="28"/>
          <w:szCs w:val="28"/>
          <w:vertAlign w:val="subscript"/>
        </w:rPr>
        <w:t xml:space="preserve">, </w:t>
      </w:r>
      <w:r w:rsidRPr="00345D74">
        <w:rPr>
          <w:rFonts w:ascii="Times New Roman" w:hAnsi="Times New Roman"/>
          <w:i/>
          <w:sz w:val="28"/>
          <w:szCs w:val="28"/>
          <w:vertAlign w:val="subscript"/>
          <w:lang w:val="en-US"/>
        </w:rPr>
        <w:t>i</w:t>
      </w:r>
      <w:r w:rsidRPr="00345D74">
        <w:rPr>
          <w:rFonts w:ascii="Times New Roman" w:hAnsi="Times New Roman"/>
          <w:sz w:val="28"/>
          <w:szCs w:val="28"/>
        </w:rPr>
        <w:t xml:space="preserve"> – значение </w:t>
      </w:r>
      <w:r w:rsidRPr="00345D74">
        <w:rPr>
          <w:rFonts w:ascii="Times New Roman" w:hAnsi="Times New Roman"/>
          <w:i/>
          <w:sz w:val="28"/>
          <w:szCs w:val="28"/>
          <w:lang w:val="en-US"/>
        </w:rPr>
        <w:t>m</w:t>
      </w:r>
      <w:r w:rsidRPr="00345D74">
        <w:rPr>
          <w:rFonts w:ascii="Times New Roman" w:hAnsi="Times New Roman"/>
          <w:i/>
          <w:sz w:val="28"/>
          <w:szCs w:val="28"/>
        </w:rPr>
        <w:t>-го</w:t>
      </w:r>
      <w:r w:rsidRPr="00345D74">
        <w:rPr>
          <w:rFonts w:ascii="Times New Roman" w:hAnsi="Times New Roman"/>
          <w:sz w:val="28"/>
          <w:szCs w:val="28"/>
        </w:rPr>
        <w:t xml:space="preserve"> показателя по данным </w:t>
      </w:r>
      <w:r w:rsidRPr="00345D74">
        <w:rPr>
          <w:rFonts w:ascii="Times New Roman" w:hAnsi="Times New Roman"/>
          <w:i/>
          <w:sz w:val="28"/>
          <w:szCs w:val="28"/>
          <w:lang w:val="en-US"/>
        </w:rPr>
        <w:t>i</w:t>
      </w:r>
      <w:r w:rsidRPr="00345D74">
        <w:rPr>
          <w:rFonts w:ascii="Times New Roman" w:hAnsi="Times New Roman"/>
          <w:i/>
          <w:sz w:val="28"/>
          <w:szCs w:val="28"/>
        </w:rPr>
        <w:t>- той</w:t>
      </w:r>
      <w:r w:rsidRPr="00345D74">
        <w:rPr>
          <w:rFonts w:ascii="Times New Roman" w:hAnsi="Times New Roman"/>
          <w:sz w:val="28"/>
          <w:szCs w:val="28"/>
        </w:rPr>
        <w:t xml:space="preserve"> анкеты, в баллах;</w:t>
      </w:r>
    </w:p>
    <w:p w:rsidR="00DF695B" w:rsidRPr="00345D74" w:rsidRDefault="00DF695B" w:rsidP="00703B4C">
      <w:pPr>
        <w:spacing w:after="0" w:line="336" w:lineRule="auto"/>
        <w:jc w:val="both"/>
        <w:rPr>
          <w:rFonts w:ascii="Times New Roman" w:hAnsi="Times New Roman"/>
          <w:sz w:val="28"/>
          <w:szCs w:val="28"/>
        </w:rPr>
      </w:pPr>
      <w:r w:rsidRPr="00903476">
        <w:rPr>
          <w:rFonts w:ascii="Times New Roman" w:hAnsi="Times New Roman"/>
          <w:sz w:val="28"/>
          <w:szCs w:val="28"/>
        </w:rPr>
        <w:fldChar w:fldCharType="begin"/>
      </w:r>
      <w:r w:rsidRPr="00903476">
        <w:rPr>
          <w:rFonts w:ascii="Times New Roman" w:hAnsi="Times New Roman"/>
          <w:sz w:val="28"/>
          <w:szCs w:val="28"/>
        </w:rPr>
        <w:instrText xml:space="preserve"> QUOTE </w:instrText>
      </w:r>
      <w:r>
        <w:pict>
          <v:shape id="_x0000_i1027" type="#_x0000_t75" style="width:35.25pt;height:18.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7391B&quot;/&gt;&lt;wsp:rsid wsp:val=&quot;000913C7&quot;/&gt;&lt;wsp:rsid wsp:val=&quot;000A289D&quot;/&gt;&lt;wsp:rsid wsp:val=&quot;000B1C84&quot;/&gt;&lt;wsp:rsid wsp:val=&quot;000D1998&quot;/&gt;&lt;wsp:rsid wsp:val=&quot;000D44DF&quot;/&gt;&lt;wsp:rsid wsp:val=&quot;001333F3&quot;/&gt;&lt;wsp:rsid wsp:val=&quot;00150AA6&quot;/&gt;&lt;wsp:rsid wsp:val=&quot;00154B87&quot;/&gt;&lt;wsp:rsid wsp:val=&quot;00176502&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D03DA6&quot;/&gt;&lt;wsp:rsid wsp:val=&quot;00DA1185&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07391B&quot;&gt;&lt;m:oMathPara&gt;&lt;m:oMath&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N&lt;/m:t&gt;&lt;/m:r&gt;&lt;/m:e&gt;&lt;m:sub&gt;&lt;m:r&gt;&lt;w:rPr&gt;&lt;w:rFonts w:ascii=&quot;Cambria Math&quot; w:h-ansi=&quot;Cambria Math&quot;/&gt;&lt;wx:font wx:val=&quot;Cambria Math&quot;/&gt;&lt;w:i/&gt;&lt;w:sz w:val=&quot;32&quot;/&gt;&lt;w:sz-cs w:val=&quot;32&quot;/&gt;&lt;/w:rPr&gt;&lt;m:t&gt;j&lt;/m:t&gt;&lt;/m:r&gt;&lt;/m:sub&gt;&lt;/m:sSub&gt;&lt;m:r&gt;&lt;w:rPr&gt;&lt;w:rFonts w:ascii=&quot;Cambria Math&quot; w:h-ansi=&quot;Cambria Math&quot;/&gt;&lt;wx:font wx:val=&quot;Cambria Math&quot;/&gt;&lt;w:i/&gt;&lt;w:sz w:val=&quot;32&quot;/&gt;&lt;w:sz-cs w:val=&quot;32&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 o:title="" chromakey="white"/>
          </v:shape>
        </w:pict>
      </w:r>
      <w:r w:rsidRPr="00903476">
        <w:rPr>
          <w:rFonts w:ascii="Times New Roman" w:hAnsi="Times New Roman"/>
          <w:sz w:val="28"/>
          <w:szCs w:val="28"/>
        </w:rPr>
        <w:instrText xml:space="preserve"> </w:instrText>
      </w:r>
      <w:r w:rsidRPr="00903476">
        <w:rPr>
          <w:rFonts w:ascii="Times New Roman" w:hAnsi="Times New Roman"/>
          <w:sz w:val="28"/>
          <w:szCs w:val="28"/>
        </w:rPr>
        <w:fldChar w:fldCharType="separate"/>
      </w:r>
      <w:r>
        <w:pict>
          <v:shape id="_x0000_i1028" type="#_x0000_t75" style="width:35.25pt;height:18.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7391B&quot;/&gt;&lt;wsp:rsid wsp:val=&quot;000913C7&quot;/&gt;&lt;wsp:rsid wsp:val=&quot;000A289D&quot;/&gt;&lt;wsp:rsid wsp:val=&quot;000B1C84&quot;/&gt;&lt;wsp:rsid wsp:val=&quot;000D1998&quot;/&gt;&lt;wsp:rsid wsp:val=&quot;000D44DF&quot;/&gt;&lt;wsp:rsid wsp:val=&quot;001333F3&quot;/&gt;&lt;wsp:rsid wsp:val=&quot;00150AA6&quot;/&gt;&lt;wsp:rsid wsp:val=&quot;00154B87&quot;/&gt;&lt;wsp:rsid wsp:val=&quot;00176502&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D03DA6&quot;/&gt;&lt;wsp:rsid wsp:val=&quot;00DA1185&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07391B&quot;&gt;&lt;m:oMathPara&gt;&lt;m:oMath&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N&lt;/m:t&gt;&lt;/m:r&gt;&lt;/m:e&gt;&lt;m:sub&gt;&lt;m:r&gt;&lt;w:rPr&gt;&lt;w:rFonts w:ascii=&quot;Cambria Math&quot; w:h-ansi=&quot;Cambria Math&quot;/&gt;&lt;wx:font wx:val=&quot;Cambria Math&quot;/&gt;&lt;w:i/&gt;&lt;w:sz w:val=&quot;32&quot;/&gt;&lt;w:sz-cs w:val=&quot;32&quot;/&gt;&lt;/w:rPr&gt;&lt;m:t&gt;j&lt;/m:t&gt;&lt;/m:r&gt;&lt;/m:sub&gt;&lt;/m:sSub&gt;&lt;m:r&gt;&lt;w:rPr&gt;&lt;w:rFonts w:ascii=&quot;Cambria Math&quot; w:h-ansi=&quot;Cambria Math&quot;/&gt;&lt;wx:font wx:val=&quot;Cambria Math&quot;/&gt;&lt;w:i/&gt;&lt;w:sz w:val=&quot;32&quot;/&gt;&lt;w:sz-cs w:val=&quot;32&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 o:title="" chromakey="white"/>
          </v:shape>
        </w:pict>
      </w:r>
      <w:r w:rsidRPr="00903476">
        <w:rPr>
          <w:rFonts w:ascii="Times New Roman" w:hAnsi="Times New Roman"/>
          <w:sz w:val="28"/>
          <w:szCs w:val="28"/>
        </w:rPr>
        <w:fldChar w:fldCharType="end"/>
      </w:r>
      <w:r w:rsidRPr="00345D74">
        <w:rPr>
          <w:rFonts w:ascii="Times New Roman" w:hAnsi="Times New Roman"/>
          <w:sz w:val="28"/>
          <w:szCs w:val="28"/>
        </w:rPr>
        <w:t>количество анкет,</w:t>
      </w:r>
    </w:p>
    <w:p w:rsidR="00DF695B" w:rsidRPr="00345D74" w:rsidRDefault="00DF695B" w:rsidP="00703B4C">
      <w:pPr>
        <w:spacing w:after="0" w:line="336" w:lineRule="auto"/>
        <w:jc w:val="both"/>
        <w:rPr>
          <w:sz w:val="28"/>
          <w:szCs w:val="28"/>
        </w:rPr>
      </w:pPr>
      <w:r w:rsidRPr="00345D74">
        <w:rPr>
          <w:rFonts w:ascii="Times New Roman" w:hAnsi="Times New Roman"/>
          <w:sz w:val="28"/>
          <w:szCs w:val="28"/>
        </w:rPr>
        <w:t xml:space="preserve">а затем рассчитывается их среднее арифметическое значение между полученным значением по </w:t>
      </w:r>
      <w:r>
        <w:rPr>
          <w:rFonts w:ascii="Times New Roman" w:hAnsi="Times New Roman"/>
          <w:sz w:val="28"/>
          <w:szCs w:val="28"/>
        </w:rPr>
        <w:t>формуле</w:t>
      </w:r>
      <w:r w:rsidRPr="00345D74">
        <w:rPr>
          <w:rFonts w:ascii="Times New Roman" w:hAnsi="Times New Roman"/>
          <w:sz w:val="28"/>
          <w:szCs w:val="28"/>
        </w:rPr>
        <w:t xml:space="preserve"> (1) и значением, выставленным в анкете для организации – оператора, по формуле:</w:t>
      </w:r>
    </w:p>
    <w:p w:rsidR="00DF695B" w:rsidRPr="00345D74" w:rsidRDefault="00DF695B" w:rsidP="00703B4C">
      <w:pPr>
        <w:spacing w:after="0" w:line="336" w:lineRule="auto"/>
        <w:ind w:left="1701"/>
        <w:jc w:val="center"/>
        <w:rPr>
          <w:sz w:val="32"/>
          <w:szCs w:val="32"/>
        </w:rPr>
      </w:pPr>
      <w:r w:rsidRPr="00903476">
        <w:rPr>
          <w:rFonts w:ascii="Times New Roman" w:hAnsi="Times New Roman"/>
          <w:sz w:val="32"/>
          <w:szCs w:val="32"/>
        </w:rPr>
        <w:fldChar w:fldCharType="begin"/>
      </w:r>
      <w:r w:rsidRPr="00903476">
        <w:rPr>
          <w:rFonts w:ascii="Times New Roman" w:hAnsi="Times New Roman"/>
          <w:sz w:val="32"/>
          <w:szCs w:val="32"/>
        </w:rPr>
        <w:instrText xml:space="preserve"> QUOTE </w:instrText>
      </w:r>
      <w:r>
        <w:pict>
          <v:shape id="_x0000_i1029" type="#_x0000_t75" style="width:152.25pt;height:33.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913C7&quot;/&gt;&lt;wsp:rsid wsp:val=&quot;000A289D&quot;/&gt;&lt;wsp:rsid wsp:val=&quot;000B1C84&quot;/&gt;&lt;wsp:rsid wsp:val=&quot;000D1998&quot;/&gt;&lt;wsp:rsid wsp:val=&quot;000D44DF&quot;/&gt;&lt;wsp:rsid wsp:val=&quot;001333F3&quot;/&gt;&lt;wsp:rsid wsp:val=&quot;00150AA6&quot;/&gt;&lt;wsp:rsid wsp:val=&quot;00154B87&quot;/&gt;&lt;wsp:rsid wsp:val=&quot;00176502&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851BF&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D03DA6&quot;/&gt;&lt;wsp:rsid wsp:val=&quot;00DA1185&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B851BF&quot;&gt;&lt;m:oMathPara&gt;&lt;m:oMath&gt;&lt;m:sSubSup&gt;&lt;m:sSubSupPr&gt;&lt;m:ctrlPr&gt;&lt;w:rPr&gt;&lt;w:rFonts w:ascii=&quot;Cambria Math&quot; w:h-ansi=&quot;Cambria Math&quot;/&gt;&lt;wx:font wx:val=&quot;Cambria Math&quot;/&gt;&lt;w:i/&gt;&lt;w:sz w:val=&quot;32&quot;/&gt;&lt;w:sz-cs w:val=&quot;32&quot;/&gt;&lt;/w:rPr&gt;&lt;/m:ctrlPr&gt;&lt;/m:sSubSupPr&gt;&lt;m:e&gt;&lt;m:r&gt;&lt;w:rPr&gt;&lt;w:rFonts w:ascii=&quot;Cambria Math&quot; w:h-ansi=&quot;Cambria Math&quot;/&gt;&lt;wx:font wx:val=&quot;Cambria Math&quot;/&gt;&lt;w:i/&gt;&lt;w:sz w:val=&quot;32&quot;/&gt;&lt;w:sz-cs w:val=&quot;32&quot;/&gt;&lt;w:lang w:val=&quot;EN-US&quot;/&gt;&lt;/w:rPr&gt;&lt;m:t&gt;X&lt;/m:t&gt;&lt;/m:r&gt;&lt;/m:e&gt;&lt;m:sub&gt;&lt;m:r&gt;&lt;w:rPr&gt;&lt;w:rFonts w:ascii=&quot;Cambria Math&quot; w:h-ansi=&quot;Cambria Math&quot;/&gt;&lt;wx:font wx:val=&quot;Cambria Math&quot;/&gt;&lt;w:i/&gt;&lt;w:sz w:val=&quot;32&quot;/&gt;&lt;w:sz-cs w:val=&quot;32&quot;/&gt;&lt;w:lang w:val=&quot;EN-US&quot;/&gt;&lt;/w:rPr&gt;&lt;m:t&gt;m&lt;/m:t&gt;&lt;/m:r&gt;&lt;/m:sub&gt;&lt;m:sup&gt;&lt;m:r&gt;&lt;w:rPr&gt;&lt;w:rFonts w:ascii=&quot;Cambria Math&quot; w:h-ansi=&quot;Cambria Math&quot;/&gt;&lt;wx:font wx:val=&quot;Cambria Math&quot;/&gt;&lt;w:i/&gt;&lt;w:sz w:val=&quot;32&quot;/&gt;&lt;w:sz-cs w:val=&quot;32&quot;/&gt;&lt;/w:rPr&gt;&lt;m:t&gt;СЃСЂ_11&lt;/m:t&gt;&lt;/m:r&gt;&lt;/m:sup&gt;&lt;/m:sSubSup&gt;&lt;m:r&gt;&lt;w:rPr&gt;&lt;w:rFonts w:ascii=&quot;Cambria Math&quot; w:h-ansi=&quot;Cambria Math&quot;/&gt;&lt;wx:font wx:val=&quot;Cambria Math&quot;/&gt;&lt;w:i/&gt;&lt;w:sz w:val=&quot;32&quot;/&gt;&lt;w:sz-cs w:val=&quot;32&quot;/&gt;&lt;/w:rPr&gt;&lt;m:t&gt;=&lt;/m:t&gt;&lt;/m:r&gt;&lt;m:d&gt;&lt;m:dPr&gt;&lt;m:ctrlPr&gt;&lt;w:rPr&gt;&lt;w:rFonts w:ascii=&quot;Cambria Math&quot; w:fareast=&quot;Times New Roman&quot; w:h-ansi=&quot;Cambria Math&quot;/&gt;&lt;wx:font wx:val=&quot;Cambria Math&quot;/&gt;&lt;w:i/&gt;&lt;w:sz w:val=&quot;32&quot;/&gt;&lt;w:sz-cs w:val=&quot;32&quot;/&gt;&lt;/w:rPr&gt;&lt;/m:ctrlPr&gt;&lt;/m:dPr&gt;&lt;m:e&gt;&lt;m:sSubSup&gt;&lt;m:sSubSupPr&gt;&lt;m:ctrlPr&gt;&lt;w:rPr&gt;&lt;w:rFonts w:ascii=&quot;Cambria Math&quot; w:fareast=&quot;Times New Roman&quot; w:h-ansi=&quot;Cambria Math&quot;/&gt;&lt;wx:font wx:val=&quot;Cambria Math&quot;/&gt;&lt;w:i/&gt;&lt;w:sz w:val=&quot;32&quot;/&gt;&lt;w:sz-cs w:val=&quot;32&quot;/&gt;&lt;/w:rPr&gt;&lt;/m:ctrlPr&gt;&lt;/m:sSubSupPr&gt;&lt;m:e&gt;&lt;m:r&gt;&lt;w:rPr&gt;&lt;w:rFonts w:ascii=&quot;Cambria Math&quot; w:fareast=&quot;Times New Roman&quot; w:h-ansi=&quot;Cambria Math&quot;/&gt;&lt;wx:font wx:val=&quot;Cambria Math&quot;/&gt;&lt;w:i/&gt;&lt;w:sz w:val=&quot;32&quot;/&gt;&lt;w:sz-cs w:val=&quot;32&quot;/&gt;&lt;w:lang w:val=&quot;EN-US&quot;/&gt;&lt;/w:rPr&gt;&lt;m:t&gt;X&lt;/m:t&gt;&lt;/m:r&gt;&lt;/m:e&gt;&lt;m:sub&gt;&lt;m:r&gt;&lt;w:rPr&gt;&lt;w:rFonts w:ascii=&quot;Cambria Math&quot; w:fareast=&quot;Times New Roman&quot; w:h-ansi=&quot;Cambria Math&quot;/&gt;&lt;wx:font wx:val=&quot;Cambria Math&quot;/&gt;&lt;w:i/&gt;&lt;w:sz w:val=&quot;32&quot;/&gt;&lt;w:sz-cs w:val=&quot;32&quot;/&gt;&lt;w:lang w:val=&quot;EN-US&quot;/&gt;&lt;/w:rPr&gt;&lt;m:t&gt;m&lt;/m:t&gt;&lt;/m:r&gt;&lt;/m:sub&gt;&lt;m:sup&gt;&lt;m:r&gt;&lt;w:rPr&gt;&lt;w:rFonts w:ascii=&quot;Cambria Math&quot; w:fareast=&quot;Times New Roman&quot; w:h-ansi=&quot;Cambria Math&quot;/&gt;&lt;wx:font wx:val=&quot;Cambria Math&quot;/&gt;&lt;w:i/&gt;&lt;w:sz w:val=&quot;32&quot;/&gt;&lt;w:sz-cs w:val=&quot;32&quot;/&gt;&lt;/w:rPr&gt;&lt;m:t&gt;РЅРѕ_11&lt;/m:t&gt;&lt;/m:r&gt;&lt;/m:sup&gt;&lt;/m:sSubSup&gt;&lt;m:r&gt;&lt;w:rPr&gt;&lt;w:rFonts w:ascii=&quot;Cambria Math&quot; w:fareast=&quot;Times New Roman&quot; w:h-ansi=&quot;Cambria Math&quot;/&gt;&lt;wx:font wx:val=&quot;Cambria Math&quot;/&gt;&lt;w:i/&gt;&lt;w:sz w:val=&quot;32&quot;/&gt;&lt;w:sz-cs w:val=&quot;32&quot;/&gt;&lt;/w:rPr&gt;&lt;m:t&gt;+&lt;/m:t&gt;&lt;/m:r&gt;&lt;m:sSubSup&gt;&lt;m:sSubSupPr&gt;&lt;m:ctrlPr&gt;&lt;w:rPr&gt;&lt;w:rFonts w:ascii=&quot;Cambria Math&quot; w:fareast=&quot;Times New Roman&quot; w:h-ansi=&quot;Cambria Math&quot;/&gt;&lt;wx:font wx:val=&quot;Cambria Math&quot;/&gt;&lt;w:i/&gt;&lt;w:sz w:val=&quot;32&quot;/&gt;&lt;w:sz-cs w:val=&quot;32&quot;/&gt;&lt;/w:rPr&gt;&lt;/m:ctrlPr&gt;&lt;/m:sSubSupPr&gt;&lt;m:e&gt;&lt;m:r&gt;&lt;w:rPr&gt;&lt;w:rFonts w:ascii=&quot;Cambria Math&quot; w:fareast=&quot;Times New Roman&quot; w:h-ansi=&quot;Cambria Math&quot;/&gt;&lt;wx:font wx:val=&quot;Cambria Math&quot;/&gt;&lt;w:i/&gt;&lt;w:sz w:val=&quot;32&quot;/&gt;&lt;w:sz-cs w:val=&quot;32&quot;/&gt;&lt;w:lang w:val=&quot;EN-US&quot;/&gt;&lt;/w:rPr&gt;&lt;m:t&gt;X&lt;/m:t&gt;&lt;/m:r&gt;&lt;/m:e&gt;&lt;m:sub&gt;&lt;m:r&gt;&lt;w:rPr&gt;&lt;w:rFonts w:ascii=&quot;Cambria Math&quot; w:fareast=&quot;Times New Roman&quot; w:h-ansi=&quot;Cambria Math&quot;/&gt;&lt;wx:font wx:val=&quot;Cambria Math&quot;/&gt;&lt;w:i/&gt;&lt;w:sz w:val=&quot;32&quot;/&gt;&lt;w:sz-cs w:val=&quot;32&quot;/&gt;&lt;w:lang w:val=&quot;EN-US&quot;/&gt;&lt;/w:rPr&gt;&lt;m:t&gt;m&lt;/m:t&gt;&lt;/m:r&gt;&lt;/m:sub&gt;&lt;m:sup&gt;&lt;m:r&gt;&lt;w:rPr&gt;&lt;w:rFonts w:ascii=&quot;Cambria Math&quot; w:fareast=&quot;Times New Roman&quot; w:h-ansi=&quot;Cambria Math&quot;/&gt;&lt;wx:font wx:val=&quot;Cambria Math&quot;/&gt;&lt;w:i/&gt;&lt;w:sz w:val=&quot;32&quot;/&gt;&lt;w:sz-cs w:val=&quot;32&quot;/&gt;&lt;w:lang w:val=&quot;EN-US&quot;/&gt;&lt;/w:rPr&gt;&lt;m:t&gt;oo&lt;/m:t&gt;&lt;/m:r&gt;&lt;m:r&gt;&lt;w:rPr&gt;&lt;w:rFonts w:ascii=&quot;Cambria Math&quot; w:fareast=&quot;Times New Roman&quot; w:h-ansi=&quot;Cambria Math&quot;/&gt;&lt;wx:font wx:val=&quot;Cambria Math&quot;/&gt;&lt;w:i/&gt;&lt;w:sz w:val=&quot;32&quot;/&gt;&lt;w:sz-cs w:val=&quot;32&quot;/&gt;&lt;/w:rPr&gt;&lt;m:t&gt;_11&lt;/m:t&gt;&lt;/m:r&gt;&lt;/m:sup&gt;&lt;/m:sSubSup&gt;&lt;/m:e&gt;&lt;/m:d&gt;&lt;m:r&gt;&lt;w:rPr&gt;&lt;w:rFonts w:ascii=&quot;Cambria Math&quot; w:fareast=&quot;Times New Roman&quot; w:h-ansi=&quot;Cambria Math&quot;/&gt;&lt;wx:font wx:val=&quot;Cambria Math&quot;/&gt;&lt;w:i/&gt;&lt;w:sz w:val=&quot;32&quot;/&gt;&lt;w:sz-cs w:val=&quot;32&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r w:rsidRPr="00903476">
        <w:rPr>
          <w:rFonts w:ascii="Times New Roman" w:hAnsi="Times New Roman"/>
          <w:sz w:val="32"/>
          <w:szCs w:val="32"/>
        </w:rPr>
        <w:instrText xml:space="preserve"> </w:instrText>
      </w:r>
      <w:r w:rsidRPr="00903476">
        <w:rPr>
          <w:rFonts w:ascii="Times New Roman" w:hAnsi="Times New Roman"/>
          <w:sz w:val="32"/>
          <w:szCs w:val="32"/>
        </w:rPr>
        <w:fldChar w:fldCharType="separate"/>
      </w:r>
      <w:r>
        <w:pict>
          <v:shape id="_x0000_i1030" type="#_x0000_t75" style="width:152.25pt;height:33.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913C7&quot;/&gt;&lt;wsp:rsid wsp:val=&quot;000A289D&quot;/&gt;&lt;wsp:rsid wsp:val=&quot;000B1C84&quot;/&gt;&lt;wsp:rsid wsp:val=&quot;000D1998&quot;/&gt;&lt;wsp:rsid wsp:val=&quot;000D44DF&quot;/&gt;&lt;wsp:rsid wsp:val=&quot;001333F3&quot;/&gt;&lt;wsp:rsid wsp:val=&quot;00150AA6&quot;/&gt;&lt;wsp:rsid wsp:val=&quot;00154B87&quot;/&gt;&lt;wsp:rsid wsp:val=&quot;00176502&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851BF&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D03DA6&quot;/&gt;&lt;wsp:rsid wsp:val=&quot;00DA1185&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B851BF&quot;&gt;&lt;m:oMathPara&gt;&lt;m:oMath&gt;&lt;m:sSubSup&gt;&lt;m:sSubSupPr&gt;&lt;m:ctrlPr&gt;&lt;w:rPr&gt;&lt;w:rFonts w:ascii=&quot;Cambria Math&quot; w:h-ansi=&quot;Cambria Math&quot;/&gt;&lt;wx:font wx:val=&quot;Cambria Math&quot;/&gt;&lt;w:i/&gt;&lt;w:sz w:val=&quot;32&quot;/&gt;&lt;w:sz-cs w:val=&quot;32&quot;/&gt;&lt;/w:rPr&gt;&lt;/m:ctrlPr&gt;&lt;/m:sSubSupPr&gt;&lt;m:e&gt;&lt;m:r&gt;&lt;w:rPr&gt;&lt;w:rFonts w:ascii=&quot;Cambria Math&quot; w:h-ansi=&quot;Cambria Math&quot;/&gt;&lt;wx:font wx:val=&quot;Cambria Math&quot;/&gt;&lt;w:i/&gt;&lt;w:sz w:val=&quot;32&quot;/&gt;&lt;w:sz-cs w:val=&quot;32&quot;/&gt;&lt;w:lang w:val=&quot;EN-US&quot;/&gt;&lt;/w:rPr&gt;&lt;m:t&gt;X&lt;/m:t&gt;&lt;/m:r&gt;&lt;/m:e&gt;&lt;m:sub&gt;&lt;m:r&gt;&lt;w:rPr&gt;&lt;w:rFonts w:ascii=&quot;Cambria Math&quot; w:h-ansi=&quot;Cambria Math&quot;/&gt;&lt;wx:font wx:val=&quot;Cambria Math&quot;/&gt;&lt;w:i/&gt;&lt;w:sz w:val=&quot;32&quot;/&gt;&lt;w:sz-cs w:val=&quot;32&quot;/&gt;&lt;w:lang w:val=&quot;EN-US&quot;/&gt;&lt;/w:rPr&gt;&lt;m:t&gt;m&lt;/m:t&gt;&lt;/m:r&gt;&lt;/m:sub&gt;&lt;m:sup&gt;&lt;m:r&gt;&lt;w:rPr&gt;&lt;w:rFonts w:ascii=&quot;Cambria Math&quot; w:h-ansi=&quot;Cambria Math&quot;/&gt;&lt;wx:font wx:val=&quot;Cambria Math&quot;/&gt;&lt;w:i/&gt;&lt;w:sz w:val=&quot;32&quot;/&gt;&lt;w:sz-cs w:val=&quot;32&quot;/&gt;&lt;/w:rPr&gt;&lt;m:t&gt;СЃСЂ_11&lt;/m:t&gt;&lt;/m:r&gt;&lt;/m:sup&gt;&lt;/m:sSubSup&gt;&lt;m:r&gt;&lt;w:rPr&gt;&lt;w:rFonts w:ascii=&quot;Cambria Math&quot; w:h-ansi=&quot;Cambria Math&quot;/&gt;&lt;wx:font wx:val=&quot;Cambria Math&quot;/&gt;&lt;w:i/&gt;&lt;w:sz w:val=&quot;32&quot;/&gt;&lt;w:sz-cs w:val=&quot;32&quot;/&gt;&lt;/w:rPr&gt;&lt;m:t&gt;=&lt;/m:t&gt;&lt;/m:r&gt;&lt;m:d&gt;&lt;m:dPr&gt;&lt;m:ctrlPr&gt;&lt;w:rPr&gt;&lt;w:rFonts w:ascii=&quot;Cambria Math&quot; w:fareast=&quot;Times New Roman&quot; w:h-ansi=&quot;Cambria Math&quot;/&gt;&lt;wx:font wx:val=&quot;Cambria Math&quot;/&gt;&lt;w:i/&gt;&lt;w:sz w:val=&quot;32&quot;/&gt;&lt;w:sz-cs w:val=&quot;32&quot;/&gt;&lt;/w:rPr&gt;&lt;/m:ctrlPr&gt;&lt;/m:dPr&gt;&lt;m:e&gt;&lt;m:sSubSup&gt;&lt;m:sSubSupPr&gt;&lt;m:ctrlPr&gt;&lt;w:rPr&gt;&lt;w:rFonts w:ascii=&quot;Cambria Math&quot; w:fareast=&quot;Times New Roman&quot; w:h-ansi=&quot;Cambria Math&quot;/&gt;&lt;wx:font wx:val=&quot;Cambria Math&quot;/&gt;&lt;w:i/&gt;&lt;w:sz w:val=&quot;32&quot;/&gt;&lt;w:sz-cs w:val=&quot;32&quot;/&gt;&lt;/w:rPr&gt;&lt;/m:ctrlPr&gt;&lt;/m:sSubSupPr&gt;&lt;m:e&gt;&lt;m:r&gt;&lt;w:rPr&gt;&lt;w:rFonts w:ascii=&quot;Cambria Math&quot; w:fareast=&quot;Times New Roman&quot; w:h-ansi=&quot;Cambria Math&quot;/&gt;&lt;wx:font wx:val=&quot;Cambria Math&quot;/&gt;&lt;w:i/&gt;&lt;w:sz w:val=&quot;32&quot;/&gt;&lt;w:sz-cs w:val=&quot;32&quot;/&gt;&lt;w:lang w:val=&quot;EN-US&quot;/&gt;&lt;/w:rPr&gt;&lt;m:t&gt;X&lt;/m:t&gt;&lt;/m:r&gt;&lt;/m:e&gt;&lt;m:sub&gt;&lt;m:r&gt;&lt;w:rPr&gt;&lt;w:rFonts w:ascii=&quot;Cambria Math&quot; w:fareast=&quot;Times New Roman&quot; w:h-ansi=&quot;Cambria Math&quot;/&gt;&lt;wx:font wx:val=&quot;Cambria Math&quot;/&gt;&lt;w:i/&gt;&lt;w:sz w:val=&quot;32&quot;/&gt;&lt;w:sz-cs w:val=&quot;32&quot;/&gt;&lt;w:lang w:val=&quot;EN-US&quot;/&gt;&lt;/w:rPr&gt;&lt;m:t&gt;m&lt;/m:t&gt;&lt;/m:r&gt;&lt;/m:sub&gt;&lt;m:sup&gt;&lt;m:r&gt;&lt;w:rPr&gt;&lt;w:rFonts w:ascii=&quot;Cambria Math&quot; w:fareast=&quot;Times New Roman&quot; w:h-ansi=&quot;Cambria Math&quot;/&gt;&lt;wx:font wx:val=&quot;Cambria Math&quot;/&gt;&lt;w:i/&gt;&lt;w:sz w:val=&quot;32&quot;/&gt;&lt;w:sz-cs w:val=&quot;32&quot;/&gt;&lt;/w:rPr&gt;&lt;m:t&gt;РЅРѕ_11&lt;/m:t&gt;&lt;/m:r&gt;&lt;/m:sup&gt;&lt;/m:sSubSup&gt;&lt;m:r&gt;&lt;w:rPr&gt;&lt;w:rFonts w:ascii=&quot;Cambria Math&quot; w:fareast=&quot;Times New Roman&quot; w:h-ansi=&quot;Cambria Math&quot;/&gt;&lt;wx:font wx:val=&quot;Cambria Math&quot;/&gt;&lt;w:i/&gt;&lt;w:sz w:val=&quot;32&quot;/&gt;&lt;w:sz-cs w:val=&quot;32&quot;/&gt;&lt;/w:rPr&gt;&lt;m:t&gt;+&lt;/m:t&gt;&lt;/m:r&gt;&lt;m:sSubSup&gt;&lt;m:sSubSupPr&gt;&lt;m:ctrlPr&gt;&lt;w:rPr&gt;&lt;w:rFonts w:ascii=&quot;Cambria Math&quot; w:fareast=&quot;Times New Roman&quot; w:h-ansi=&quot;Cambria Math&quot;/&gt;&lt;wx:font wx:val=&quot;Cambria Math&quot;/&gt;&lt;w:i/&gt;&lt;w:sz w:val=&quot;32&quot;/&gt;&lt;w:sz-cs w:val=&quot;32&quot;/&gt;&lt;/w:rPr&gt;&lt;/m:ctrlPr&gt;&lt;/m:sSubSupPr&gt;&lt;m:e&gt;&lt;m:r&gt;&lt;w:rPr&gt;&lt;w:rFonts w:ascii=&quot;Cambria Math&quot; w:fareast=&quot;Times New Roman&quot; w:h-ansi=&quot;Cambria Math&quot;/&gt;&lt;wx:font wx:val=&quot;Cambria Math&quot;/&gt;&lt;w:i/&gt;&lt;w:sz w:val=&quot;32&quot;/&gt;&lt;w:sz-cs w:val=&quot;32&quot;/&gt;&lt;w:lang w:val=&quot;EN-US&quot;/&gt;&lt;/w:rPr&gt;&lt;m:t&gt;X&lt;/m:t&gt;&lt;/m:r&gt;&lt;/m:e&gt;&lt;m:sub&gt;&lt;m:r&gt;&lt;w:rPr&gt;&lt;w:rFonts w:ascii=&quot;Cambria Math&quot; w:fareast=&quot;Times New Roman&quot; w:h-ansi=&quot;Cambria Math&quot;/&gt;&lt;wx:font wx:val=&quot;Cambria Math&quot;/&gt;&lt;w:i/&gt;&lt;w:sz w:val=&quot;32&quot;/&gt;&lt;w:sz-cs w:val=&quot;32&quot;/&gt;&lt;w:lang w:val=&quot;EN-US&quot;/&gt;&lt;/w:rPr&gt;&lt;m:t&gt;m&lt;/m:t&gt;&lt;/m:r&gt;&lt;/m:sub&gt;&lt;m:sup&gt;&lt;m:r&gt;&lt;w:rPr&gt;&lt;w:rFonts w:ascii=&quot;Cambria Math&quot; w:fareast=&quot;Times New Roman&quot; w:h-ansi=&quot;Cambria Math&quot;/&gt;&lt;wx:font wx:val=&quot;Cambria Math&quot;/&gt;&lt;w:i/&gt;&lt;w:sz w:val=&quot;32&quot;/&gt;&lt;w:sz-cs w:val=&quot;32&quot;/&gt;&lt;w:lang w:val=&quot;EN-US&quot;/&gt;&lt;/w:rPr&gt;&lt;m:t&gt;oo&lt;/m:t&gt;&lt;/m:r&gt;&lt;m:r&gt;&lt;w:rPr&gt;&lt;w:rFonts w:ascii=&quot;Cambria Math&quot; w:fareast=&quot;Times New Roman&quot; w:h-ansi=&quot;Cambria Math&quot;/&gt;&lt;wx:font wx:val=&quot;Cambria Math&quot;/&gt;&lt;w:i/&gt;&lt;w:sz w:val=&quot;32&quot;/&gt;&lt;w:sz-cs w:val=&quot;32&quot;/&gt;&lt;/w:rPr&gt;&lt;m:t&gt;_11&lt;/m:t&gt;&lt;/m:r&gt;&lt;/m:sup&gt;&lt;/m:sSubSup&gt;&lt;/m:e&gt;&lt;/m:d&gt;&lt;m:r&gt;&lt;w:rPr&gt;&lt;w:rFonts w:ascii=&quot;Cambria Math&quot; w:fareast=&quot;Times New Roman&quot; w:h-ansi=&quot;Cambria Math&quot;/&gt;&lt;wx:font wx:val=&quot;Cambria Math&quot;/&gt;&lt;w:i/&gt;&lt;w:sz w:val=&quot;32&quot;/&gt;&lt;w:sz-cs w:val=&quot;32&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r w:rsidRPr="00903476">
        <w:rPr>
          <w:rFonts w:ascii="Times New Roman" w:hAnsi="Times New Roman"/>
          <w:sz w:val="32"/>
          <w:szCs w:val="32"/>
        </w:rPr>
        <w:fldChar w:fldCharType="end"/>
      </w:r>
      <w:r w:rsidRPr="00345D74">
        <w:rPr>
          <w:rFonts w:ascii="Times New Roman" w:hAnsi="Times New Roman"/>
          <w:i/>
          <w:sz w:val="32"/>
          <w:szCs w:val="32"/>
        </w:rPr>
        <w:t xml:space="preserve"> </w:t>
      </w:r>
      <w:r>
        <w:rPr>
          <w:rFonts w:ascii="Times New Roman" w:hAnsi="Times New Roman"/>
          <w:i/>
          <w:sz w:val="32"/>
          <w:szCs w:val="32"/>
        </w:rPr>
        <w:t xml:space="preserve">                                </w:t>
      </w:r>
      <w:r w:rsidRPr="00345D74">
        <w:rPr>
          <w:rFonts w:ascii="Times New Roman" w:hAnsi="Times New Roman"/>
          <w:sz w:val="28"/>
          <w:szCs w:val="28"/>
        </w:rPr>
        <w:t>(2)</w:t>
      </w:r>
    </w:p>
    <w:p w:rsidR="00DF695B" w:rsidRPr="00345D74" w:rsidRDefault="00DF695B" w:rsidP="00703B4C">
      <w:pPr>
        <w:spacing w:after="0" w:line="336" w:lineRule="auto"/>
        <w:jc w:val="both"/>
      </w:pPr>
      <w:r w:rsidRPr="00345D74">
        <w:rPr>
          <w:rFonts w:ascii="Times New Roman" w:hAnsi="Times New Roman"/>
          <w:i/>
          <w:sz w:val="28"/>
          <w:szCs w:val="28"/>
        </w:rPr>
        <w:t>где</w:t>
      </w:r>
    </w:p>
    <w:p w:rsidR="00DF695B" w:rsidRPr="00345D74" w:rsidRDefault="00DF695B" w:rsidP="00703B4C">
      <w:pPr>
        <w:spacing w:after="0" w:line="336" w:lineRule="auto"/>
        <w:jc w:val="both"/>
        <w:rPr>
          <w:rFonts w:ascii="Times New Roman" w:hAnsi="Times New Roman"/>
          <w:sz w:val="28"/>
          <w:szCs w:val="28"/>
        </w:rPr>
      </w:pPr>
      <w:r w:rsidRPr="00903476">
        <w:rPr>
          <w:rFonts w:ascii="Times New Roman" w:hAnsi="Times New Roman"/>
          <w:sz w:val="32"/>
          <w:szCs w:val="32"/>
        </w:rPr>
        <w:fldChar w:fldCharType="begin"/>
      </w:r>
      <w:r w:rsidRPr="00903476">
        <w:rPr>
          <w:rFonts w:ascii="Times New Roman" w:hAnsi="Times New Roman"/>
          <w:sz w:val="32"/>
          <w:szCs w:val="32"/>
        </w:rPr>
        <w:instrText xml:space="preserve"> QUOTE </w:instrText>
      </w:r>
      <w:r>
        <w:pict>
          <v:shape id="_x0000_i1031" type="#_x0000_t75" style="width:39pt;height:18.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913C7&quot;/&gt;&lt;wsp:rsid wsp:val=&quot;000A289D&quot;/&gt;&lt;wsp:rsid wsp:val=&quot;000B1C84&quot;/&gt;&lt;wsp:rsid wsp:val=&quot;000D1998&quot;/&gt;&lt;wsp:rsid wsp:val=&quot;000D44DF&quot;/&gt;&lt;wsp:rsid wsp:val=&quot;001333F3&quot;/&gt;&lt;wsp:rsid wsp:val=&quot;00150AA6&quot;/&gt;&lt;wsp:rsid wsp:val=&quot;00154B87&quot;/&gt;&lt;wsp:rsid wsp:val=&quot;00176502&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D03DA6&quot;/&gt;&lt;wsp:rsid wsp:val=&quot;00D87CB0&quot;/&gt;&lt;wsp:rsid wsp:val=&quot;00DA1185&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D87CB0&quot;&gt;&lt;m:oMathPara&gt;&lt;m:oMath&gt;&lt;m:sSubSup&gt;&lt;m:sSubSupPr&gt;&lt;m:ctrlPr&gt;&lt;w:rPr&gt;&lt;w:rFonts w:ascii=&quot;Cambria Math&quot; w:h-ansi=&quot;Cambria Math&quot;/&gt;&lt;wx:font wx:val=&quot;Cambria Math&quot;/&gt;&lt;w:i/&gt;&lt;w:sz w:val=&quot;32&quot;/&gt;&lt;w:sz-cs w:val=&quot;32&quot;/&gt;&lt;/w:rPr&gt;&lt;/m:ctrlPr&gt;&lt;/m:sSubSupPr&gt;&lt;m:e&gt;&lt;m:r&gt;&lt;w:rPr&gt;&lt;w:rFonts w:ascii=&quot;Cambria Math&quot; w:h-ansi=&quot;Cambria Math&quot;/&gt;&lt;wx:font wx:val=&quot;Cambria Math&quot;/&gt;&lt;w:i/&gt;&lt;w:sz w:val=&quot;32&quot;/&gt;&lt;w:sz-cs w:val=&quot;32&quot;/&gt;&lt;w:lang w:val=&quot;EN-US&quot;/&gt;&lt;/w:rPr&gt;&lt;m:t&gt;X&lt;/m:t&gt;&lt;/m:r&gt;&lt;/m:e&gt;&lt;m:sub&gt;&lt;m:r&gt;&lt;w:rPr&gt;&lt;w:rFonts w:ascii=&quot;Cambria Math&quot; w:h-ansi=&quot;Cambria Math&quot;/&gt;&lt;wx:font wx:val=&quot;Cambria Math&quot;/&gt;&lt;w:i/&gt;&lt;w:sz w:val=&quot;32&quot;/&gt;&lt;w:sz-cs w:val=&quot;32&quot;/&gt;&lt;w:lang w:val=&quot;EN-US&quot;/&gt;&lt;/w:rPr&gt;&lt;m:t&gt;m&lt;/m:t&gt;&lt;/m:r&gt;&lt;/m:sub&gt;&lt;m:sup&gt;&lt;m:r&gt;&lt;w:rPr&gt;&lt;w:rFonts w:ascii=&quot;Cambria Math&quot; w:h-ansi=&quot;Cambria Math&quot;/&gt;&lt;wx:font wx:val=&quot;Cambria Math&quot;/&gt;&lt;w:i/&gt;&lt;w:sz w:val=&quot;32&quot;/&gt;&lt;w:sz-cs w:val=&quot;32&quot;/&gt;&lt;/w:rPr&gt;&lt;m:t&gt;РЅРѕ_1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903476">
        <w:rPr>
          <w:rFonts w:ascii="Times New Roman" w:hAnsi="Times New Roman"/>
          <w:sz w:val="32"/>
          <w:szCs w:val="32"/>
        </w:rPr>
        <w:instrText xml:space="preserve"> </w:instrText>
      </w:r>
      <w:r w:rsidRPr="00903476">
        <w:rPr>
          <w:rFonts w:ascii="Times New Roman" w:hAnsi="Times New Roman"/>
          <w:sz w:val="32"/>
          <w:szCs w:val="32"/>
        </w:rPr>
        <w:fldChar w:fldCharType="separate"/>
      </w:r>
      <w:r>
        <w:pict>
          <v:shape id="_x0000_i1032" type="#_x0000_t75" style="width:39pt;height:18.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913C7&quot;/&gt;&lt;wsp:rsid wsp:val=&quot;000A289D&quot;/&gt;&lt;wsp:rsid wsp:val=&quot;000B1C84&quot;/&gt;&lt;wsp:rsid wsp:val=&quot;000D1998&quot;/&gt;&lt;wsp:rsid wsp:val=&quot;000D44DF&quot;/&gt;&lt;wsp:rsid wsp:val=&quot;001333F3&quot;/&gt;&lt;wsp:rsid wsp:val=&quot;00150AA6&quot;/&gt;&lt;wsp:rsid wsp:val=&quot;00154B87&quot;/&gt;&lt;wsp:rsid wsp:val=&quot;00176502&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D03DA6&quot;/&gt;&lt;wsp:rsid wsp:val=&quot;00D87CB0&quot;/&gt;&lt;wsp:rsid wsp:val=&quot;00DA1185&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D87CB0&quot;&gt;&lt;m:oMathPara&gt;&lt;m:oMath&gt;&lt;m:sSubSup&gt;&lt;m:sSubSupPr&gt;&lt;m:ctrlPr&gt;&lt;w:rPr&gt;&lt;w:rFonts w:ascii=&quot;Cambria Math&quot; w:h-ansi=&quot;Cambria Math&quot;/&gt;&lt;wx:font wx:val=&quot;Cambria Math&quot;/&gt;&lt;w:i/&gt;&lt;w:sz w:val=&quot;32&quot;/&gt;&lt;w:sz-cs w:val=&quot;32&quot;/&gt;&lt;/w:rPr&gt;&lt;/m:ctrlPr&gt;&lt;/m:sSubSupPr&gt;&lt;m:e&gt;&lt;m:r&gt;&lt;w:rPr&gt;&lt;w:rFonts w:ascii=&quot;Cambria Math&quot; w:h-ansi=&quot;Cambria Math&quot;/&gt;&lt;wx:font wx:val=&quot;Cambria Math&quot;/&gt;&lt;w:i/&gt;&lt;w:sz w:val=&quot;32&quot;/&gt;&lt;w:sz-cs w:val=&quot;32&quot;/&gt;&lt;w:lang w:val=&quot;EN-US&quot;/&gt;&lt;/w:rPr&gt;&lt;m:t&gt;X&lt;/m:t&gt;&lt;/m:r&gt;&lt;/m:e&gt;&lt;m:sub&gt;&lt;m:r&gt;&lt;w:rPr&gt;&lt;w:rFonts w:ascii=&quot;Cambria Math&quot; w:h-ansi=&quot;Cambria Math&quot;/&gt;&lt;wx:font wx:val=&quot;Cambria Math&quot;/&gt;&lt;w:i/&gt;&lt;w:sz w:val=&quot;32&quot;/&gt;&lt;w:sz-cs w:val=&quot;32&quot;/&gt;&lt;w:lang w:val=&quot;EN-US&quot;/&gt;&lt;/w:rPr&gt;&lt;m:t&gt;m&lt;/m:t&gt;&lt;/m:r&gt;&lt;/m:sub&gt;&lt;m:sup&gt;&lt;m:r&gt;&lt;w:rPr&gt;&lt;w:rFonts w:ascii=&quot;Cambria Math&quot; w:h-ansi=&quot;Cambria Math&quot;/&gt;&lt;wx:font wx:val=&quot;Cambria Math&quot;/&gt;&lt;w:i/&gt;&lt;w:sz w:val=&quot;32&quot;/&gt;&lt;w:sz-cs w:val=&quot;32&quot;/&gt;&lt;/w:rPr&gt;&lt;m:t&gt;РЅРѕ_1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903476">
        <w:rPr>
          <w:rFonts w:ascii="Times New Roman" w:hAnsi="Times New Roman"/>
          <w:sz w:val="32"/>
          <w:szCs w:val="32"/>
        </w:rPr>
        <w:fldChar w:fldCharType="end"/>
      </w:r>
      <w:r w:rsidRPr="00345D74">
        <w:rPr>
          <w:rFonts w:ascii="Times New Roman" w:hAnsi="Times New Roman"/>
          <w:sz w:val="32"/>
          <w:szCs w:val="32"/>
        </w:rPr>
        <w:t xml:space="preserve"> </w:t>
      </w:r>
      <w:r w:rsidRPr="00345D74">
        <w:rPr>
          <w:rFonts w:ascii="Times New Roman" w:hAnsi="Times New Roman"/>
          <w:sz w:val="28"/>
          <w:szCs w:val="28"/>
        </w:rPr>
        <w:t xml:space="preserve">– среднее значение </w:t>
      </w:r>
      <w:r w:rsidRPr="00345D74">
        <w:rPr>
          <w:rFonts w:ascii="Times New Roman" w:hAnsi="Times New Roman"/>
          <w:i/>
          <w:sz w:val="28"/>
          <w:szCs w:val="28"/>
          <w:lang w:val="en-US"/>
        </w:rPr>
        <w:t>m</w:t>
      </w:r>
      <w:r w:rsidRPr="00345D74">
        <w:rPr>
          <w:rFonts w:ascii="Times New Roman" w:hAnsi="Times New Roman"/>
          <w:i/>
          <w:sz w:val="28"/>
          <w:szCs w:val="28"/>
        </w:rPr>
        <w:t>-го</w:t>
      </w:r>
      <w:r w:rsidRPr="00345D74">
        <w:rPr>
          <w:rFonts w:ascii="Times New Roman" w:hAnsi="Times New Roman"/>
          <w:sz w:val="28"/>
          <w:szCs w:val="28"/>
        </w:rPr>
        <w:t xml:space="preserve"> показателя качества образовательной деятельности, определенно</w:t>
      </w:r>
      <w:r>
        <w:rPr>
          <w:rFonts w:ascii="Times New Roman" w:hAnsi="Times New Roman"/>
          <w:sz w:val="28"/>
          <w:szCs w:val="28"/>
        </w:rPr>
        <w:t>го</w:t>
      </w:r>
      <w:r w:rsidRPr="00345D74">
        <w:rPr>
          <w:rFonts w:ascii="Times New Roman" w:hAnsi="Times New Roman"/>
          <w:sz w:val="28"/>
          <w:szCs w:val="28"/>
        </w:rPr>
        <w:t xml:space="preserve"> по совокупности оценок, полученных в результате обработки анкет, заполненных независимыми оценщиками (</w:t>
      </w:r>
      <w:r w:rsidRPr="00B26110">
        <w:rPr>
          <w:rFonts w:ascii="Times New Roman" w:hAnsi="Times New Roman"/>
          <w:sz w:val="28"/>
          <w:szCs w:val="28"/>
        </w:rPr>
        <w:t>участниками образовательного процесса</w:t>
      </w:r>
      <w:r w:rsidRPr="00345D74">
        <w:rPr>
          <w:rFonts w:ascii="Times New Roman" w:hAnsi="Times New Roman"/>
          <w:sz w:val="28"/>
          <w:szCs w:val="28"/>
        </w:rPr>
        <w:t xml:space="preserve">), </w:t>
      </w:r>
      <w:r>
        <w:rPr>
          <w:rFonts w:ascii="Times New Roman" w:hAnsi="Times New Roman"/>
          <w:sz w:val="28"/>
          <w:szCs w:val="28"/>
        </w:rPr>
        <w:t xml:space="preserve">рассчитанное по формуле (1), </w:t>
      </w:r>
      <w:r w:rsidRPr="00345D74">
        <w:rPr>
          <w:rFonts w:ascii="Times New Roman" w:hAnsi="Times New Roman"/>
          <w:sz w:val="28"/>
          <w:szCs w:val="28"/>
        </w:rPr>
        <w:t>в баллах;</w:t>
      </w:r>
    </w:p>
    <w:p w:rsidR="00DF695B" w:rsidRPr="00345D74" w:rsidRDefault="00DF695B" w:rsidP="00703B4C">
      <w:pPr>
        <w:spacing w:after="0" w:line="336" w:lineRule="auto"/>
        <w:jc w:val="both"/>
        <w:rPr>
          <w:rFonts w:ascii="Times New Roman" w:hAnsi="Times New Roman"/>
          <w:sz w:val="28"/>
          <w:szCs w:val="28"/>
        </w:rPr>
      </w:pPr>
      <w:r w:rsidRPr="00903476">
        <w:rPr>
          <w:rFonts w:ascii="Times New Roman" w:hAnsi="Times New Roman"/>
          <w:sz w:val="28"/>
          <w:szCs w:val="28"/>
        </w:rPr>
        <w:fldChar w:fldCharType="begin"/>
      </w:r>
      <w:r w:rsidRPr="00903476">
        <w:rPr>
          <w:rFonts w:ascii="Times New Roman" w:hAnsi="Times New Roman"/>
          <w:sz w:val="28"/>
          <w:szCs w:val="28"/>
        </w:rPr>
        <w:instrText xml:space="preserve"> QUOTE </w:instrText>
      </w:r>
      <w:r>
        <w:pict>
          <v:shape id="_x0000_i1033" type="#_x0000_t75" style="width:45pt;height:19.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913C7&quot;/&gt;&lt;wsp:rsid wsp:val=&quot;000A289D&quot;/&gt;&lt;wsp:rsid wsp:val=&quot;000B1C84&quot;/&gt;&lt;wsp:rsid wsp:val=&quot;000D1998&quot;/&gt;&lt;wsp:rsid wsp:val=&quot;000D44DF&quot;/&gt;&lt;wsp:rsid wsp:val=&quot;001333F3&quot;/&gt;&lt;wsp:rsid wsp:val=&quot;00150AA6&quot;/&gt;&lt;wsp:rsid wsp:val=&quot;00154B87&quot;/&gt;&lt;wsp:rsid wsp:val=&quot;00176502&quot;/&gt;&lt;wsp:rsid wsp:val=&quot;00176DB4&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D03DA6&quot;/&gt;&lt;wsp:rsid wsp:val=&quot;00DA1185&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176DB4&quot;&gt;&lt;m:oMathPara&gt;&lt;m:oMath&gt;&lt;m:sSubSup&gt;&lt;m:sSubSupPr&gt;&lt;m:ctrlPr&gt;&lt;w:rPr&gt;&lt;w:rFonts w:ascii=&quot;Cambria Math&quot; w:h-ansi=&quot;Cambria Math&quot;/&gt;&lt;wx:font wx:val=&quot;Cambria Math&quot;/&gt;&lt;w:i/&gt;&lt;w:sz w:val=&quot;32&quot;/&gt;&lt;w:sz-cs w:val=&quot;32&quot;/&gt;&lt;/w:rPr&gt;&lt;/m:ctrlPr&gt;&lt;/m:sSubSupPr&gt;&lt;m:e&gt;&lt;m:r&gt;&lt;w:rPr&gt;&lt;w:rFonts w:ascii=&quot;Cambria Math&quot; w:h-ansi=&quot;Cambria Math&quot;/&gt;&lt;wx:font wx:val=&quot;Cambria Math&quot;/&gt;&lt;w:i/&gt;&lt;w:sz w:val=&quot;32&quot;/&gt;&lt;w:sz-cs w:val=&quot;32&quot;/&gt;&lt;w:lang w:val=&quot;EN-US&quot;/&gt;&lt;/w:rPr&gt;&lt;m:t&gt;X&lt;/m:t&gt;&lt;/m:r&gt;&lt;/m:e&gt;&lt;m:sub&gt;&lt;m:r&gt;&lt;w:rPr&gt;&lt;w:rFonts w:ascii=&quot;Cambria Math&quot; w:h-ansi=&quot;Cambria Math&quot;/&gt;&lt;wx:font wx:val=&quot;Cambria Math&quot;/&gt;&lt;w:i/&gt;&lt;w:sz w:val=&quot;32&quot;/&gt;&lt;w:sz-cs w:val=&quot;32&quot;/&gt;&lt;w:lang w:val=&quot;EN-US&quot;/&gt;&lt;/w:rPr&gt;&lt;m:t&gt;m&lt;/m:t&gt;&lt;/m:r&gt;&lt;/m:sub&gt;&lt;m:sup&gt;&lt;m:r&gt;&lt;w:rPr&gt;&lt;w:rFonts w:ascii=&quot;Cambria Math&quot; w:h-ansi=&quot;Cambria Math&quot;/&gt;&lt;wx:font wx:val=&quot;Cambria Math&quot;/&gt;&lt;w:i/&gt;&lt;w:sz w:val=&quot;32&quot;/&gt;&lt;w:sz-cs w:val=&quot;32&quot;/&gt;&lt;w:lang w:val=&quot;EN-US&quot;/&gt;&lt;/w:rPr&gt;&lt;m:t&gt;oo&lt;/m:t&gt;&lt;/m:r&gt;&lt;m:r&gt;&lt;w:rPr&gt;&lt;w:rFonts w:ascii=&quot;Cambria Math&quot; w:h-ansi=&quot;Cambria Math&quot;/&gt;&lt;wx:font wx:val=&quot;Cambria Math&quot;/&gt;&lt;w:i/&gt;&lt;w:sz w:val=&quot;32&quot;/&gt;&lt;w:sz-cs w:val=&quot;32&quot;/&gt;&lt;/w:rPr&gt;&lt;m:t&gt;_11&lt;/m:t&gt;&lt;/m:r&gt;&lt;/m:sup&gt;&lt;/m:sSubSup&gt;&lt;m:r&gt;&lt;w:rPr&gt;&lt;w:rFonts w:ascii=&quot;Cambria Math&quot; w:h-ansi=&quot;Cambria Math&quot;/&gt;&lt;wx:font wx:val=&quot;Cambria Math&quot;/&gt;&lt;w:i/&gt;&lt;w:sz w:val=&quot;32&quot;/&gt;&lt;w:sz-cs w:val=&quot;32&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903476">
        <w:rPr>
          <w:rFonts w:ascii="Times New Roman" w:hAnsi="Times New Roman"/>
          <w:sz w:val="28"/>
          <w:szCs w:val="28"/>
        </w:rPr>
        <w:instrText xml:space="preserve"> </w:instrText>
      </w:r>
      <w:r w:rsidRPr="00903476">
        <w:rPr>
          <w:rFonts w:ascii="Times New Roman" w:hAnsi="Times New Roman"/>
          <w:sz w:val="28"/>
          <w:szCs w:val="28"/>
        </w:rPr>
        <w:fldChar w:fldCharType="separate"/>
      </w:r>
      <w:r>
        <w:pict>
          <v:shape id="_x0000_i1034" type="#_x0000_t75" style="width:45pt;height:19.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913C7&quot;/&gt;&lt;wsp:rsid wsp:val=&quot;000A289D&quot;/&gt;&lt;wsp:rsid wsp:val=&quot;000B1C84&quot;/&gt;&lt;wsp:rsid wsp:val=&quot;000D1998&quot;/&gt;&lt;wsp:rsid wsp:val=&quot;000D44DF&quot;/&gt;&lt;wsp:rsid wsp:val=&quot;001333F3&quot;/&gt;&lt;wsp:rsid wsp:val=&quot;00150AA6&quot;/&gt;&lt;wsp:rsid wsp:val=&quot;00154B87&quot;/&gt;&lt;wsp:rsid wsp:val=&quot;00176502&quot;/&gt;&lt;wsp:rsid wsp:val=&quot;00176DB4&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D03DA6&quot;/&gt;&lt;wsp:rsid wsp:val=&quot;00DA1185&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176DB4&quot;&gt;&lt;m:oMathPara&gt;&lt;m:oMath&gt;&lt;m:sSubSup&gt;&lt;m:sSubSupPr&gt;&lt;m:ctrlPr&gt;&lt;w:rPr&gt;&lt;w:rFonts w:ascii=&quot;Cambria Math&quot; w:h-ansi=&quot;Cambria Math&quot;/&gt;&lt;wx:font wx:val=&quot;Cambria Math&quot;/&gt;&lt;w:i/&gt;&lt;w:sz w:val=&quot;32&quot;/&gt;&lt;w:sz-cs w:val=&quot;32&quot;/&gt;&lt;/w:rPr&gt;&lt;/m:ctrlPr&gt;&lt;/m:sSubSupPr&gt;&lt;m:e&gt;&lt;m:r&gt;&lt;w:rPr&gt;&lt;w:rFonts w:ascii=&quot;Cambria Math&quot; w:h-ansi=&quot;Cambria Math&quot;/&gt;&lt;wx:font wx:val=&quot;Cambria Math&quot;/&gt;&lt;w:i/&gt;&lt;w:sz w:val=&quot;32&quot;/&gt;&lt;w:sz-cs w:val=&quot;32&quot;/&gt;&lt;w:lang w:val=&quot;EN-US&quot;/&gt;&lt;/w:rPr&gt;&lt;m:t&gt;X&lt;/m:t&gt;&lt;/m:r&gt;&lt;/m:e&gt;&lt;m:sub&gt;&lt;m:r&gt;&lt;w:rPr&gt;&lt;w:rFonts w:ascii=&quot;Cambria Math&quot; w:h-ansi=&quot;Cambria Math&quot;/&gt;&lt;wx:font wx:val=&quot;Cambria Math&quot;/&gt;&lt;w:i/&gt;&lt;w:sz w:val=&quot;32&quot;/&gt;&lt;w:sz-cs w:val=&quot;32&quot;/&gt;&lt;w:lang w:val=&quot;EN-US&quot;/&gt;&lt;/w:rPr&gt;&lt;m:t&gt;m&lt;/m:t&gt;&lt;/m:r&gt;&lt;/m:sub&gt;&lt;m:sup&gt;&lt;m:r&gt;&lt;w:rPr&gt;&lt;w:rFonts w:ascii=&quot;Cambria Math&quot; w:h-ansi=&quot;Cambria Math&quot;/&gt;&lt;wx:font wx:val=&quot;Cambria Math&quot;/&gt;&lt;w:i/&gt;&lt;w:sz w:val=&quot;32&quot;/&gt;&lt;w:sz-cs w:val=&quot;32&quot;/&gt;&lt;w:lang w:val=&quot;EN-US&quot;/&gt;&lt;/w:rPr&gt;&lt;m:t&gt;oo&lt;/m:t&gt;&lt;/m:r&gt;&lt;m:r&gt;&lt;w:rPr&gt;&lt;w:rFonts w:ascii=&quot;Cambria Math&quot; w:h-ansi=&quot;Cambria Math&quot;/&gt;&lt;wx:font wx:val=&quot;Cambria Math&quot;/&gt;&lt;w:i/&gt;&lt;w:sz w:val=&quot;32&quot;/&gt;&lt;w:sz-cs w:val=&quot;32&quot;/&gt;&lt;/w:rPr&gt;&lt;m:t&gt;_11&lt;/m:t&gt;&lt;/m:r&gt;&lt;/m:sup&gt;&lt;/m:sSubSup&gt;&lt;m:r&gt;&lt;w:rPr&gt;&lt;w:rFonts w:ascii=&quot;Cambria Math&quot; w:h-ansi=&quot;Cambria Math&quot;/&gt;&lt;wx:font wx:val=&quot;Cambria Math&quot;/&gt;&lt;w:i/&gt;&lt;w:sz w:val=&quot;32&quot;/&gt;&lt;w:sz-cs w:val=&quot;32&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903476">
        <w:rPr>
          <w:rFonts w:ascii="Times New Roman" w:hAnsi="Times New Roman"/>
          <w:sz w:val="28"/>
          <w:szCs w:val="28"/>
        </w:rPr>
        <w:fldChar w:fldCharType="end"/>
      </w:r>
      <w:r w:rsidRPr="00345D74">
        <w:rPr>
          <w:rFonts w:ascii="Times New Roman" w:hAnsi="Times New Roman"/>
          <w:sz w:val="28"/>
          <w:szCs w:val="28"/>
        </w:rPr>
        <w:t xml:space="preserve">– значение </w:t>
      </w:r>
      <w:r w:rsidRPr="00345D74">
        <w:rPr>
          <w:rFonts w:ascii="Times New Roman" w:hAnsi="Times New Roman"/>
          <w:i/>
          <w:sz w:val="28"/>
          <w:szCs w:val="28"/>
          <w:lang w:val="en-US"/>
        </w:rPr>
        <w:t>m</w:t>
      </w:r>
      <w:r w:rsidRPr="00345D74">
        <w:rPr>
          <w:rFonts w:ascii="Times New Roman" w:hAnsi="Times New Roman"/>
          <w:i/>
          <w:sz w:val="28"/>
          <w:szCs w:val="28"/>
        </w:rPr>
        <w:t>-го</w:t>
      </w:r>
      <w:r w:rsidRPr="00345D74">
        <w:rPr>
          <w:rFonts w:ascii="Times New Roman" w:hAnsi="Times New Roman"/>
          <w:sz w:val="28"/>
          <w:szCs w:val="28"/>
        </w:rPr>
        <w:t xml:space="preserve"> показателя качества образовательной деятельности, определенно</w:t>
      </w:r>
      <w:r>
        <w:rPr>
          <w:rFonts w:ascii="Times New Roman" w:hAnsi="Times New Roman"/>
          <w:sz w:val="28"/>
          <w:szCs w:val="28"/>
        </w:rPr>
        <w:t>го</w:t>
      </w:r>
      <w:r w:rsidRPr="00345D74">
        <w:rPr>
          <w:rFonts w:ascii="Times New Roman" w:hAnsi="Times New Roman"/>
          <w:sz w:val="28"/>
          <w:szCs w:val="28"/>
        </w:rPr>
        <w:t xml:space="preserve"> по данным анкеты, заполненной работником организации - оператора, в баллах.</w:t>
      </w:r>
    </w:p>
    <w:p w:rsidR="00DF695B" w:rsidRPr="00345D74" w:rsidRDefault="00DF695B" w:rsidP="00703B4C">
      <w:pPr>
        <w:spacing w:after="0" w:line="336" w:lineRule="auto"/>
        <w:ind w:firstLine="720"/>
        <w:jc w:val="both"/>
        <w:rPr>
          <w:rFonts w:ascii="Times New Roman" w:hAnsi="Times New Roman"/>
          <w:sz w:val="28"/>
          <w:szCs w:val="28"/>
        </w:rPr>
      </w:pPr>
      <w:r w:rsidRPr="00345D74">
        <w:rPr>
          <w:rFonts w:ascii="Times New Roman" w:hAnsi="Times New Roman"/>
          <w:sz w:val="28"/>
          <w:szCs w:val="28"/>
        </w:rPr>
        <w:t xml:space="preserve">Средние значения для 5-ти показателей 3 и 4 – й групп рассчитываются только по данным анкет, размещенным в открытом доступе. В процессе обработки анкет производиться подсчет количества анкет, в которых выбранный вариант ответа соотноситься со значением балла равным или большим 5, значение которого определяет границу между респондентами, которые удовлетворены </w:t>
      </w:r>
      <w:r>
        <w:rPr>
          <w:rFonts w:ascii="Times New Roman" w:hAnsi="Times New Roman"/>
          <w:sz w:val="28"/>
          <w:szCs w:val="28"/>
        </w:rPr>
        <w:t>качеством образовательной деятельности</w:t>
      </w:r>
      <w:r w:rsidRPr="00345D74">
        <w:rPr>
          <w:rFonts w:ascii="Times New Roman" w:hAnsi="Times New Roman"/>
          <w:sz w:val="28"/>
          <w:szCs w:val="28"/>
        </w:rPr>
        <w:t xml:space="preserve"> и </w:t>
      </w:r>
      <w:r>
        <w:rPr>
          <w:rFonts w:ascii="Times New Roman" w:hAnsi="Times New Roman"/>
          <w:sz w:val="28"/>
          <w:szCs w:val="28"/>
        </w:rPr>
        <w:t>не удовлетворены</w:t>
      </w:r>
      <w:r w:rsidRPr="00345D74">
        <w:rPr>
          <w:rFonts w:ascii="Times New Roman" w:hAnsi="Times New Roman"/>
          <w:sz w:val="28"/>
          <w:szCs w:val="28"/>
        </w:rPr>
        <w:t xml:space="preserve">. Расчет доли удовлетворенных </w:t>
      </w:r>
      <w:r>
        <w:rPr>
          <w:rFonts w:ascii="Times New Roman" w:hAnsi="Times New Roman"/>
          <w:sz w:val="28"/>
          <w:szCs w:val="28"/>
        </w:rPr>
        <w:t>качеством образовательной деятельности</w:t>
      </w:r>
      <w:r w:rsidRPr="00345D74">
        <w:rPr>
          <w:rFonts w:ascii="Times New Roman" w:hAnsi="Times New Roman"/>
          <w:sz w:val="28"/>
          <w:szCs w:val="28"/>
        </w:rPr>
        <w:t xml:space="preserve"> </w:t>
      </w:r>
      <w:r>
        <w:rPr>
          <w:rFonts w:ascii="Times New Roman" w:hAnsi="Times New Roman"/>
          <w:sz w:val="28"/>
          <w:szCs w:val="28"/>
        </w:rPr>
        <w:t xml:space="preserve">осуществляется </w:t>
      </w:r>
      <w:r w:rsidRPr="00345D74">
        <w:rPr>
          <w:rFonts w:ascii="Times New Roman" w:hAnsi="Times New Roman"/>
          <w:sz w:val="28"/>
          <w:szCs w:val="28"/>
        </w:rPr>
        <w:t>по формуле:</w:t>
      </w:r>
    </w:p>
    <w:p w:rsidR="00DF695B" w:rsidRPr="00345D74" w:rsidRDefault="00DF695B" w:rsidP="00703B4C">
      <w:pPr>
        <w:spacing w:after="0" w:line="336" w:lineRule="auto"/>
        <w:ind w:left="2835"/>
        <w:jc w:val="center"/>
      </w:pPr>
      <w:r w:rsidRPr="00903476">
        <w:rPr>
          <w:rFonts w:ascii="Times New Roman" w:hAnsi="Times New Roman"/>
          <w:sz w:val="28"/>
          <w:szCs w:val="28"/>
        </w:rPr>
        <w:fldChar w:fldCharType="begin"/>
      </w:r>
      <w:r w:rsidRPr="00903476">
        <w:rPr>
          <w:rFonts w:ascii="Times New Roman" w:hAnsi="Times New Roman"/>
          <w:sz w:val="28"/>
          <w:szCs w:val="28"/>
        </w:rPr>
        <w:instrText xml:space="preserve"> QUOTE </w:instrText>
      </w:r>
      <w:r>
        <w:pict>
          <v:shape id="_x0000_i1035" type="#_x0000_t75" style="width:74.25pt;height:36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913C7&quot;/&gt;&lt;wsp:rsid wsp:val=&quot;000A289D&quot;/&gt;&lt;wsp:rsid wsp:val=&quot;000B1C84&quot;/&gt;&lt;wsp:rsid wsp:val=&quot;000D1998&quot;/&gt;&lt;wsp:rsid wsp:val=&quot;000D44DF&quot;/&gt;&lt;wsp:rsid wsp:val=&quot;00106CFF&quot;/&gt;&lt;wsp:rsid wsp:val=&quot;001333F3&quot;/&gt;&lt;wsp:rsid wsp:val=&quot;00150AA6&quot;/&gt;&lt;wsp:rsid wsp:val=&quot;00154B87&quot;/&gt;&lt;wsp:rsid wsp:val=&quot;00176502&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D03DA6&quot;/&gt;&lt;wsp:rsid wsp:val=&quot;00DA1185&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106CFF&quot;&gt;&lt;m:oMathPara&gt;&lt;m:oMath&gt;&lt;m:sSub&gt;&lt;m:sSubPr&gt;&lt;m:ctrlPr&gt;&lt;w:rPr&gt;&lt;w:rFonts w:ascii=&quot;Cambria Math&quot; w:h-ansi=&quot;Cambria Math&quot;/&gt;&lt;wx:font wx:val=&quot;Cambria Math&quot;/&gt;&lt;w:i/&gt;&lt;w:sz w:val=&quot;32&quot;/&gt;&lt;w:sz-cs w:val=&quot;32&quot;/&gt;&lt;w:lang w:val=&quot;EN-US&quot;/&gt;&lt;/w:rPr&gt;&lt;/m:ctrlPr&gt;&lt;/m:sSubPr&gt;&lt;m:e&gt;&lt;m:r&gt;&lt;w:rPr&gt;&lt;w:rFonts w:ascii=&quot;Cambria Math&quot; w:h-ansi=&quot;Cambria Math&quot;/&gt;&lt;wx:font wx:val=&quot;Cambria Math&quot;/&gt;&lt;w:i/&gt;&lt;w:sz w:val=&quot;32&quot;/&gt;&lt;w:sz-cs w:val=&quot;32&quot;/&gt;&lt;w:lang w:val=&quot;EN-US&quot;/&gt;&lt;/w:rPr&gt;&lt;m:t&gt;D&lt;/m:t&gt;&lt;/m:r&gt;&lt;/m:e&gt;&lt;m:sub&gt;&lt;m:r&gt;&lt;w:rPr&gt;&lt;w:rFonts w:ascii=&quot;Cambria Math&quot; w:h-ansi=&quot;Cambria Math&quot;/&gt;&lt;wx:font wx:val=&quot;Cambria Math&quot;/&gt;&lt;w:i/&gt;&lt;w:sz w:val=&quot;32&quot;/&gt;&lt;w:sz-cs w:val=&quot;32&quot;/&gt;&lt;w:lang w:val=&quot;EN-US&quot;/&gt;&lt;/w:rPr&gt;&lt;m:t&gt;m&lt;/m:t&gt;&lt;/m:r&gt;&lt;/m:sub&gt;&lt;/m:sSub&gt;&lt;m:r&gt;&lt;w:rPr&gt;&lt;w:rFonts w:ascii=&quot;Cambria Math&quot; w:h-ansi=&quot;Cambria Math&quot;/&gt;&lt;wx:font wx:val=&quot;Cambria Math&quot;/&gt;&lt;w:i/&gt;&lt;w:sz w:val=&quot;32&quot;/&gt;&lt;w:sz-cs w:val=&quot;32&quot;/&gt;&lt;/w:rPr&gt;&lt;m:t&gt;= &lt;/m:t&gt;&lt;/m:r&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N&lt;/m:t&gt;&lt;/m:r&gt;&lt;/m:e&gt;&lt;m:sub&gt;&lt;m:r&gt;&lt;w:rPr&gt;&lt;w:rFonts w:ascii=&quot;Cambria Math&quot; w:h-ansi=&quot;Cambria Math&quot;/&gt;&lt;wx:font wx:val=&quot;Cambria Math&quot;/&gt;&lt;w:i/&gt;&lt;w:sz w:val=&quot;32&quot;/&gt;&lt;w:sz-cs w:val=&quot;32&quot;/&gt;&lt;/w:rPr&gt;&lt;m:t&gt;m, 5&lt;/m:t&gt;&lt;/m:r&gt;&lt;/m:sub&gt;&lt;/m:sSub&gt;&lt;m:r&gt;&lt;w:rPr&gt;&lt;w:rFonts w:ascii=&quot;Cambria Math&quot; w:h-ansi=&quot;Cambria Math&quot;/&gt;&lt;wx:font wx:val=&quot;Cambria Math&quot;/&gt;&lt;w:i/&gt;&lt;w:sz w:val=&quot;32&quot;/&gt;&lt;w:sz-cs w:val=&quot;32&quot;/&gt;&lt;/w:rPr&gt;&lt;m:t&gt;/&lt;/m:t&gt;&lt;/m:r&gt;&lt;m:sSub&gt;&lt;m:sSubPr&gt;&lt;m:ctrlPr&gt;&lt;w:rPr&gt;&lt;w:rFonts w:ascii=&quot;Cambria Math&quot; w:h-ansi=&quot;Cambria Math&quot;/&gt;&lt;wx:font wx:val=&quot;Cambria Math&quot;/&gt;&lt;w:i/&gt;&lt;w:sz w:val=&quot;32&quot;/&gt;&lt;w:sz-cs w:val=&quot;32&quot;/&gt;&lt;w:lang w:val=&quot;EN-US&quot;/&gt;&lt;/w:rPr&gt;&lt;/m:ctrlPr&gt;&lt;/m:sSubPr&gt;&lt;m:e&gt;&lt;m:r&gt;&lt;w:rPr&gt;&lt;w:rFonts w:ascii=&quot;Cambria Math&quot; w:h-ansi=&quot;Cambria Math&quot;/&gt;&lt;wx:font wx:val=&quot;Cambria Math&quot;/&gt;&lt;w:i/&gt;&lt;w:sz w:val=&quot;32&quot;/&gt;&lt;w:sz-cs w:val=&quot;32&quot;/&gt;&lt;w:lang w:val=&quot;EN-US&quot;/&gt;&lt;/w:rPr&gt;&lt;m:t&gt;N&lt;/m:t&gt;&lt;/m:r&gt;&lt;/m:e&gt;&lt;m:sub&gt;&lt;m:r&gt;&lt;w:rPr&gt;&lt;w:rFonts w:ascii=&quot;Cambria Math&quot; w:h-ansi=&quot;Cambria Math&quot;/&gt;&lt;wx:font wx:val=&quot;Cambria Math&quot;/&gt;&lt;w:i/&gt;&lt;w:sz w:val=&quot;32&quot;/&gt;&lt;w:sz-cs w:val=&quot;32&quot;/&gt;&lt;w:lang w:val=&quot;EN-US&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903476">
        <w:rPr>
          <w:rFonts w:ascii="Times New Roman" w:hAnsi="Times New Roman"/>
          <w:sz w:val="28"/>
          <w:szCs w:val="28"/>
        </w:rPr>
        <w:instrText xml:space="preserve"> </w:instrText>
      </w:r>
      <w:r w:rsidRPr="00903476">
        <w:rPr>
          <w:rFonts w:ascii="Times New Roman" w:hAnsi="Times New Roman"/>
          <w:sz w:val="28"/>
          <w:szCs w:val="28"/>
        </w:rPr>
        <w:fldChar w:fldCharType="separate"/>
      </w:r>
      <w:r>
        <w:pict>
          <v:shape id="_x0000_i1036" type="#_x0000_t75" style="width:74.25pt;height:36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913C7&quot;/&gt;&lt;wsp:rsid wsp:val=&quot;000A289D&quot;/&gt;&lt;wsp:rsid wsp:val=&quot;000B1C84&quot;/&gt;&lt;wsp:rsid wsp:val=&quot;000D1998&quot;/&gt;&lt;wsp:rsid wsp:val=&quot;000D44DF&quot;/&gt;&lt;wsp:rsid wsp:val=&quot;00106CFF&quot;/&gt;&lt;wsp:rsid wsp:val=&quot;001333F3&quot;/&gt;&lt;wsp:rsid wsp:val=&quot;00150AA6&quot;/&gt;&lt;wsp:rsid wsp:val=&quot;00154B87&quot;/&gt;&lt;wsp:rsid wsp:val=&quot;00176502&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D03DA6&quot;/&gt;&lt;wsp:rsid wsp:val=&quot;00DA1185&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106CFF&quot;&gt;&lt;m:oMathPara&gt;&lt;m:oMath&gt;&lt;m:sSub&gt;&lt;m:sSubPr&gt;&lt;m:ctrlPr&gt;&lt;w:rPr&gt;&lt;w:rFonts w:ascii=&quot;Cambria Math&quot; w:h-ansi=&quot;Cambria Math&quot;/&gt;&lt;wx:font wx:val=&quot;Cambria Math&quot;/&gt;&lt;w:i/&gt;&lt;w:sz w:val=&quot;32&quot;/&gt;&lt;w:sz-cs w:val=&quot;32&quot;/&gt;&lt;w:lang w:val=&quot;EN-US&quot;/&gt;&lt;/w:rPr&gt;&lt;/m:ctrlPr&gt;&lt;/m:sSubPr&gt;&lt;m:e&gt;&lt;m:r&gt;&lt;w:rPr&gt;&lt;w:rFonts w:ascii=&quot;Cambria Math&quot; w:h-ansi=&quot;Cambria Math&quot;/&gt;&lt;wx:font wx:val=&quot;Cambria Math&quot;/&gt;&lt;w:i/&gt;&lt;w:sz w:val=&quot;32&quot;/&gt;&lt;w:sz-cs w:val=&quot;32&quot;/&gt;&lt;w:lang w:val=&quot;EN-US&quot;/&gt;&lt;/w:rPr&gt;&lt;m:t&gt;D&lt;/m:t&gt;&lt;/m:r&gt;&lt;/m:e&gt;&lt;m:sub&gt;&lt;m:r&gt;&lt;w:rPr&gt;&lt;w:rFonts w:ascii=&quot;Cambria Math&quot; w:h-ansi=&quot;Cambria Math&quot;/&gt;&lt;wx:font wx:val=&quot;Cambria Math&quot;/&gt;&lt;w:i/&gt;&lt;w:sz w:val=&quot;32&quot;/&gt;&lt;w:sz-cs w:val=&quot;32&quot;/&gt;&lt;w:lang w:val=&quot;EN-US&quot;/&gt;&lt;/w:rPr&gt;&lt;m:t&gt;m&lt;/m:t&gt;&lt;/m:r&gt;&lt;/m:sub&gt;&lt;/m:sSub&gt;&lt;m:r&gt;&lt;w:rPr&gt;&lt;w:rFonts w:ascii=&quot;Cambria Math&quot; w:h-ansi=&quot;Cambria Math&quot;/&gt;&lt;wx:font wx:val=&quot;Cambria Math&quot;/&gt;&lt;w:i/&gt;&lt;w:sz w:val=&quot;32&quot;/&gt;&lt;w:sz-cs w:val=&quot;32&quot;/&gt;&lt;/w:rPr&gt;&lt;m:t&gt;= &lt;/m:t&gt;&lt;/m:r&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N&lt;/m:t&gt;&lt;/m:r&gt;&lt;/m:e&gt;&lt;m:sub&gt;&lt;m:r&gt;&lt;w:rPr&gt;&lt;w:rFonts w:ascii=&quot;Cambria Math&quot; w:h-ansi=&quot;Cambria Math&quot;/&gt;&lt;wx:font wx:val=&quot;Cambria Math&quot;/&gt;&lt;w:i/&gt;&lt;w:sz w:val=&quot;32&quot;/&gt;&lt;w:sz-cs w:val=&quot;32&quot;/&gt;&lt;/w:rPr&gt;&lt;m:t&gt;m, 5&lt;/m:t&gt;&lt;/m:r&gt;&lt;/m:sub&gt;&lt;/m:sSub&gt;&lt;m:r&gt;&lt;w:rPr&gt;&lt;w:rFonts w:ascii=&quot;Cambria Math&quot; w:h-ansi=&quot;Cambria Math&quot;/&gt;&lt;wx:font wx:val=&quot;Cambria Math&quot;/&gt;&lt;w:i/&gt;&lt;w:sz w:val=&quot;32&quot;/&gt;&lt;w:sz-cs w:val=&quot;32&quot;/&gt;&lt;/w:rPr&gt;&lt;m:t&gt;/&lt;/m:t&gt;&lt;/m:r&gt;&lt;m:sSub&gt;&lt;m:sSubPr&gt;&lt;m:ctrlPr&gt;&lt;w:rPr&gt;&lt;w:rFonts w:ascii=&quot;Cambria Math&quot; w:h-ansi=&quot;Cambria Math&quot;/&gt;&lt;wx:font wx:val=&quot;Cambria Math&quot;/&gt;&lt;w:i/&gt;&lt;w:sz w:val=&quot;32&quot;/&gt;&lt;w:sz-cs w:val=&quot;32&quot;/&gt;&lt;w:lang w:val=&quot;EN-US&quot;/&gt;&lt;/w:rPr&gt;&lt;/m:ctrlPr&gt;&lt;/m:sSubPr&gt;&lt;m:e&gt;&lt;m:r&gt;&lt;w:rPr&gt;&lt;w:rFonts w:ascii=&quot;Cambria Math&quot; w:h-ansi=&quot;Cambria Math&quot;/&gt;&lt;wx:font wx:val=&quot;Cambria Math&quot;/&gt;&lt;w:i/&gt;&lt;w:sz w:val=&quot;32&quot;/&gt;&lt;w:sz-cs w:val=&quot;32&quot;/&gt;&lt;w:lang w:val=&quot;EN-US&quot;/&gt;&lt;/w:rPr&gt;&lt;m:t&gt;N&lt;/m:t&gt;&lt;/m:r&gt;&lt;/m:e&gt;&lt;m:sub&gt;&lt;m:r&gt;&lt;w:rPr&gt;&lt;w:rFonts w:ascii=&quot;Cambria Math&quot; w:h-ansi=&quot;Cambria Math&quot;/&gt;&lt;wx:font wx:val=&quot;Cambria Math&quot;/&gt;&lt;w:i/&gt;&lt;w:sz w:val=&quot;32&quot;/&gt;&lt;w:sz-cs w:val=&quot;32&quot;/&gt;&lt;w:lang w:val=&quot;EN-US&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903476">
        <w:rPr>
          <w:rFonts w:ascii="Times New Roman" w:hAnsi="Times New Roman"/>
          <w:sz w:val="28"/>
          <w:szCs w:val="28"/>
        </w:rPr>
        <w:fldChar w:fldCharType="end"/>
      </w:r>
      <w:r w:rsidRPr="00345D74">
        <w:rPr>
          <w:rFonts w:ascii="Times New Roman" w:hAnsi="Times New Roman"/>
          <w:i/>
          <w:sz w:val="28"/>
          <w:szCs w:val="28"/>
        </w:rPr>
        <w:t>,</w:t>
      </w:r>
      <w:r>
        <w:rPr>
          <w:rFonts w:ascii="Times New Roman" w:hAnsi="Times New Roman"/>
          <w:i/>
          <w:sz w:val="28"/>
          <w:szCs w:val="28"/>
        </w:rPr>
        <w:t xml:space="preserve">                                              </w:t>
      </w:r>
      <w:r w:rsidRPr="00345D74">
        <w:rPr>
          <w:rFonts w:ascii="Times New Roman" w:hAnsi="Times New Roman"/>
          <w:i/>
          <w:sz w:val="28"/>
          <w:szCs w:val="28"/>
        </w:rPr>
        <w:t xml:space="preserve"> </w:t>
      </w:r>
      <w:r w:rsidRPr="00345D74">
        <w:rPr>
          <w:rFonts w:ascii="Times New Roman" w:hAnsi="Times New Roman"/>
          <w:sz w:val="28"/>
          <w:szCs w:val="28"/>
        </w:rPr>
        <w:t>(</w:t>
      </w:r>
      <w:r>
        <w:rPr>
          <w:rFonts w:ascii="Times New Roman" w:hAnsi="Times New Roman"/>
          <w:sz w:val="28"/>
          <w:szCs w:val="28"/>
        </w:rPr>
        <w:t>3</w:t>
      </w:r>
      <w:r w:rsidRPr="00345D74">
        <w:rPr>
          <w:rFonts w:ascii="Times New Roman" w:hAnsi="Times New Roman"/>
          <w:sz w:val="28"/>
          <w:szCs w:val="28"/>
        </w:rPr>
        <w:t>)</w:t>
      </w:r>
    </w:p>
    <w:p w:rsidR="00DF695B" w:rsidRPr="00345D74" w:rsidRDefault="00DF695B" w:rsidP="00703B4C">
      <w:pPr>
        <w:spacing w:after="0" w:line="336" w:lineRule="auto"/>
        <w:jc w:val="both"/>
        <w:rPr>
          <w:rFonts w:ascii="Times New Roman" w:hAnsi="Times New Roman"/>
          <w:i/>
          <w:sz w:val="28"/>
          <w:szCs w:val="28"/>
        </w:rPr>
      </w:pPr>
      <w:r w:rsidRPr="00345D74">
        <w:rPr>
          <w:rFonts w:ascii="Times New Roman" w:hAnsi="Times New Roman"/>
          <w:i/>
          <w:sz w:val="28"/>
          <w:szCs w:val="28"/>
        </w:rPr>
        <w:t>где</w:t>
      </w:r>
    </w:p>
    <w:p w:rsidR="00DF695B" w:rsidRPr="00345D74" w:rsidRDefault="00DF695B" w:rsidP="00703B4C">
      <w:pPr>
        <w:spacing w:after="0" w:line="336" w:lineRule="auto"/>
        <w:jc w:val="both"/>
        <w:rPr>
          <w:rFonts w:ascii="Times New Roman" w:hAnsi="Times New Roman"/>
          <w:i/>
          <w:sz w:val="28"/>
          <w:szCs w:val="28"/>
        </w:rPr>
      </w:pPr>
      <w:r w:rsidRPr="00903476">
        <w:rPr>
          <w:rFonts w:ascii="Times New Roman" w:hAnsi="Times New Roman"/>
          <w:sz w:val="28"/>
          <w:szCs w:val="28"/>
        </w:rPr>
        <w:fldChar w:fldCharType="begin"/>
      </w:r>
      <w:r w:rsidRPr="00903476">
        <w:rPr>
          <w:rFonts w:ascii="Times New Roman" w:hAnsi="Times New Roman"/>
          <w:sz w:val="28"/>
          <w:szCs w:val="28"/>
        </w:rPr>
        <w:instrText xml:space="preserve"> QUOTE </w:instrText>
      </w:r>
      <w:r>
        <w:pict>
          <v:shape id="_x0000_i1037" type="#_x0000_t75" style="width:42.75pt;height:15.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913C7&quot;/&gt;&lt;wsp:rsid wsp:val=&quot;000A289D&quot;/&gt;&lt;wsp:rsid wsp:val=&quot;000B1C84&quot;/&gt;&lt;wsp:rsid wsp:val=&quot;000B455E&quot;/&gt;&lt;wsp:rsid wsp:val=&quot;000D1998&quot;/&gt;&lt;wsp:rsid wsp:val=&quot;000D44DF&quot;/&gt;&lt;wsp:rsid wsp:val=&quot;001333F3&quot;/&gt;&lt;wsp:rsid wsp:val=&quot;00150AA6&quot;/&gt;&lt;wsp:rsid wsp:val=&quot;00154B87&quot;/&gt;&lt;wsp:rsid wsp:val=&quot;00176502&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D03DA6&quot;/&gt;&lt;wsp:rsid wsp:val=&quot;00DA1185&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0B455E&quot;&gt;&lt;m:oMathPara&gt;&lt;m:oMath&gt;&lt;m:sSub&gt;&lt;m:sSubPr&gt;&lt;m:ctrlPr&gt;&lt;w:rPr&gt;&lt;w:rFonts w:ascii=&quot;Cambria Math&quot; w:h-ansi=&quot;Cambria Math&quot;/&gt;&lt;wx:font wx:val=&quot;Cambria Math&quot;/&gt;&lt;w:i/&gt;&lt;w:sz w:val=&quot;32&quot;/&gt;&lt;w:sz-cs w:val=&quot;32&quot;/&gt;&lt;w:lang w:val=&quot;EN-US&quot;/&gt;&lt;/w:rPr&gt;&lt;/m:ctrlPr&gt;&lt;/m:sSubPr&gt;&lt;m:e&gt;&lt;m:r&gt;&lt;w:rPr&gt;&lt;w:rFonts w:ascii=&quot;Cambria Math&quot; w:h-ansi=&quot;Cambria Math&quot;/&gt;&lt;wx:font wx:val=&quot;Cambria Math&quot;/&gt;&lt;w:i/&gt;&lt;w:sz w:val=&quot;32&quot;/&gt;&lt;w:sz-cs w:val=&quot;32&quot;/&gt;&lt;w:lang w:val=&quot;EN-US&quot;/&gt;&lt;/w:rPr&gt;&lt;m:t&gt;N&lt;/m:t&gt;&lt;/m:r&gt;&lt;/m:e&gt;&lt;m:sub&gt;&lt;m:r&gt;&lt;w:rPr&gt;&lt;w:rFonts w:ascii=&quot;Cambria Math&quot; w:h-ansi=&quot;Cambria Math&quot;/&gt;&lt;wx:font wx:val=&quot;Cambria Math&quot;/&gt;&lt;w:i/&gt;&lt;w:sz w:val=&quot;32&quot;/&gt;&lt;w:sz-cs w:val=&quot;32&quot;/&gt;&lt;w:lang w:val=&quot;EN-US&quot;/&gt;&lt;/w:rPr&gt;&lt;m:t&gt;m&lt;/m:t&gt;&lt;/m:r&gt;&lt;m:r&gt;&lt;w:rPr&gt;&lt;w:rFonts w:ascii=&quot;Cambria Math&quot; w:h-ansi=&quot;Cambria Math&quot;/&gt;&lt;wx:font wx:val=&quot;Cambria Math&quot;/&gt;&lt;w:i/&gt;&lt;w:sz w:val=&quot;32&quot;/&gt;&lt;w:sz-cs w:val=&quot;32&quot;/&gt;&lt;/w:rPr&gt;&lt;m:t&gt;, 5&lt;/m:t&gt;&lt;/m:r&gt;&lt;/m:sub&gt;&lt;/m:sSub&gt;&lt;m:r&gt;&lt;w:rPr&gt;&lt;w:rFonts w:ascii=&quot;Cambria Math&quot; w:h-ansi=&quot;Cambria Math&quot;/&gt;&lt;wx:font wx:val=&quot;Cambria Math&quot;/&gt;&lt;w:i/&gt;&lt;w:sz w:val=&quot;32&quot;/&gt;&lt;w:sz-cs w:val=&quot;32&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903476">
        <w:rPr>
          <w:rFonts w:ascii="Times New Roman" w:hAnsi="Times New Roman"/>
          <w:sz w:val="28"/>
          <w:szCs w:val="28"/>
        </w:rPr>
        <w:instrText xml:space="preserve"> </w:instrText>
      </w:r>
      <w:r w:rsidRPr="00903476">
        <w:rPr>
          <w:rFonts w:ascii="Times New Roman" w:hAnsi="Times New Roman"/>
          <w:sz w:val="28"/>
          <w:szCs w:val="28"/>
        </w:rPr>
        <w:fldChar w:fldCharType="separate"/>
      </w:r>
      <w:r>
        <w:pict>
          <v:shape id="_x0000_i1038" type="#_x0000_t75" style="width:42.75pt;height:15.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913C7&quot;/&gt;&lt;wsp:rsid wsp:val=&quot;000A289D&quot;/&gt;&lt;wsp:rsid wsp:val=&quot;000B1C84&quot;/&gt;&lt;wsp:rsid wsp:val=&quot;000B455E&quot;/&gt;&lt;wsp:rsid wsp:val=&quot;000D1998&quot;/&gt;&lt;wsp:rsid wsp:val=&quot;000D44DF&quot;/&gt;&lt;wsp:rsid wsp:val=&quot;001333F3&quot;/&gt;&lt;wsp:rsid wsp:val=&quot;00150AA6&quot;/&gt;&lt;wsp:rsid wsp:val=&quot;00154B87&quot;/&gt;&lt;wsp:rsid wsp:val=&quot;00176502&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D03DA6&quot;/&gt;&lt;wsp:rsid wsp:val=&quot;00DA1185&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0B455E&quot;&gt;&lt;m:oMathPara&gt;&lt;m:oMath&gt;&lt;m:sSub&gt;&lt;m:sSubPr&gt;&lt;m:ctrlPr&gt;&lt;w:rPr&gt;&lt;w:rFonts w:ascii=&quot;Cambria Math&quot; w:h-ansi=&quot;Cambria Math&quot;/&gt;&lt;wx:font wx:val=&quot;Cambria Math&quot;/&gt;&lt;w:i/&gt;&lt;w:sz w:val=&quot;32&quot;/&gt;&lt;w:sz-cs w:val=&quot;32&quot;/&gt;&lt;w:lang w:val=&quot;EN-US&quot;/&gt;&lt;/w:rPr&gt;&lt;/m:ctrlPr&gt;&lt;/m:sSubPr&gt;&lt;m:e&gt;&lt;m:r&gt;&lt;w:rPr&gt;&lt;w:rFonts w:ascii=&quot;Cambria Math&quot; w:h-ansi=&quot;Cambria Math&quot;/&gt;&lt;wx:font wx:val=&quot;Cambria Math&quot;/&gt;&lt;w:i/&gt;&lt;w:sz w:val=&quot;32&quot;/&gt;&lt;w:sz-cs w:val=&quot;32&quot;/&gt;&lt;w:lang w:val=&quot;EN-US&quot;/&gt;&lt;/w:rPr&gt;&lt;m:t&gt;N&lt;/m:t&gt;&lt;/m:r&gt;&lt;/m:e&gt;&lt;m:sub&gt;&lt;m:r&gt;&lt;w:rPr&gt;&lt;w:rFonts w:ascii=&quot;Cambria Math&quot; w:h-ansi=&quot;Cambria Math&quot;/&gt;&lt;wx:font wx:val=&quot;Cambria Math&quot;/&gt;&lt;w:i/&gt;&lt;w:sz w:val=&quot;32&quot;/&gt;&lt;w:sz-cs w:val=&quot;32&quot;/&gt;&lt;w:lang w:val=&quot;EN-US&quot;/&gt;&lt;/w:rPr&gt;&lt;m:t&gt;m&lt;/m:t&gt;&lt;/m:r&gt;&lt;m:r&gt;&lt;w:rPr&gt;&lt;w:rFonts w:ascii=&quot;Cambria Math&quot; w:h-ansi=&quot;Cambria Math&quot;/&gt;&lt;wx:font wx:val=&quot;Cambria Math&quot;/&gt;&lt;w:i/&gt;&lt;w:sz w:val=&quot;32&quot;/&gt;&lt;w:sz-cs w:val=&quot;32&quot;/&gt;&lt;/w:rPr&gt;&lt;m:t&gt;, 5&lt;/m:t&gt;&lt;/m:r&gt;&lt;/m:sub&gt;&lt;/m:sSub&gt;&lt;m:r&gt;&lt;w:rPr&gt;&lt;w:rFonts w:ascii=&quot;Cambria Math&quot; w:h-ansi=&quot;Cambria Math&quot;/&gt;&lt;wx:font wx:val=&quot;Cambria Math&quot;/&gt;&lt;w:i/&gt;&lt;w:sz w:val=&quot;32&quot;/&gt;&lt;w:sz-cs w:val=&quot;32&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903476">
        <w:rPr>
          <w:rFonts w:ascii="Times New Roman" w:hAnsi="Times New Roman"/>
          <w:sz w:val="28"/>
          <w:szCs w:val="28"/>
        </w:rPr>
        <w:fldChar w:fldCharType="end"/>
      </w:r>
      <w:r w:rsidRPr="00345D74">
        <w:rPr>
          <w:rFonts w:ascii="Times New Roman" w:hAnsi="Times New Roman"/>
          <w:sz w:val="28"/>
          <w:szCs w:val="28"/>
        </w:rPr>
        <w:t xml:space="preserve">количество анкет, в которых значение </w:t>
      </w:r>
      <w:r w:rsidRPr="00345D74">
        <w:rPr>
          <w:rFonts w:ascii="Times New Roman" w:hAnsi="Times New Roman"/>
          <w:i/>
          <w:sz w:val="28"/>
          <w:szCs w:val="28"/>
          <w:lang w:val="en-US"/>
        </w:rPr>
        <w:t>m</w:t>
      </w:r>
      <w:r w:rsidRPr="00345D74">
        <w:rPr>
          <w:rFonts w:ascii="Times New Roman" w:hAnsi="Times New Roman"/>
          <w:i/>
          <w:sz w:val="28"/>
          <w:szCs w:val="28"/>
        </w:rPr>
        <w:t xml:space="preserve"> – того</w:t>
      </w:r>
      <w:r w:rsidRPr="00345D74">
        <w:rPr>
          <w:rFonts w:ascii="Times New Roman" w:hAnsi="Times New Roman"/>
          <w:sz w:val="28"/>
          <w:szCs w:val="28"/>
        </w:rPr>
        <w:t xml:space="preserve"> показателя равно или больше 5 баллов;</w:t>
      </w:r>
    </w:p>
    <w:p w:rsidR="00DF695B" w:rsidRPr="00345D74" w:rsidRDefault="00DF695B" w:rsidP="00703B4C">
      <w:pPr>
        <w:spacing w:after="0" w:line="336" w:lineRule="auto"/>
        <w:jc w:val="both"/>
        <w:rPr>
          <w:rFonts w:ascii="Times New Roman" w:hAnsi="Times New Roman"/>
          <w:sz w:val="28"/>
          <w:szCs w:val="28"/>
        </w:rPr>
      </w:pPr>
      <w:r w:rsidRPr="00903476">
        <w:rPr>
          <w:rFonts w:ascii="Times New Roman" w:hAnsi="Times New Roman"/>
          <w:sz w:val="28"/>
          <w:szCs w:val="28"/>
        </w:rPr>
        <w:fldChar w:fldCharType="begin"/>
      </w:r>
      <w:r w:rsidRPr="00903476">
        <w:rPr>
          <w:rFonts w:ascii="Times New Roman" w:hAnsi="Times New Roman"/>
          <w:sz w:val="28"/>
          <w:szCs w:val="28"/>
        </w:rPr>
        <w:instrText xml:space="preserve"> QUOTE </w:instrText>
      </w:r>
      <w:r>
        <w:pict>
          <v:shape id="_x0000_i1039" type="#_x0000_t75" style="width:35.25pt;height:18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913C7&quot;/&gt;&lt;wsp:rsid wsp:val=&quot;000A289D&quot;/&gt;&lt;wsp:rsid wsp:val=&quot;000B1C84&quot;/&gt;&lt;wsp:rsid wsp:val=&quot;000D1998&quot;/&gt;&lt;wsp:rsid wsp:val=&quot;000D44DF&quot;/&gt;&lt;wsp:rsid wsp:val=&quot;001333F3&quot;/&gt;&lt;wsp:rsid wsp:val=&quot;00150AA6&quot;/&gt;&lt;wsp:rsid wsp:val=&quot;00154B87&quot;/&gt;&lt;wsp:rsid wsp:val=&quot;00176502&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D03DA6&quot;/&gt;&lt;wsp:rsid wsp:val=&quot;00D44C9F&quot;/&gt;&lt;wsp:rsid wsp:val=&quot;00DA1185&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D44C9F&quot;&gt;&lt;m:oMathPara&gt;&lt;m:oMath&gt;&lt;m:sSub&gt;&lt;m:sSubPr&gt;&lt;m:ctrlPr&gt;&lt;w:rPr&gt;&lt;w:rFonts w:ascii=&quot;Cambria Math&quot; w:h-ansi=&quot;Cambria Math&quot;/&gt;&lt;wx:font wx:val=&quot;Cambria Math&quot;/&gt;&lt;w:i/&gt;&lt;w:sz w:val=&quot;32&quot;/&gt;&lt;w:sz-cs w:val=&quot;32&quot;/&gt;&lt;w:lang w:val=&quot;EN-US&quot;/&gt;&lt;/w:rPr&gt;&lt;/m:ctrlPr&gt;&lt;/m:sSubPr&gt;&lt;m:e&gt;&lt;m:r&gt;&lt;w:rPr&gt;&lt;w:rFonts w:ascii=&quot;Cambria Math&quot; w:h-ansi=&quot;Cambria Math&quot;/&gt;&lt;wx:font wx:val=&quot;Cambria Math&quot;/&gt;&lt;w:i/&gt;&lt;w:sz w:val=&quot;32&quot;/&gt;&lt;w:sz-cs w:val=&quot;32&quot;/&gt;&lt;w:lang w:val=&quot;EN-US&quot;/&gt;&lt;/w:rPr&gt;&lt;m:t&gt;N&lt;/m:t&gt;&lt;/m:r&gt;&lt;/m:e&gt;&lt;m:sub&gt;&lt;m:r&gt;&lt;w:rPr&gt;&lt;w:rFonts w:ascii=&quot;Cambria Math&quot; w:h-ansi=&quot;Cambria Math&quot;/&gt;&lt;wx:font wx:val=&quot;Cambria Math&quot;/&gt;&lt;w:i/&gt;&lt;w:sz w:val=&quot;32&quot;/&gt;&lt;w:sz-cs w:val=&quot;32&quot;/&gt;&lt;w:lang w:val=&quot;EN-US&quot;/&gt;&lt;/w:rPr&gt;&lt;m:t&gt;J&lt;/m:t&gt;&lt;/m:r&gt;&lt;/m:sub&gt;&lt;/m:sSub&gt;&lt;m:r&gt;&lt;w:rPr&gt;&lt;w:rFonts w:ascii=&quot;Cambria Math&quot; w:h-ansi=&quot;Cambria Math&quot;/&gt;&lt;wx:font wx:val=&quot;Cambria Math&quot;/&gt;&lt;w:i/&gt;&lt;w:sz w:val=&quot;32&quot;/&gt;&lt;w:sz-cs w:val=&quot;32&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903476">
        <w:rPr>
          <w:rFonts w:ascii="Times New Roman" w:hAnsi="Times New Roman"/>
          <w:sz w:val="28"/>
          <w:szCs w:val="28"/>
        </w:rPr>
        <w:instrText xml:space="preserve"> </w:instrText>
      </w:r>
      <w:r w:rsidRPr="00903476">
        <w:rPr>
          <w:rFonts w:ascii="Times New Roman" w:hAnsi="Times New Roman"/>
          <w:sz w:val="28"/>
          <w:szCs w:val="28"/>
        </w:rPr>
        <w:fldChar w:fldCharType="separate"/>
      </w:r>
      <w:r>
        <w:pict>
          <v:shape id="_x0000_i1040" type="#_x0000_t75" style="width:35.25pt;height:18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913C7&quot;/&gt;&lt;wsp:rsid wsp:val=&quot;000A289D&quot;/&gt;&lt;wsp:rsid wsp:val=&quot;000B1C84&quot;/&gt;&lt;wsp:rsid wsp:val=&quot;000D1998&quot;/&gt;&lt;wsp:rsid wsp:val=&quot;000D44DF&quot;/&gt;&lt;wsp:rsid wsp:val=&quot;001333F3&quot;/&gt;&lt;wsp:rsid wsp:val=&quot;00150AA6&quot;/&gt;&lt;wsp:rsid wsp:val=&quot;00154B87&quot;/&gt;&lt;wsp:rsid wsp:val=&quot;00176502&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D03DA6&quot;/&gt;&lt;wsp:rsid wsp:val=&quot;00D44C9F&quot;/&gt;&lt;wsp:rsid wsp:val=&quot;00DA1185&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D44C9F&quot;&gt;&lt;m:oMathPara&gt;&lt;m:oMath&gt;&lt;m:sSub&gt;&lt;m:sSubPr&gt;&lt;m:ctrlPr&gt;&lt;w:rPr&gt;&lt;w:rFonts w:ascii=&quot;Cambria Math&quot; w:h-ansi=&quot;Cambria Math&quot;/&gt;&lt;wx:font wx:val=&quot;Cambria Math&quot;/&gt;&lt;w:i/&gt;&lt;w:sz w:val=&quot;32&quot;/&gt;&lt;w:sz-cs w:val=&quot;32&quot;/&gt;&lt;w:lang w:val=&quot;EN-US&quot;/&gt;&lt;/w:rPr&gt;&lt;/m:ctrlPr&gt;&lt;/m:sSubPr&gt;&lt;m:e&gt;&lt;m:r&gt;&lt;w:rPr&gt;&lt;w:rFonts w:ascii=&quot;Cambria Math&quot; w:h-ansi=&quot;Cambria Math&quot;/&gt;&lt;wx:font wx:val=&quot;Cambria Math&quot;/&gt;&lt;w:i/&gt;&lt;w:sz w:val=&quot;32&quot;/&gt;&lt;w:sz-cs w:val=&quot;32&quot;/&gt;&lt;w:lang w:val=&quot;EN-US&quot;/&gt;&lt;/w:rPr&gt;&lt;m:t&gt;N&lt;/m:t&gt;&lt;/m:r&gt;&lt;/m:e&gt;&lt;m:sub&gt;&lt;m:r&gt;&lt;w:rPr&gt;&lt;w:rFonts w:ascii=&quot;Cambria Math&quot; w:h-ansi=&quot;Cambria Math&quot;/&gt;&lt;wx:font wx:val=&quot;Cambria Math&quot;/&gt;&lt;w:i/&gt;&lt;w:sz w:val=&quot;32&quot;/&gt;&lt;w:sz-cs w:val=&quot;32&quot;/&gt;&lt;w:lang w:val=&quot;EN-US&quot;/&gt;&lt;/w:rPr&gt;&lt;m:t&gt;J&lt;/m:t&gt;&lt;/m:r&gt;&lt;/m:sub&gt;&lt;/m:sSub&gt;&lt;m:r&gt;&lt;w:rPr&gt;&lt;w:rFonts w:ascii=&quot;Cambria Math&quot; w:h-ansi=&quot;Cambria Math&quot;/&gt;&lt;wx:font wx:val=&quot;Cambria Math&quot;/&gt;&lt;w:i/&gt;&lt;w:sz w:val=&quot;32&quot;/&gt;&lt;w:sz-cs w:val=&quot;32&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903476">
        <w:rPr>
          <w:rFonts w:ascii="Times New Roman" w:hAnsi="Times New Roman"/>
          <w:sz w:val="28"/>
          <w:szCs w:val="28"/>
        </w:rPr>
        <w:fldChar w:fldCharType="end"/>
      </w:r>
      <w:r w:rsidRPr="00345D74">
        <w:rPr>
          <w:rFonts w:ascii="Times New Roman" w:hAnsi="Times New Roman"/>
          <w:sz w:val="28"/>
          <w:szCs w:val="28"/>
        </w:rPr>
        <w:t>общее количество заполненных и обработанных анкет</w:t>
      </w:r>
      <w:r>
        <w:rPr>
          <w:rFonts w:ascii="Times New Roman" w:hAnsi="Times New Roman"/>
          <w:sz w:val="28"/>
          <w:szCs w:val="28"/>
        </w:rPr>
        <w:t>.</w:t>
      </w:r>
    </w:p>
    <w:p w:rsidR="00DF695B" w:rsidRPr="00345D74" w:rsidRDefault="00DF695B" w:rsidP="00703B4C">
      <w:pPr>
        <w:spacing w:after="0" w:line="336" w:lineRule="auto"/>
        <w:jc w:val="both"/>
        <w:rPr>
          <w:rFonts w:ascii="Times New Roman" w:hAnsi="Times New Roman"/>
          <w:sz w:val="28"/>
          <w:szCs w:val="28"/>
        </w:rPr>
      </w:pPr>
      <w:r>
        <w:rPr>
          <w:rFonts w:ascii="Times New Roman" w:hAnsi="Times New Roman"/>
          <w:sz w:val="28"/>
          <w:szCs w:val="28"/>
        </w:rPr>
        <w:t>П</w:t>
      </w:r>
      <w:r w:rsidRPr="00345D74">
        <w:rPr>
          <w:rFonts w:ascii="Times New Roman" w:hAnsi="Times New Roman"/>
          <w:sz w:val="28"/>
          <w:szCs w:val="28"/>
        </w:rPr>
        <w:t xml:space="preserve">еревод полученной величины доли в баллы </w:t>
      </w:r>
      <w:r>
        <w:rPr>
          <w:rFonts w:ascii="Times New Roman" w:hAnsi="Times New Roman"/>
          <w:sz w:val="28"/>
          <w:szCs w:val="28"/>
        </w:rPr>
        <w:t>осуществляется по формуле:</w:t>
      </w:r>
    </w:p>
    <w:p w:rsidR="00DF695B" w:rsidRPr="00345D74" w:rsidRDefault="00DF695B" w:rsidP="00703B4C">
      <w:pPr>
        <w:spacing w:after="0" w:line="336" w:lineRule="auto"/>
        <w:ind w:left="2552"/>
        <w:jc w:val="center"/>
        <w:rPr>
          <w:rFonts w:ascii="Times New Roman" w:hAnsi="Times New Roman"/>
          <w:i/>
          <w:sz w:val="28"/>
          <w:szCs w:val="28"/>
        </w:rPr>
      </w:pPr>
      <w:r w:rsidRPr="00903476">
        <w:rPr>
          <w:rFonts w:ascii="Times New Roman" w:hAnsi="Times New Roman"/>
          <w:sz w:val="32"/>
          <w:szCs w:val="32"/>
        </w:rPr>
        <w:fldChar w:fldCharType="begin"/>
      </w:r>
      <w:r w:rsidRPr="00903476">
        <w:rPr>
          <w:rFonts w:ascii="Times New Roman" w:hAnsi="Times New Roman"/>
          <w:sz w:val="32"/>
          <w:szCs w:val="32"/>
        </w:rPr>
        <w:instrText xml:space="preserve"> QUOTE </w:instrText>
      </w:r>
      <w:r>
        <w:pict>
          <v:shape id="_x0000_i1041" type="#_x0000_t75" style="width:120.75pt;height:19.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913C7&quot;/&gt;&lt;wsp:rsid wsp:val=&quot;000A289D&quot;/&gt;&lt;wsp:rsid wsp:val=&quot;000B1C84&quot;/&gt;&lt;wsp:rsid wsp:val=&quot;000D1998&quot;/&gt;&lt;wsp:rsid wsp:val=&quot;000D44DF&quot;/&gt;&lt;wsp:rsid wsp:val=&quot;001333F3&quot;/&gt;&lt;wsp:rsid wsp:val=&quot;00150AA6&quot;/&gt;&lt;wsp:rsid wsp:val=&quot;00154B87&quot;/&gt;&lt;wsp:rsid wsp:val=&quot;00176502&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CF6F4C&quot;/&gt;&lt;wsp:rsid wsp:val=&quot;00D03DA6&quot;/&gt;&lt;wsp:rsid wsp:val=&quot;00DA1185&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CF6F4C&quot;&gt;&lt;m:oMathPara&gt;&lt;m:oMath&gt;&lt;m:sSubSup&gt;&lt;m:sSubSupPr&gt;&lt;m:ctrlPr&gt;&lt;w:rPr&gt;&lt;w:rFonts w:ascii=&quot;Cambria Math&quot; w:h-ansi=&quot;Cambria Math&quot;/&gt;&lt;wx:font wx:val=&quot;Cambria Math&quot;/&gt;&lt;w:i/&gt;&lt;w:sz w:val=&quot;32&quot;/&gt;&lt;w:sz-cs w:val=&quot;32&quot;/&gt;&lt;/w:rPr&gt;&lt;/m:ctrlPr&gt;&lt;/m:sSubSupPr&gt;&lt;m:e&gt;&lt;m:r&gt;&lt;w:rPr&gt;&lt;w:rFonts w:ascii=&quot;Cambria Math&quot; w:h-ansi=&quot;Cambria Math&quot;/&gt;&lt;wx:font wx:val=&quot;Cambria Math&quot;/&gt;&lt;w:i/&gt;&lt;w:sz w:val=&quot;32&quot;/&gt;&lt;w:sz-cs w:val=&quot;32&quot;/&gt;&lt;/w:rPr&gt;&lt;m:t&gt;      &lt;/m:t&gt;&lt;/m:r&gt;&lt;m:r&gt;&lt;w:rPr&gt;&lt;w:rFonts w:ascii=&quot;Cambria Math&quot; w:h-ansi=&quot;Cambria Math&quot;/&gt;&lt;wx:font wx:val=&quot;Cambria Math&quot;/&gt;&lt;w:i/&gt;&lt;w:sz w:val=&quot;32&quot;/&gt;&lt;w:sz-cs w:val=&quot;32&quot;/&gt;&lt;w:lang w:val=&quot;EN-US&quot;/&gt;&lt;/w:rPr&gt;&lt;m:t&gt;X&lt;/m:t&gt;&lt;/m:r&gt;&lt;/m:e&gt;&lt;m:sub&gt;&lt;m:r&gt;&lt;w:rPr&gt;&lt;w:rFonts w:ascii=&quot;Cambria Math&quot; w:h-ansi=&quot;Cambria Math&quot;/&gt;&lt;wx:font wx:val=&quot;Cambria Math&quot;/&gt;&lt;w:i/&gt;&lt;w:sz w:val=&quot;32&quot;/&gt;&lt;w:sz-cs w:val=&quot;32&quot;/&gt;&lt;w:lang w:val=&quot;EN-US&quot;/&gt;&lt;/w:rPr&gt;&lt;m:t&gt;m&lt;/m:t&gt;&lt;/m:r&gt;&lt;/m:sub&gt;&lt;m:sup&gt;&lt;m:r&gt;&lt;w:rPr&gt;&lt;w:rFonts w:ascii=&quot;Cambria Math&quot; w:h-ansi=&quot;Cambria Math&quot;/&gt;&lt;wx:font wx:val=&quot;Cambria Math&quot;/&gt;&lt;w:i/&gt;&lt;w:sz w:val=&quot;32&quot;/&gt;&lt;w:sz-cs w:val=&quot;32&quot;/&gt;&lt;/w:rPr&gt;&lt;m:t&gt;СЃСЂ_5&lt;/m:t&gt;&lt;/m:r&gt;&lt;/m:sup&gt;&lt;/m:sSubSup&gt;&lt;m:r&gt;&lt;w:rPr&gt;&lt;w:rFonts w:ascii=&quot;Cambria Math&quot; w:h-ansi=&quot;Cambria Math&quot;/&gt;&lt;wx:font wx:val=&quot;Cambria Math&quot;/&gt;&lt;w:i/&gt;&lt;w:sz w:val=&quot;32&quot;/&gt;&lt;w:sz-cs w:val=&quot;32&quot;/&gt;&lt;/w:rPr&gt;&lt;m:t&gt;= &lt;/m:t&gt;&lt;/m:r&gt;&lt;m:sSub&gt;&lt;m:sSubPr&gt;&lt;m:ctrlPr&gt;&lt;w:rPr&gt;&lt;w:rFonts w:ascii=&quot;Cambria Math&quot; w:h-ansi=&quot;Cambria Math&quot;/&gt;&lt;wx:font wx:val=&quot;Cambria Math&quot;/&gt;&lt;w:i/&gt;&lt;w:sz w:val=&quot;32&quot;/&gt;&lt;w:sz-cs w:val=&quot;32&quot;/&gt;&lt;w:lang w:val=&quot;EN-US&quot;/&gt;&lt;/w:rPr&gt;&lt;/m:ctrlPr&gt;&lt;/m:sSubPr&gt;&lt;m:e&gt;&lt;m:r&gt;&lt;w:rPr&gt;&lt;w:rFonts w:ascii=&quot;Cambria Math&quot; w:h-ansi=&quot;Cambria Math&quot;/&gt;&lt;wx:font wx:val=&quot;Cambria Math&quot;/&gt;&lt;w:i/&gt;&lt;w:sz w:val=&quot;32&quot;/&gt;&lt;w:sz-cs w:val=&quot;32&quot;/&gt;&lt;w:lang w:val=&quot;EN-US&quot;/&gt;&lt;/w:rPr&gt;&lt;m:t&gt;D&lt;/m:t&gt;&lt;/m:r&gt;&lt;/m:e&gt;&lt;m:sub&gt;&lt;m:r&gt;&lt;w:rPr&gt;&lt;w:rFonts w:ascii=&quot;Cambria Math&quot; w:h-ansi=&quot;Cambria Math&quot;/&gt;&lt;wx:font wx:val=&quot;Cambria Math&quot;/&gt;&lt;w:i/&gt;&lt;w:sz w:val=&quot;32&quot;/&gt;&lt;w:sz-cs w:val=&quot;32&quot;/&gt;&lt;w:lang w:val=&quot;EN-US&quot;/&gt;&lt;/w:rPr&gt;&lt;m:t&gt;m&lt;/m:t&gt;&lt;/m:r&gt;&lt;/m:sub&gt;&lt;/m:sSub&gt;&lt;m:r&gt;&lt;w:rPr&gt;&lt;w:rFonts w:ascii=&quot;Cambria Math&quot; w:h-ansi=&quot;Cambria Math&quot;/&gt;&lt;wx:font wx:val=&quot;Cambria Math&quot;/&gt;&lt;w:i/&gt;&lt;w:sz w:val=&quot;32&quot;/&gt;&lt;w:sz-cs w:val=&quot;32&quot;/&gt;&lt;/w:rPr&gt;&lt;m:t&gt;*1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903476">
        <w:rPr>
          <w:rFonts w:ascii="Times New Roman" w:hAnsi="Times New Roman"/>
          <w:sz w:val="32"/>
          <w:szCs w:val="32"/>
        </w:rPr>
        <w:instrText xml:space="preserve"> </w:instrText>
      </w:r>
      <w:r w:rsidRPr="00903476">
        <w:rPr>
          <w:rFonts w:ascii="Times New Roman" w:hAnsi="Times New Roman"/>
          <w:sz w:val="32"/>
          <w:szCs w:val="32"/>
        </w:rPr>
        <w:fldChar w:fldCharType="separate"/>
      </w:r>
      <w:r>
        <w:pict>
          <v:shape id="_x0000_i1042" type="#_x0000_t75" style="width:120.75pt;height:19.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913C7&quot;/&gt;&lt;wsp:rsid wsp:val=&quot;000A289D&quot;/&gt;&lt;wsp:rsid wsp:val=&quot;000B1C84&quot;/&gt;&lt;wsp:rsid wsp:val=&quot;000D1998&quot;/&gt;&lt;wsp:rsid wsp:val=&quot;000D44DF&quot;/&gt;&lt;wsp:rsid wsp:val=&quot;001333F3&quot;/&gt;&lt;wsp:rsid wsp:val=&quot;00150AA6&quot;/&gt;&lt;wsp:rsid wsp:val=&quot;00154B87&quot;/&gt;&lt;wsp:rsid wsp:val=&quot;00176502&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CF6F4C&quot;/&gt;&lt;wsp:rsid wsp:val=&quot;00D03DA6&quot;/&gt;&lt;wsp:rsid wsp:val=&quot;00DA1185&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CF6F4C&quot;&gt;&lt;m:oMathPara&gt;&lt;m:oMath&gt;&lt;m:sSubSup&gt;&lt;m:sSubSupPr&gt;&lt;m:ctrlPr&gt;&lt;w:rPr&gt;&lt;w:rFonts w:ascii=&quot;Cambria Math&quot; w:h-ansi=&quot;Cambria Math&quot;/&gt;&lt;wx:font wx:val=&quot;Cambria Math&quot;/&gt;&lt;w:i/&gt;&lt;w:sz w:val=&quot;32&quot;/&gt;&lt;w:sz-cs w:val=&quot;32&quot;/&gt;&lt;/w:rPr&gt;&lt;/m:ctrlPr&gt;&lt;/m:sSubSupPr&gt;&lt;m:e&gt;&lt;m:r&gt;&lt;w:rPr&gt;&lt;w:rFonts w:ascii=&quot;Cambria Math&quot; w:h-ansi=&quot;Cambria Math&quot;/&gt;&lt;wx:font wx:val=&quot;Cambria Math&quot;/&gt;&lt;w:i/&gt;&lt;w:sz w:val=&quot;32&quot;/&gt;&lt;w:sz-cs w:val=&quot;32&quot;/&gt;&lt;/w:rPr&gt;&lt;m:t&gt;      &lt;/m:t&gt;&lt;/m:r&gt;&lt;m:r&gt;&lt;w:rPr&gt;&lt;w:rFonts w:ascii=&quot;Cambria Math&quot; w:h-ansi=&quot;Cambria Math&quot;/&gt;&lt;wx:font wx:val=&quot;Cambria Math&quot;/&gt;&lt;w:i/&gt;&lt;w:sz w:val=&quot;32&quot;/&gt;&lt;w:sz-cs w:val=&quot;32&quot;/&gt;&lt;w:lang w:val=&quot;EN-US&quot;/&gt;&lt;/w:rPr&gt;&lt;m:t&gt;X&lt;/m:t&gt;&lt;/m:r&gt;&lt;/m:e&gt;&lt;m:sub&gt;&lt;m:r&gt;&lt;w:rPr&gt;&lt;w:rFonts w:ascii=&quot;Cambria Math&quot; w:h-ansi=&quot;Cambria Math&quot;/&gt;&lt;wx:font wx:val=&quot;Cambria Math&quot;/&gt;&lt;w:i/&gt;&lt;w:sz w:val=&quot;32&quot;/&gt;&lt;w:sz-cs w:val=&quot;32&quot;/&gt;&lt;w:lang w:val=&quot;EN-US&quot;/&gt;&lt;/w:rPr&gt;&lt;m:t&gt;m&lt;/m:t&gt;&lt;/m:r&gt;&lt;/m:sub&gt;&lt;m:sup&gt;&lt;m:r&gt;&lt;w:rPr&gt;&lt;w:rFonts w:ascii=&quot;Cambria Math&quot; w:h-ansi=&quot;Cambria Math&quot;/&gt;&lt;wx:font wx:val=&quot;Cambria Math&quot;/&gt;&lt;w:i/&gt;&lt;w:sz w:val=&quot;32&quot;/&gt;&lt;w:sz-cs w:val=&quot;32&quot;/&gt;&lt;/w:rPr&gt;&lt;m:t&gt;СЃСЂ_5&lt;/m:t&gt;&lt;/m:r&gt;&lt;/m:sup&gt;&lt;/m:sSubSup&gt;&lt;m:r&gt;&lt;w:rPr&gt;&lt;w:rFonts w:ascii=&quot;Cambria Math&quot; w:h-ansi=&quot;Cambria Math&quot;/&gt;&lt;wx:font wx:val=&quot;Cambria Math&quot;/&gt;&lt;w:i/&gt;&lt;w:sz w:val=&quot;32&quot;/&gt;&lt;w:sz-cs w:val=&quot;32&quot;/&gt;&lt;/w:rPr&gt;&lt;m:t&gt;= &lt;/m:t&gt;&lt;/m:r&gt;&lt;m:sSub&gt;&lt;m:sSubPr&gt;&lt;m:ctrlPr&gt;&lt;w:rPr&gt;&lt;w:rFonts w:ascii=&quot;Cambria Math&quot; w:h-ansi=&quot;Cambria Math&quot;/&gt;&lt;wx:font wx:val=&quot;Cambria Math&quot;/&gt;&lt;w:i/&gt;&lt;w:sz w:val=&quot;32&quot;/&gt;&lt;w:sz-cs w:val=&quot;32&quot;/&gt;&lt;w:lang w:val=&quot;EN-US&quot;/&gt;&lt;/w:rPr&gt;&lt;/m:ctrlPr&gt;&lt;/m:sSubPr&gt;&lt;m:e&gt;&lt;m:r&gt;&lt;w:rPr&gt;&lt;w:rFonts w:ascii=&quot;Cambria Math&quot; w:h-ansi=&quot;Cambria Math&quot;/&gt;&lt;wx:font wx:val=&quot;Cambria Math&quot;/&gt;&lt;w:i/&gt;&lt;w:sz w:val=&quot;32&quot;/&gt;&lt;w:sz-cs w:val=&quot;32&quot;/&gt;&lt;w:lang w:val=&quot;EN-US&quot;/&gt;&lt;/w:rPr&gt;&lt;m:t&gt;D&lt;/m:t&gt;&lt;/m:r&gt;&lt;/m:e&gt;&lt;m:sub&gt;&lt;m:r&gt;&lt;w:rPr&gt;&lt;w:rFonts w:ascii=&quot;Cambria Math&quot; w:h-ansi=&quot;Cambria Math&quot;/&gt;&lt;wx:font wx:val=&quot;Cambria Math&quot;/&gt;&lt;w:i/&gt;&lt;w:sz w:val=&quot;32&quot;/&gt;&lt;w:sz-cs w:val=&quot;32&quot;/&gt;&lt;w:lang w:val=&quot;EN-US&quot;/&gt;&lt;/w:rPr&gt;&lt;m:t&gt;m&lt;/m:t&gt;&lt;/m:r&gt;&lt;/m:sub&gt;&lt;/m:sSub&gt;&lt;m:r&gt;&lt;w:rPr&gt;&lt;w:rFonts w:ascii=&quot;Cambria Math&quot; w:h-ansi=&quot;Cambria Math&quot;/&gt;&lt;wx:font wx:val=&quot;Cambria Math&quot;/&gt;&lt;w:i/&gt;&lt;w:sz w:val=&quot;32&quot;/&gt;&lt;w:sz-cs w:val=&quot;32&quot;/&gt;&lt;/w:rPr&gt;&lt;m:t&gt;*1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903476">
        <w:rPr>
          <w:rFonts w:ascii="Times New Roman" w:hAnsi="Times New Roman"/>
          <w:sz w:val="32"/>
          <w:szCs w:val="32"/>
        </w:rPr>
        <w:fldChar w:fldCharType="end"/>
      </w:r>
      <w:r w:rsidRPr="00345D74">
        <w:rPr>
          <w:rFonts w:ascii="Times New Roman" w:hAnsi="Times New Roman"/>
          <w:i/>
          <w:sz w:val="32"/>
          <w:szCs w:val="32"/>
        </w:rPr>
        <w:t xml:space="preserve">. </w:t>
      </w:r>
      <w:r>
        <w:rPr>
          <w:rFonts w:ascii="Times New Roman" w:hAnsi="Times New Roman"/>
          <w:i/>
          <w:sz w:val="32"/>
          <w:szCs w:val="32"/>
        </w:rPr>
        <w:t xml:space="preserve">                                    </w:t>
      </w:r>
      <w:r w:rsidRPr="00345D74">
        <w:rPr>
          <w:rFonts w:ascii="Times New Roman" w:hAnsi="Times New Roman"/>
          <w:sz w:val="28"/>
          <w:szCs w:val="28"/>
        </w:rPr>
        <w:t>(</w:t>
      </w:r>
      <w:r>
        <w:rPr>
          <w:rFonts w:ascii="Times New Roman" w:hAnsi="Times New Roman"/>
          <w:sz w:val="28"/>
          <w:szCs w:val="28"/>
        </w:rPr>
        <w:t>4</w:t>
      </w:r>
      <w:r w:rsidRPr="00345D74">
        <w:rPr>
          <w:rFonts w:ascii="Times New Roman" w:hAnsi="Times New Roman"/>
          <w:sz w:val="28"/>
          <w:szCs w:val="28"/>
        </w:rPr>
        <w:t>)</w:t>
      </w:r>
    </w:p>
    <w:p w:rsidR="00DF695B" w:rsidRPr="00345D74" w:rsidRDefault="00DF695B" w:rsidP="00703B4C">
      <w:pPr>
        <w:spacing w:after="0" w:line="336" w:lineRule="auto"/>
        <w:ind w:firstLine="720"/>
        <w:jc w:val="both"/>
        <w:rPr>
          <w:rFonts w:ascii="Times New Roman" w:hAnsi="Times New Roman"/>
          <w:sz w:val="28"/>
          <w:szCs w:val="28"/>
        </w:rPr>
      </w:pPr>
      <w:r w:rsidRPr="00345D74">
        <w:rPr>
          <w:rFonts w:ascii="Times New Roman" w:hAnsi="Times New Roman"/>
          <w:sz w:val="28"/>
          <w:szCs w:val="28"/>
        </w:rPr>
        <w:t xml:space="preserve">После этого производиться расчет итогового значения интегрального показателя качества образовательной деятельности для </w:t>
      </w:r>
      <w:r w:rsidRPr="00345D74">
        <w:rPr>
          <w:rFonts w:ascii="Times New Roman" w:hAnsi="Times New Roman"/>
          <w:i/>
          <w:sz w:val="28"/>
          <w:szCs w:val="28"/>
          <w:lang w:val="en-US"/>
        </w:rPr>
        <w:t>k</w:t>
      </w:r>
      <w:r w:rsidRPr="00345D74">
        <w:rPr>
          <w:rFonts w:ascii="Times New Roman" w:hAnsi="Times New Roman"/>
          <w:i/>
          <w:sz w:val="28"/>
          <w:szCs w:val="28"/>
        </w:rPr>
        <w:t xml:space="preserve"> - той</w:t>
      </w:r>
      <w:r w:rsidRPr="00345D74">
        <w:rPr>
          <w:rFonts w:ascii="Times New Roman" w:hAnsi="Times New Roman"/>
          <w:sz w:val="28"/>
          <w:szCs w:val="28"/>
        </w:rPr>
        <w:t xml:space="preserve"> организации по </w:t>
      </w:r>
      <w:r>
        <w:rPr>
          <w:rFonts w:ascii="Times New Roman" w:hAnsi="Times New Roman"/>
          <w:sz w:val="28"/>
          <w:szCs w:val="28"/>
        </w:rPr>
        <w:t>формуле</w:t>
      </w:r>
      <w:r w:rsidRPr="00345D74">
        <w:rPr>
          <w:rFonts w:ascii="Times New Roman" w:hAnsi="Times New Roman"/>
          <w:sz w:val="28"/>
          <w:szCs w:val="28"/>
        </w:rPr>
        <w:t>:</w:t>
      </w:r>
    </w:p>
    <w:p w:rsidR="00DF695B" w:rsidRPr="00345D74" w:rsidRDefault="00DF695B" w:rsidP="00703B4C">
      <w:pPr>
        <w:spacing w:after="0" w:line="336" w:lineRule="auto"/>
        <w:ind w:left="1701"/>
        <w:jc w:val="center"/>
      </w:pPr>
      <w:r w:rsidRPr="00345D74">
        <w:rPr>
          <w:rFonts w:ascii="Times New Roman" w:hAnsi="Times New Roman"/>
          <w:i/>
          <w:sz w:val="28"/>
          <w:szCs w:val="28"/>
        </w:rPr>
        <w:t xml:space="preserve"> </w:t>
      </w:r>
      <w:r>
        <w:rPr>
          <w:rFonts w:ascii="Times New Roman" w:hAnsi="Times New Roman"/>
          <w:i/>
          <w:sz w:val="28"/>
          <w:szCs w:val="28"/>
        </w:rPr>
        <w:t xml:space="preserve">                       </w:t>
      </w:r>
      <w:r w:rsidRPr="00345D74">
        <w:rPr>
          <w:rFonts w:ascii="Times New Roman" w:hAnsi="Times New Roman"/>
          <w:sz w:val="28"/>
          <w:szCs w:val="28"/>
        </w:rPr>
        <w:t>(</w:t>
      </w:r>
      <w:r>
        <w:rPr>
          <w:rFonts w:ascii="Times New Roman" w:hAnsi="Times New Roman"/>
          <w:sz w:val="28"/>
          <w:szCs w:val="28"/>
        </w:rPr>
        <w:t>5</w:t>
      </w:r>
      <w:r w:rsidRPr="00345D74">
        <w:rPr>
          <w:rFonts w:ascii="Times New Roman" w:hAnsi="Times New Roman"/>
          <w:sz w:val="28"/>
          <w:szCs w:val="28"/>
        </w:rPr>
        <w:t>)</w:t>
      </w:r>
    </w:p>
    <w:p w:rsidR="00DF695B" w:rsidRPr="00345D74" w:rsidRDefault="00DF695B" w:rsidP="00703B4C">
      <w:pPr>
        <w:spacing w:after="0" w:line="336" w:lineRule="auto"/>
        <w:jc w:val="both"/>
        <w:rPr>
          <w:rFonts w:ascii="Times New Roman" w:hAnsi="Times New Roman"/>
          <w:i/>
          <w:sz w:val="28"/>
          <w:szCs w:val="28"/>
        </w:rPr>
      </w:pPr>
      <w:r w:rsidRPr="00345D74">
        <w:rPr>
          <w:rFonts w:ascii="Times New Roman" w:hAnsi="Times New Roman"/>
          <w:i/>
          <w:sz w:val="28"/>
          <w:szCs w:val="28"/>
        </w:rPr>
        <w:t>где</w:t>
      </w:r>
    </w:p>
    <w:p w:rsidR="00DF695B" w:rsidRPr="00345D74" w:rsidRDefault="00DF695B" w:rsidP="00703B4C">
      <w:pPr>
        <w:spacing w:after="0" w:line="336" w:lineRule="auto"/>
        <w:jc w:val="both"/>
        <w:rPr>
          <w:rFonts w:ascii="Times New Roman" w:hAnsi="Times New Roman"/>
          <w:sz w:val="28"/>
          <w:szCs w:val="28"/>
        </w:rPr>
      </w:pPr>
      <w:r w:rsidRPr="00345D74">
        <w:rPr>
          <w:rFonts w:ascii="Times New Roman" w:hAnsi="Times New Roman"/>
          <w:sz w:val="28"/>
          <w:szCs w:val="28"/>
        </w:rPr>
        <w:t xml:space="preserve">значения </w:t>
      </w:r>
      <w:r w:rsidRPr="00345D74">
        <w:rPr>
          <w:rFonts w:ascii="Times New Roman" w:hAnsi="Times New Roman"/>
          <w:i/>
          <w:sz w:val="28"/>
          <w:szCs w:val="28"/>
          <w:lang w:val="en-US"/>
        </w:rPr>
        <w:t>m</w:t>
      </w:r>
      <w:r w:rsidRPr="00345D74">
        <w:rPr>
          <w:rFonts w:ascii="Times New Roman" w:hAnsi="Times New Roman"/>
          <w:i/>
          <w:sz w:val="28"/>
          <w:szCs w:val="28"/>
        </w:rPr>
        <w:t>-го</w:t>
      </w:r>
      <w:r w:rsidRPr="00345D74">
        <w:rPr>
          <w:rFonts w:ascii="Times New Roman" w:hAnsi="Times New Roman"/>
          <w:sz w:val="28"/>
          <w:szCs w:val="28"/>
        </w:rPr>
        <w:t xml:space="preserve"> показателя, рассчитанные по </w:t>
      </w:r>
      <w:r>
        <w:rPr>
          <w:rFonts w:ascii="Times New Roman" w:hAnsi="Times New Roman"/>
          <w:sz w:val="28"/>
          <w:szCs w:val="28"/>
        </w:rPr>
        <w:t>формулам</w:t>
      </w:r>
      <w:r w:rsidRPr="00345D74">
        <w:rPr>
          <w:rFonts w:ascii="Times New Roman" w:hAnsi="Times New Roman"/>
          <w:sz w:val="28"/>
          <w:szCs w:val="28"/>
        </w:rPr>
        <w:t xml:space="preserve"> (2) и (4).</w:t>
      </w:r>
    </w:p>
    <w:p w:rsidR="00DF695B" w:rsidRDefault="00DF695B" w:rsidP="002B3FD6">
      <w:pPr>
        <w:spacing w:after="0" w:line="336" w:lineRule="auto"/>
        <w:ind w:firstLine="709"/>
        <w:jc w:val="both"/>
        <w:rPr>
          <w:rFonts w:ascii="Times New Roman" w:hAnsi="Times New Roman"/>
          <w:sz w:val="28"/>
          <w:szCs w:val="28"/>
        </w:rPr>
      </w:pPr>
      <w:r w:rsidRPr="00345D74">
        <w:rPr>
          <w:rFonts w:ascii="Times New Roman" w:hAnsi="Times New Roman"/>
          <w:sz w:val="28"/>
          <w:szCs w:val="28"/>
        </w:rPr>
        <w:t xml:space="preserve">По данным значениям интегральных показателей производиться общая оценка качества предоставляемых услуг и формируется рейтинг организаций внутри </w:t>
      </w:r>
      <w:r>
        <w:rPr>
          <w:rFonts w:ascii="Times New Roman" w:hAnsi="Times New Roman"/>
          <w:sz w:val="28"/>
          <w:szCs w:val="28"/>
        </w:rPr>
        <w:t>региона</w:t>
      </w:r>
      <w:r w:rsidRPr="00345D74">
        <w:rPr>
          <w:rFonts w:ascii="Times New Roman" w:hAnsi="Times New Roman"/>
          <w:sz w:val="28"/>
          <w:szCs w:val="28"/>
        </w:rPr>
        <w:t>.</w:t>
      </w:r>
    </w:p>
    <w:p w:rsidR="00DF695B" w:rsidRPr="005132D7" w:rsidRDefault="00DF695B" w:rsidP="000D44DF">
      <w:pPr>
        <w:spacing w:after="0" w:line="336" w:lineRule="auto"/>
        <w:ind w:firstLine="709"/>
        <w:rPr>
          <w:rFonts w:ascii="Times New Roman" w:hAnsi="Times New Roman"/>
          <w:b/>
          <w:sz w:val="28"/>
          <w:szCs w:val="28"/>
        </w:rPr>
      </w:pPr>
      <w:r w:rsidRPr="005132D7">
        <w:rPr>
          <w:rFonts w:ascii="Times New Roman" w:hAnsi="Times New Roman"/>
          <w:b/>
          <w:sz w:val="28"/>
          <w:szCs w:val="28"/>
        </w:rPr>
        <w:t>Анализ показателей по группам и подгруппам</w:t>
      </w:r>
    </w:p>
    <w:p w:rsidR="00DF695B" w:rsidRDefault="00DF695B" w:rsidP="006C7F09">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Сумма баллов по показателям </w:t>
      </w:r>
      <w:r w:rsidRPr="003E40BB">
        <w:rPr>
          <w:rFonts w:ascii="Times New Roman" w:hAnsi="Times New Roman"/>
          <w:sz w:val="28"/>
          <w:szCs w:val="28"/>
        </w:rPr>
        <w:t xml:space="preserve">оценки </w:t>
      </w:r>
      <w:r w:rsidRPr="001E533C">
        <w:rPr>
          <w:rFonts w:ascii="Times New Roman" w:hAnsi="Times New Roman"/>
          <w:b/>
          <w:sz w:val="28"/>
          <w:szCs w:val="28"/>
        </w:rPr>
        <w:t>качества образовательной деятельности образовательных организаций, касающиеся открытости и доступности информации об образовательных организациях</w:t>
      </w:r>
      <w:r>
        <w:rPr>
          <w:rFonts w:ascii="Times New Roman" w:hAnsi="Times New Roman"/>
          <w:sz w:val="28"/>
          <w:szCs w:val="28"/>
        </w:rPr>
        <w:t xml:space="preserve"> представлена в Рисунке 1.</w:t>
      </w:r>
    </w:p>
    <w:p w:rsidR="00DF695B" w:rsidRPr="001E533C" w:rsidRDefault="00DF695B" w:rsidP="001E533C">
      <w:pPr>
        <w:autoSpaceDE w:val="0"/>
        <w:autoSpaceDN w:val="0"/>
        <w:adjustRightInd w:val="0"/>
        <w:spacing w:after="0" w:line="360" w:lineRule="auto"/>
        <w:ind w:firstLine="709"/>
        <w:contextualSpacing/>
        <w:jc w:val="both"/>
        <w:rPr>
          <w:rFonts w:ascii="Times New Roman" w:hAnsi="Times New Roman"/>
          <w:sz w:val="28"/>
          <w:szCs w:val="28"/>
        </w:rPr>
      </w:pPr>
      <w:r w:rsidRPr="001E533C">
        <w:rPr>
          <w:rFonts w:ascii="Times New Roman" w:hAnsi="Times New Roman"/>
          <w:sz w:val="28"/>
          <w:szCs w:val="28"/>
        </w:rPr>
        <w:t>Позиция оценивания предполагает выявление уровня удовлетворенности клиентов учреждения образования (получателей образовательных услуг, детей и подростков, а также родительской общественности) полнотой и актуальностью информации об организации дополнительного образования, которая размещена на официальном сайте организации. Однако методические рекомендации, которые взяты в качестве основания методики проведения исследования независимой оценки качества,</w:t>
      </w:r>
    </w:p>
    <w:p w:rsidR="00DF695B" w:rsidRPr="001E533C" w:rsidRDefault="00DF695B" w:rsidP="001E533C">
      <w:pPr>
        <w:autoSpaceDE w:val="0"/>
        <w:autoSpaceDN w:val="0"/>
        <w:adjustRightInd w:val="0"/>
        <w:spacing w:after="0" w:line="360" w:lineRule="auto"/>
        <w:contextualSpacing/>
        <w:jc w:val="both"/>
        <w:rPr>
          <w:rFonts w:ascii="Times New Roman" w:hAnsi="Times New Roman"/>
          <w:sz w:val="28"/>
          <w:szCs w:val="28"/>
        </w:rPr>
      </w:pPr>
      <w:r w:rsidRPr="001E533C">
        <w:rPr>
          <w:rFonts w:ascii="Times New Roman" w:hAnsi="Times New Roman"/>
          <w:sz w:val="28"/>
          <w:szCs w:val="28"/>
        </w:rPr>
        <w:t>не дают точного толкования полноты и актуальности, на которые мог бы сослаться как получатель образовательной услуги, так и эксперт,</w:t>
      </w:r>
      <w:r>
        <w:rPr>
          <w:rFonts w:ascii="Times New Roman" w:hAnsi="Times New Roman"/>
          <w:sz w:val="28"/>
          <w:szCs w:val="28"/>
        </w:rPr>
        <w:t xml:space="preserve"> </w:t>
      </w:r>
      <w:r w:rsidRPr="001E533C">
        <w:rPr>
          <w:rFonts w:ascii="Times New Roman" w:hAnsi="Times New Roman"/>
          <w:sz w:val="28"/>
          <w:szCs w:val="28"/>
        </w:rPr>
        <w:t>проводивший исследования. Вследствие этого данная позиция определена с помощью эмпирических данных, основанных на личностном (субъективном)</w:t>
      </w:r>
    </w:p>
    <w:p w:rsidR="00DF695B" w:rsidRPr="001E533C" w:rsidRDefault="00DF695B" w:rsidP="001E533C">
      <w:pPr>
        <w:autoSpaceDE w:val="0"/>
        <w:autoSpaceDN w:val="0"/>
        <w:adjustRightInd w:val="0"/>
        <w:spacing w:after="0" w:line="360" w:lineRule="auto"/>
        <w:contextualSpacing/>
        <w:jc w:val="both"/>
        <w:rPr>
          <w:rFonts w:ascii="Times New Roman" w:hAnsi="Times New Roman"/>
          <w:sz w:val="28"/>
          <w:szCs w:val="28"/>
        </w:rPr>
      </w:pPr>
      <w:r w:rsidRPr="001E533C">
        <w:rPr>
          <w:rFonts w:ascii="Times New Roman" w:hAnsi="Times New Roman"/>
          <w:sz w:val="28"/>
          <w:szCs w:val="28"/>
        </w:rPr>
        <w:t>восприятии. С целью объективизации полученных данных экспертами определен минимальный набор необходимой информации согласно требованиям законодательства РФ в части обозначенных требований,</w:t>
      </w:r>
      <w:r>
        <w:rPr>
          <w:rFonts w:ascii="Times New Roman" w:hAnsi="Times New Roman"/>
          <w:sz w:val="28"/>
          <w:szCs w:val="28"/>
        </w:rPr>
        <w:t xml:space="preserve"> </w:t>
      </w:r>
      <w:r w:rsidRPr="001E533C">
        <w:rPr>
          <w:rFonts w:ascii="Times New Roman" w:hAnsi="Times New Roman"/>
          <w:sz w:val="28"/>
          <w:szCs w:val="28"/>
        </w:rPr>
        <w:t>который внесен в протокол обследования образовательной организации.</w:t>
      </w:r>
    </w:p>
    <w:p w:rsidR="00DF695B" w:rsidRDefault="00DF695B" w:rsidP="003E40BB">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Рисунок 1. Показатели доступности информации об образовательных организациях.</w:t>
      </w:r>
    </w:p>
    <w:p w:rsidR="00DF695B" w:rsidRDefault="00DF695B" w:rsidP="003E40BB">
      <w:pPr>
        <w:autoSpaceDE w:val="0"/>
        <w:autoSpaceDN w:val="0"/>
        <w:adjustRightInd w:val="0"/>
        <w:spacing w:after="0" w:line="360" w:lineRule="auto"/>
        <w:ind w:firstLine="709"/>
        <w:contextualSpacing/>
        <w:jc w:val="both"/>
        <w:rPr>
          <w:rFonts w:ascii="Times New Roman" w:hAnsi="Times New Roman"/>
          <w:sz w:val="28"/>
          <w:szCs w:val="28"/>
        </w:rPr>
      </w:pPr>
    </w:p>
    <w:p w:rsidR="00DF695B" w:rsidRDefault="00DF695B" w:rsidP="003E40BB">
      <w:pPr>
        <w:autoSpaceDE w:val="0"/>
        <w:autoSpaceDN w:val="0"/>
        <w:adjustRightInd w:val="0"/>
        <w:spacing w:after="0" w:line="360" w:lineRule="auto"/>
        <w:ind w:firstLine="709"/>
        <w:contextualSpacing/>
        <w:jc w:val="both"/>
        <w:rPr>
          <w:rFonts w:ascii="Times New Roman" w:hAnsi="Times New Roman"/>
          <w:sz w:val="28"/>
          <w:szCs w:val="28"/>
        </w:rPr>
      </w:pPr>
    </w:p>
    <w:p w:rsidR="00DF695B" w:rsidRDefault="00DF695B" w:rsidP="003E40BB">
      <w:pPr>
        <w:autoSpaceDE w:val="0"/>
        <w:autoSpaceDN w:val="0"/>
        <w:adjustRightInd w:val="0"/>
        <w:spacing w:after="0" w:line="360" w:lineRule="auto"/>
        <w:ind w:firstLine="709"/>
        <w:contextualSpacing/>
        <w:jc w:val="both"/>
        <w:rPr>
          <w:rFonts w:ascii="Times New Roman" w:hAnsi="Times New Roman"/>
          <w:sz w:val="28"/>
          <w:szCs w:val="28"/>
        </w:rPr>
      </w:pPr>
    </w:p>
    <w:p w:rsidR="00DF695B" w:rsidRDefault="00DF695B" w:rsidP="002B3FD6">
      <w:pPr>
        <w:autoSpaceDE w:val="0"/>
        <w:autoSpaceDN w:val="0"/>
        <w:adjustRightInd w:val="0"/>
        <w:spacing w:after="0" w:line="360" w:lineRule="auto"/>
        <w:contextualSpacing/>
        <w:rPr>
          <w:rFonts w:ascii="Times New Roman" w:hAnsi="Times New Roman"/>
          <w:sz w:val="28"/>
          <w:szCs w:val="28"/>
        </w:rPr>
      </w:pPr>
      <w:r>
        <w:rPr>
          <w:noProof/>
          <w:lang w:eastAsia="ru-RU"/>
        </w:rPr>
        <w:pict>
          <v:shape id="Диаграмма 4" o:spid="_x0000_i1043" type="#_x0000_t75" style="width:464.25pt;height:36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">
            <v:imagedata r:id="rId17" o:title=""/>
            <o:lock v:ext="edit" aspectratio="f"/>
          </v:shape>
        </w:pict>
      </w:r>
    </w:p>
    <w:p w:rsidR="00DF695B" w:rsidRDefault="00DF695B" w:rsidP="002B3FD6">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Подробная таблица распределения баллов по первой группе показателей представлена в Приложении Б. </w:t>
      </w:r>
    </w:p>
    <w:p w:rsidR="00DF695B" w:rsidRDefault="00DF695B" w:rsidP="005A6F34">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В целом информация на сайтах всех организаций представлена достаточно хорошо. Все организации набрали 30 баллов из 40 возможных. При этом, у всех организаций плохо развита д</w:t>
      </w:r>
      <w:r w:rsidRPr="00345D74">
        <w:rPr>
          <w:rFonts w:ascii="Times New Roman" w:hAnsi="Times New Roman"/>
          <w:sz w:val="28"/>
          <w:szCs w:val="28"/>
        </w:rPr>
        <w:t>оступность сведений о ходе рассмотрения обращений, поступивших в организацию от заинтересованных граждан (по телефону, по электронной почте, с помощью электронных сервисов, доступных на официальном сайте организации)</w:t>
      </w:r>
      <w:r>
        <w:rPr>
          <w:rFonts w:ascii="Times New Roman" w:hAnsi="Times New Roman"/>
          <w:sz w:val="28"/>
          <w:szCs w:val="28"/>
        </w:rPr>
        <w:t>. Нет возможности отслеживания обращений ни на одном из сайтов. По всем нижеуказанным показателям организации получили 0 баллов:</w:t>
      </w:r>
    </w:p>
    <w:p w:rsidR="00DF695B" w:rsidRPr="005A6F34" w:rsidRDefault="00DF695B" w:rsidP="00C44FE3">
      <w:pPr>
        <w:pStyle w:val="ListParagraph"/>
        <w:widowControl w:val="0"/>
        <w:numPr>
          <w:ilvl w:val="0"/>
          <w:numId w:val="2"/>
        </w:numPr>
        <w:spacing w:after="0" w:line="360" w:lineRule="auto"/>
        <w:ind w:left="0" w:firstLine="709"/>
        <w:jc w:val="both"/>
        <w:rPr>
          <w:rFonts w:ascii="Times New Roman" w:hAnsi="Times New Roman"/>
          <w:sz w:val="28"/>
          <w:szCs w:val="28"/>
        </w:rPr>
      </w:pPr>
      <w:r w:rsidRPr="005A6F34">
        <w:rPr>
          <w:rFonts w:ascii="Times New Roman" w:hAnsi="Times New Roman"/>
          <w:sz w:val="28"/>
          <w:szCs w:val="28"/>
        </w:rPr>
        <w:t>Наличие возможности поиска и получения сведений по реквизитам обращения о ходе его рассмотрения</w:t>
      </w:r>
      <w:r>
        <w:rPr>
          <w:rFonts w:ascii="Times New Roman" w:hAnsi="Times New Roman"/>
          <w:sz w:val="28"/>
          <w:szCs w:val="28"/>
        </w:rPr>
        <w:t>;</w:t>
      </w:r>
    </w:p>
    <w:p w:rsidR="00DF695B" w:rsidRPr="005A6F34" w:rsidRDefault="00DF695B" w:rsidP="00C44FE3">
      <w:pPr>
        <w:pStyle w:val="ListParagraph"/>
        <w:widowControl w:val="0"/>
        <w:numPr>
          <w:ilvl w:val="0"/>
          <w:numId w:val="2"/>
        </w:numPr>
        <w:spacing w:after="0" w:line="360" w:lineRule="auto"/>
        <w:ind w:left="0" w:firstLine="709"/>
        <w:jc w:val="both"/>
        <w:rPr>
          <w:rFonts w:ascii="Times New Roman" w:hAnsi="Times New Roman"/>
          <w:sz w:val="28"/>
          <w:szCs w:val="28"/>
        </w:rPr>
      </w:pPr>
      <w:r w:rsidRPr="005A6F34">
        <w:rPr>
          <w:rFonts w:ascii="Times New Roman" w:hAnsi="Times New Roman"/>
          <w:sz w:val="28"/>
          <w:szCs w:val="28"/>
        </w:rPr>
        <w:t>Наличие ранжированной информации об обращениях граждан (жалобы, предложения, вопросы, иное и т.д.)</w:t>
      </w:r>
      <w:r>
        <w:rPr>
          <w:rFonts w:ascii="Times New Roman" w:hAnsi="Times New Roman"/>
          <w:sz w:val="28"/>
          <w:szCs w:val="28"/>
        </w:rPr>
        <w:t>;</w:t>
      </w:r>
    </w:p>
    <w:p w:rsidR="00DF695B" w:rsidRPr="005A6F34" w:rsidRDefault="00DF695B" w:rsidP="00C44FE3">
      <w:pPr>
        <w:pStyle w:val="ListParagraph"/>
        <w:widowControl w:val="0"/>
        <w:numPr>
          <w:ilvl w:val="0"/>
          <w:numId w:val="2"/>
        </w:numPr>
        <w:spacing w:after="0" w:line="360" w:lineRule="auto"/>
        <w:ind w:left="0" w:firstLine="709"/>
        <w:jc w:val="both"/>
        <w:rPr>
          <w:rFonts w:ascii="Times New Roman" w:hAnsi="Times New Roman"/>
          <w:sz w:val="28"/>
          <w:szCs w:val="28"/>
        </w:rPr>
      </w:pPr>
      <w:r w:rsidRPr="005A6F34">
        <w:rPr>
          <w:rFonts w:ascii="Times New Roman" w:hAnsi="Times New Roman"/>
          <w:sz w:val="28"/>
          <w:szCs w:val="28"/>
        </w:rPr>
        <w:t>Наличие информации о результатах рассмотрения обращений (например, автоматическая рассылка информации о рассмотрении обращения на электронный адрес заявителя или иной способ уведомления граждан)</w:t>
      </w:r>
      <w:r>
        <w:rPr>
          <w:rFonts w:ascii="Times New Roman" w:hAnsi="Times New Roman"/>
          <w:sz w:val="28"/>
          <w:szCs w:val="28"/>
        </w:rPr>
        <w:t>;</w:t>
      </w:r>
    </w:p>
    <w:p w:rsidR="00DF695B" w:rsidRPr="005A6F34" w:rsidRDefault="00DF695B" w:rsidP="00C44FE3">
      <w:pPr>
        <w:pStyle w:val="ListParagraph"/>
        <w:widowControl w:val="0"/>
        <w:numPr>
          <w:ilvl w:val="0"/>
          <w:numId w:val="2"/>
        </w:numPr>
        <w:spacing w:after="0" w:line="360" w:lineRule="auto"/>
        <w:ind w:left="0" w:firstLine="709"/>
        <w:jc w:val="both"/>
        <w:rPr>
          <w:rFonts w:ascii="Times New Roman" w:hAnsi="Times New Roman"/>
          <w:sz w:val="28"/>
          <w:szCs w:val="28"/>
        </w:rPr>
      </w:pPr>
      <w:r w:rsidRPr="005A6F34">
        <w:rPr>
          <w:rFonts w:ascii="Times New Roman" w:hAnsi="Times New Roman"/>
          <w:sz w:val="28"/>
          <w:szCs w:val="28"/>
        </w:rPr>
        <w:t>Наличие возможности отслеживания хода рассмотрения обращений граждан (например, статус обращения, наличие специалистов по взаимодействию с гражданами)</w:t>
      </w:r>
      <w:r>
        <w:rPr>
          <w:rFonts w:ascii="Times New Roman" w:hAnsi="Times New Roman"/>
          <w:sz w:val="28"/>
          <w:szCs w:val="28"/>
        </w:rPr>
        <w:t>.</w:t>
      </w:r>
    </w:p>
    <w:p w:rsidR="00DF695B" w:rsidRDefault="00DF695B" w:rsidP="002B3FD6">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Информация, размещенная на сайтах зачастую не актуализирована. Например, отчеты о самообследовании и нормативные документы могут быть датированы 2013 годом.</w:t>
      </w:r>
    </w:p>
    <w:p w:rsidR="00DF695B" w:rsidRDefault="00DF695B" w:rsidP="002B3FD6">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Также, на всех сайтах отсутствует возможность </w:t>
      </w:r>
      <w:r w:rsidRPr="002B3FD6">
        <w:rPr>
          <w:rFonts w:ascii="Times New Roman" w:hAnsi="Times New Roman"/>
          <w:sz w:val="28"/>
          <w:szCs w:val="28"/>
        </w:rPr>
        <w:t>взаимодействия участников образовательного процесса с организацией</w:t>
      </w:r>
      <w:r>
        <w:rPr>
          <w:rFonts w:ascii="Times New Roman" w:hAnsi="Times New Roman"/>
          <w:sz w:val="28"/>
          <w:szCs w:val="28"/>
        </w:rPr>
        <w:t xml:space="preserve"> </w:t>
      </w:r>
      <w:r w:rsidRPr="002B3FD6">
        <w:rPr>
          <w:rFonts w:ascii="Times New Roman" w:hAnsi="Times New Roman"/>
          <w:sz w:val="28"/>
          <w:szCs w:val="28"/>
        </w:rPr>
        <w:t>с помощью электронных сервисов (электронная форма для обращений участников образовательного процесса)</w:t>
      </w:r>
      <w:r>
        <w:rPr>
          <w:rFonts w:ascii="Times New Roman" w:hAnsi="Times New Roman"/>
          <w:sz w:val="28"/>
          <w:szCs w:val="28"/>
        </w:rPr>
        <w:t>.</w:t>
      </w:r>
    </w:p>
    <w:p w:rsidR="00DF695B" w:rsidRDefault="00DF695B" w:rsidP="002B3FD6">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Результаты оценки по показателям м</w:t>
      </w:r>
      <w:r w:rsidRPr="00345D74">
        <w:rPr>
          <w:rFonts w:ascii="Times New Roman" w:hAnsi="Times New Roman"/>
          <w:sz w:val="28"/>
          <w:szCs w:val="28"/>
        </w:rPr>
        <w:t>атериально-техническо</w:t>
      </w:r>
      <w:r>
        <w:rPr>
          <w:rFonts w:ascii="Times New Roman" w:hAnsi="Times New Roman"/>
          <w:sz w:val="28"/>
          <w:szCs w:val="28"/>
        </w:rPr>
        <w:t>го</w:t>
      </w:r>
      <w:r w:rsidRPr="00345D74">
        <w:rPr>
          <w:rFonts w:ascii="Times New Roman" w:hAnsi="Times New Roman"/>
          <w:sz w:val="28"/>
          <w:szCs w:val="28"/>
        </w:rPr>
        <w:t xml:space="preserve"> и информационно</w:t>
      </w:r>
      <w:r>
        <w:rPr>
          <w:rFonts w:ascii="Times New Roman" w:hAnsi="Times New Roman"/>
          <w:sz w:val="28"/>
          <w:szCs w:val="28"/>
        </w:rPr>
        <w:t>го</w:t>
      </w:r>
      <w:r w:rsidRPr="00345D74">
        <w:rPr>
          <w:rFonts w:ascii="Times New Roman" w:hAnsi="Times New Roman"/>
          <w:sz w:val="28"/>
          <w:szCs w:val="28"/>
        </w:rPr>
        <w:t xml:space="preserve"> обеспечени</w:t>
      </w:r>
      <w:r>
        <w:rPr>
          <w:rFonts w:ascii="Times New Roman" w:hAnsi="Times New Roman"/>
          <w:sz w:val="28"/>
          <w:szCs w:val="28"/>
        </w:rPr>
        <w:t>я</w:t>
      </w:r>
      <w:r w:rsidRPr="00345D74">
        <w:rPr>
          <w:rFonts w:ascii="Times New Roman" w:hAnsi="Times New Roman"/>
          <w:sz w:val="28"/>
          <w:szCs w:val="28"/>
        </w:rPr>
        <w:t xml:space="preserve"> организации</w:t>
      </w:r>
      <w:r>
        <w:rPr>
          <w:rFonts w:ascii="Times New Roman" w:hAnsi="Times New Roman"/>
          <w:sz w:val="28"/>
          <w:szCs w:val="28"/>
        </w:rPr>
        <w:t xml:space="preserve"> представлены в Приложении В и Рисунке 2.</w:t>
      </w:r>
    </w:p>
    <w:p w:rsidR="00DF695B" w:rsidRPr="005132D7" w:rsidRDefault="00DF695B" w:rsidP="005132D7">
      <w:pPr>
        <w:widowControl w:val="0"/>
        <w:spacing w:after="0" w:line="360" w:lineRule="auto"/>
        <w:ind w:firstLine="709"/>
        <w:jc w:val="both"/>
        <w:rPr>
          <w:rFonts w:ascii="Times New Roman" w:hAnsi="Times New Roman"/>
          <w:sz w:val="28"/>
          <w:szCs w:val="28"/>
        </w:rPr>
      </w:pPr>
      <w:r w:rsidRPr="005132D7">
        <w:rPr>
          <w:rFonts w:ascii="Times New Roman" w:hAnsi="Times New Roman"/>
          <w:sz w:val="28"/>
          <w:szCs w:val="28"/>
        </w:rPr>
        <w:t>Для данного показателя методическими рекомендациями определена позиция в выявлении в большей степени информационного обеспечения организации. Однако отношение участников образовательного процесса к уровню материально-технического обеспечения организации образования все же измеряется путем выявления позиций получателей услуг по второй группе</w:t>
      </w:r>
    </w:p>
    <w:p w:rsidR="00DF695B" w:rsidRDefault="00DF695B" w:rsidP="005132D7">
      <w:pPr>
        <w:widowControl w:val="0"/>
        <w:spacing w:after="0" w:line="360" w:lineRule="auto"/>
        <w:jc w:val="both"/>
        <w:rPr>
          <w:rFonts w:ascii="Times New Roman" w:hAnsi="Times New Roman"/>
          <w:sz w:val="28"/>
          <w:szCs w:val="28"/>
        </w:rPr>
      </w:pPr>
      <w:r w:rsidRPr="005132D7">
        <w:rPr>
          <w:rFonts w:ascii="Times New Roman" w:hAnsi="Times New Roman"/>
          <w:sz w:val="28"/>
          <w:szCs w:val="28"/>
        </w:rPr>
        <w:t>показателей.</w:t>
      </w:r>
    </w:p>
    <w:p w:rsidR="00DF695B" w:rsidRDefault="00DF695B" w:rsidP="002B3FD6">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Рисунок 2. Показатели м</w:t>
      </w:r>
      <w:r w:rsidRPr="00345D74">
        <w:rPr>
          <w:rFonts w:ascii="Times New Roman" w:hAnsi="Times New Roman"/>
          <w:sz w:val="28"/>
          <w:szCs w:val="28"/>
        </w:rPr>
        <w:t>атериально-техническо</w:t>
      </w:r>
      <w:r>
        <w:rPr>
          <w:rFonts w:ascii="Times New Roman" w:hAnsi="Times New Roman"/>
          <w:sz w:val="28"/>
          <w:szCs w:val="28"/>
        </w:rPr>
        <w:t>го</w:t>
      </w:r>
      <w:r w:rsidRPr="00345D74">
        <w:rPr>
          <w:rFonts w:ascii="Times New Roman" w:hAnsi="Times New Roman"/>
          <w:sz w:val="28"/>
          <w:szCs w:val="28"/>
        </w:rPr>
        <w:t xml:space="preserve"> и информационно</w:t>
      </w:r>
      <w:r>
        <w:rPr>
          <w:rFonts w:ascii="Times New Roman" w:hAnsi="Times New Roman"/>
          <w:sz w:val="28"/>
          <w:szCs w:val="28"/>
        </w:rPr>
        <w:t>го</w:t>
      </w:r>
      <w:r w:rsidRPr="00345D74">
        <w:rPr>
          <w:rFonts w:ascii="Times New Roman" w:hAnsi="Times New Roman"/>
          <w:sz w:val="28"/>
          <w:szCs w:val="28"/>
        </w:rPr>
        <w:t xml:space="preserve"> обеспечени</w:t>
      </w:r>
      <w:r>
        <w:rPr>
          <w:rFonts w:ascii="Times New Roman" w:hAnsi="Times New Roman"/>
          <w:sz w:val="28"/>
          <w:szCs w:val="28"/>
        </w:rPr>
        <w:t>я образовательной организации</w:t>
      </w:r>
    </w:p>
    <w:p w:rsidR="00DF695B" w:rsidRPr="00345D74" w:rsidRDefault="00DF695B" w:rsidP="001D10B0">
      <w:pPr>
        <w:widowControl w:val="0"/>
        <w:spacing w:after="0" w:line="360" w:lineRule="auto"/>
        <w:jc w:val="both"/>
      </w:pPr>
      <w:r>
        <w:rPr>
          <w:noProof/>
          <w:lang w:eastAsia="ru-RU"/>
        </w:rPr>
        <w:pict>
          <v:shape id="Диаграмма 12" o:spid="_x0000_i1044" type="#_x0000_t75" style="width:472.5pt;height:28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">
            <v:imagedata r:id="rId18" o:title=""/>
            <o:lock v:ext="edit" aspectratio="f"/>
          </v:shape>
        </w:pict>
      </w:r>
    </w:p>
    <w:p w:rsidR="00DF695B" w:rsidRDefault="00DF695B" w:rsidP="005A6F3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В целом образовательные организации городского округа достаточно хорошо оснащены техническим оборудованием. 9 баллов из 10 возможных набрали семь организаций. Максимально количество балов организации не смогли получить так как у всех отсутствуют</w:t>
      </w:r>
      <w:r w:rsidRPr="00B5381E">
        <w:rPr>
          <w:rFonts w:ascii="Times New Roman" w:hAnsi="Times New Roman"/>
          <w:sz w:val="28"/>
          <w:szCs w:val="28"/>
        </w:rPr>
        <w:t xml:space="preserve"> электронны</w:t>
      </w:r>
      <w:r>
        <w:rPr>
          <w:rFonts w:ascii="Times New Roman" w:hAnsi="Times New Roman"/>
          <w:sz w:val="28"/>
          <w:szCs w:val="28"/>
        </w:rPr>
        <w:t xml:space="preserve">е </w:t>
      </w:r>
      <w:r w:rsidRPr="00B5381E">
        <w:rPr>
          <w:rFonts w:ascii="Times New Roman" w:hAnsi="Times New Roman"/>
          <w:sz w:val="28"/>
          <w:szCs w:val="28"/>
        </w:rPr>
        <w:t>интерактивны</w:t>
      </w:r>
      <w:r>
        <w:rPr>
          <w:rFonts w:ascii="Times New Roman" w:hAnsi="Times New Roman"/>
          <w:sz w:val="28"/>
          <w:szCs w:val="28"/>
        </w:rPr>
        <w:t>е</w:t>
      </w:r>
      <w:r w:rsidRPr="00B5381E">
        <w:rPr>
          <w:rFonts w:ascii="Times New Roman" w:hAnsi="Times New Roman"/>
          <w:sz w:val="28"/>
          <w:szCs w:val="28"/>
        </w:rPr>
        <w:t xml:space="preserve"> лаборатори</w:t>
      </w:r>
      <w:r>
        <w:rPr>
          <w:rFonts w:ascii="Times New Roman" w:hAnsi="Times New Roman"/>
          <w:sz w:val="28"/>
          <w:szCs w:val="28"/>
        </w:rPr>
        <w:t>и.</w:t>
      </w:r>
    </w:p>
    <w:p w:rsidR="00DF695B" w:rsidRDefault="00DF695B" w:rsidP="005A6F34">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Показатели, характеризующие наличие условий для охраны и укрепления здоровья, организации питания представлены на Рисунке 3.</w:t>
      </w:r>
    </w:p>
    <w:p w:rsidR="00DF695B" w:rsidRDefault="00DF695B" w:rsidP="005A6F34">
      <w:pPr>
        <w:autoSpaceDE w:val="0"/>
        <w:autoSpaceDN w:val="0"/>
        <w:adjustRightInd w:val="0"/>
        <w:spacing w:after="0" w:line="360" w:lineRule="auto"/>
        <w:ind w:firstLine="709"/>
        <w:contextualSpacing/>
        <w:jc w:val="both"/>
        <w:rPr>
          <w:rFonts w:ascii="Times New Roman" w:hAnsi="Times New Roman"/>
          <w:sz w:val="28"/>
          <w:szCs w:val="28"/>
        </w:rPr>
      </w:pPr>
      <w:r w:rsidRPr="005132D7">
        <w:rPr>
          <w:rFonts w:ascii="Times New Roman" w:hAnsi="Times New Roman"/>
          <w:sz w:val="28"/>
          <w:szCs w:val="28"/>
        </w:rPr>
        <w:t>Наиболее необходимым условием организации работы учреждения образования является вопрос питания детей и подростков, получающих образовательные услуги. Оценка данных условий определена обозначенным показателем. Однако в учреждениях образования некоторых типов может не предусматриваться стационарное питание. Вследствие этого на общий рейтинг для организаций определенных типов этот показатель не оказывает существенного влияния, и в целостной системе оценивания имеет 2,5 балла.</w:t>
      </w:r>
    </w:p>
    <w:p w:rsidR="00DF695B" w:rsidRDefault="00DF695B" w:rsidP="005132D7">
      <w:pPr>
        <w:autoSpaceDE w:val="0"/>
        <w:autoSpaceDN w:val="0"/>
        <w:adjustRightInd w:val="0"/>
        <w:spacing w:after="0" w:line="360" w:lineRule="auto"/>
        <w:ind w:firstLine="709"/>
        <w:contextualSpacing/>
        <w:jc w:val="both"/>
        <w:rPr>
          <w:rFonts w:ascii="Times New Roman" w:hAnsi="Times New Roman"/>
          <w:sz w:val="28"/>
          <w:szCs w:val="28"/>
        </w:rPr>
      </w:pPr>
      <w:r w:rsidRPr="005132D7">
        <w:rPr>
          <w:rFonts w:ascii="Times New Roman" w:hAnsi="Times New Roman"/>
          <w:sz w:val="28"/>
          <w:szCs w:val="28"/>
        </w:rPr>
        <w:t>В</w:t>
      </w:r>
      <w:r w:rsidRPr="005132D7">
        <w:rPr>
          <w:rFonts w:ascii="Times New Roman" w:hAnsi="Times New Roman"/>
          <w:sz w:val="28"/>
          <w:szCs w:val="28"/>
        </w:rPr>
        <w:tab/>
        <w:t>рамках</w:t>
      </w:r>
      <w:r w:rsidRPr="005132D7">
        <w:rPr>
          <w:rFonts w:ascii="Times New Roman" w:hAnsi="Times New Roman"/>
          <w:sz w:val="28"/>
          <w:szCs w:val="28"/>
        </w:rPr>
        <w:tab/>
        <w:t>оценки</w:t>
      </w:r>
      <w:r w:rsidRPr="005132D7">
        <w:rPr>
          <w:rFonts w:ascii="Times New Roman" w:hAnsi="Times New Roman"/>
          <w:sz w:val="28"/>
          <w:szCs w:val="28"/>
        </w:rPr>
        <w:tab/>
        <w:t>данного</w:t>
      </w:r>
      <w:r w:rsidRPr="005132D7">
        <w:rPr>
          <w:rFonts w:ascii="Times New Roman" w:hAnsi="Times New Roman"/>
          <w:sz w:val="28"/>
          <w:szCs w:val="28"/>
        </w:rPr>
        <w:tab/>
        <w:t>показателя</w:t>
      </w:r>
      <w:r w:rsidRPr="005132D7">
        <w:rPr>
          <w:rFonts w:ascii="Times New Roman" w:hAnsi="Times New Roman"/>
          <w:sz w:val="28"/>
          <w:szCs w:val="28"/>
        </w:rPr>
        <w:tab/>
        <w:t>определяется</w:t>
      </w:r>
      <w:r>
        <w:rPr>
          <w:rFonts w:ascii="Times New Roman" w:hAnsi="Times New Roman"/>
          <w:sz w:val="28"/>
          <w:szCs w:val="28"/>
        </w:rPr>
        <w:t xml:space="preserve"> и </w:t>
      </w:r>
      <w:r w:rsidRPr="005132D7">
        <w:rPr>
          <w:rFonts w:ascii="Times New Roman" w:hAnsi="Times New Roman"/>
          <w:sz w:val="28"/>
          <w:szCs w:val="28"/>
        </w:rPr>
        <w:t>наличие</w:t>
      </w:r>
      <w:r w:rsidRPr="005132D7">
        <w:rPr>
          <w:rFonts w:ascii="Times New Roman" w:hAnsi="Times New Roman"/>
          <w:sz w:val="28"/>
          <w:szCs w:val="28"/>
        </w:rPr>
        <w:tab/>
        <w:t>в</w:t>
      </w:r>
      <w:r>
        <w:rPr>
          <w:rFonts w:ascii="Times New Roman" w:hAnsi="Times New Roman"/>
          <w:sz w:val="28"/>
          <w:szCs w:val="28"/>
        </w:rPr>
        <w:t xml:space="preserve"> </w:t>
      </w:r>
      <w:r w:rsidRPr="005132D7">
        <w:rPr>
          <w:rFonts w:ascii="Times New Roman" w:hAnsi="Times New Roman"/>
          <w:sz w:val="28"/>
          <w:szCs w:val="28"/>
        </w:rPr>
        <w:t>образовательном учреждении необходимых материальных ресурсов в плане</w:t>
      </w:r>
      <w:r>
        <w:rPr>
          <w:rFonts w:ascii="Times New Roman" w:hAnsi="Times New Roman"/>
          <w:sz w:val="28"/>
          <w:szCs w:val="28"/>
        </w:rPr>
        <w:t xml:space="preserve"> </w:t>
      </w:r>
      <w:r w:rsidRPr="005132D7">
        <w:rPr>
          <w:rFonts w:ascii="Times New Roman" w:hAnsi="Times New Roman"/>
          <w:sz w:val="28"/>
          <w:szCs w:val="28"/>
        </w:rPr>
        <w:t>реализации направления деятельности учреждения по охране и укреплению</w:t>
      </w:r>
      <w:r>
        <w:rPr>
          <w:rFonts w:ascii="Times New Roman" w:hAnsi="Times New Roman"/>
          <w:sz w:val="28"/>
          <w:szCs w:val="28"/>
        </w:rPr>
        <w:t xml:space="preserve"> </w:t>
      </w:r>
      <w:r w:rsidRPr="005132D7">
        <w:rPr>
          <w:rFonts w:ascii="Times New Roman" w:hAnsi="Times New Roman"/>
          <w:sz w:val="28"/>
          <w:szCs w:val="28"/>
        </w:rPr>
        <w:t>здоровья детей и подростков.</w:t>
      </w:r>
    </w:p>
    <w:p w:rsidR="00DF695B" w:rsidRDefault="00DF695B" w:rsidP="005A6F34">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Рисунок 3. Показатели наличия условий для охраны и укрепления здоровья, организации питания</w:t>
      </w:r>
    </w:p>
    <w:p w:rsidR="00DF695B" w:rsidRDefault="00DF695B" w:rsidP="005A6F34">
      <w:pPr>
        <w:autoSpaceDE w:val="0"/>
        <w:autoSpaceDN w:val="0"/>
        <w:adjustRightInd w:val="0"/>
        <w:spacing w:after="0" w:line="360" w:lineRule="auto"/>
        <w:ind w:firstLine="709"/>
        <w:contextualSpacing/>
        <w:jc w:val="both"/>
        <w:rPr>
          <w:rFonts w:ascii="Times New Roman" w:hAnsi="Times New Roman"/>
          <w:sz w:val="28"/>
          <w:szCs w:val="28"/>
        </w:rPr>
      </w:pPr>
    </w:p>
    <w:p w:rsidR="00DF695B" w:rsidRDefault="00DF695B" w:rsidP="001D10B0">
      <w:pPr>
        <w:spacing w:after="0" w:line="360" w:lineRule="auto"/>
        <w:contextualSpacing/>
        <w:jc w:val="both"/>
        <w:rPr>
          <w:rFonts w:ascii="Times New Roman" w:hAnsi="Times New Roman"/>
          <w:sz w:val="28"/>
          <w:szCs w:val="28"/>
        </w:rPr>
      </w:pPr>
      <w:r>
        <w:rPr>
          <w:noProof/>
          <w:lang w:eastAsia="ru-RU"/>
        </w:rPr>
        <w:pict>
          <v:shape id="Диаграмма 13" o:spid="_x0000_i1045" type="#_x0000_t75" style="width:467.25pt;height:30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">
            <v:imagedata r:id="rId19" o:title="" cropbottom="-11f"/>
            <o:lock v:ext="edit" aspectratio="f"/>
          </v:shape>
        </w:pict>
      </w:r>
    </w:p>
    <w:p w:rsidR="00DF695B" w:rsidRDefault="00DF695B" w:rsidP="00982782">
      <w:pPr>
        <w:autoSpaceDE w:val="0"/>
        <w:autoSpaceDN w:val="0"/>
        <w:adjustRightInd w:val="0"/>
        <w:spacing w:after="0" w:line="240" w:lineRule="auto"/>
        <w:ind w:firstLine="709"/>
        <w:jc w:val="both"/>
        <w:rPr>
          <w:rFonts w:ascii="Times New Roman" w:hAnsi="Times New Roman"/>
          <w:sz w:val="28"/>
          <w:szCs w:val="28"/>
        </w:rPr>
      </w:pPr>
    </w:p>
    <w:p w:rsidR="00DF695B" w:rsidRDefault="00DF695B" w:rsidP="00EA4C24">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Практически у всех организаций отсутствуют тренажерные залы, бассейны и комнаты релаксации, что не позволило организациям получить высшие баллы по данным показателям. </w:t>
      </w:r>
    </w:p>
    <w:p w:rsidR="00DF695B" w:rsidRDefault="00DF695B" w:rsidP="00EA4C24">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Также следует отметить, что стадионов у данных организаций также нет, но практически все имеют специально оборудованную спортивную площадку для проведения спортивных мероприятий.</w:t>
      </w:r>
    </w:p>
    <w:p w:rsidR="00DF695B" w:rsidRDefault="00DF695B" w:rsidP="00EA4C24">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По показателям условий</w:t>
      </w:r>
      <w:r w:rsidRPr="00345D74">
        <w:rPr>
          <w:rFonts w:ascii="Times New Roman" w:hAnsi="Times New Roman"/>
          <w:sz w:val="28"/>
          <w:szCs w:val="28"/>
        </w:rPr>
        <w:t xml:space="preserve"> для индивидуальной работы с обучающимися</w:t>
      </w:r>
      <w:r>
        <w:rPr>
          <w:rFonts w:ascii="Times New Roman" w:hAnsi="Times New Roman"/>
          <w:sz w:val="28"/>
          <w:szCs w:val="28"/>
        </w:rPr>
        <w:t xml:space="preserve"> (Рис. 4) </w:t>
      </w:r>
    </w:p>
    <w:p w:rsidR="00DF695B" w:rsidRPr="005132D7" w:rsidRDefault="00DF695B" w:rsidP="005132D7">
      <w:pPr>
        <w:autoSpaceDE w:val="0"/>
        <w:autoSpaceDN w:val="0"/>
        <w:adjustRightInd w:val="0"/>
        <w:spacing w:after="0" w:line="360" w:lineRule="auto"/>
        <w:ind w:firstLine="709"/>
        <w:jc w:val="both"/>
        <w:rPr>
          <w:rFonts w:ascii="Times New Roman" w:hAnsi="Times New Roman"/>
          <w:sz w:val="28"/>
          <w:szCs w:val="28"/>
        </w:rPr>
      </w:pPr>
      <w:r w:rsidRPr="005132D7">
        <w:rPr>
          <w:rFonts w:ascii="Times New Roman" w:hAnsi="Times New Roman"/>
          <w:sz w:val="28"/>
          <w:szCs w:val="28"/>
        </w:rPr>
        <w:t>Условия для индивидуальной работы с обучающимися являются очень важными в плане развития, обучения и воспитания личности обучающегося.</w:t>
      </w:r>
      <w:r>
        <w:rPr>
          <w:rFonts w:ascii="Times New Roman" w:hAnsi="Times New Roman"/>
          <w:sz w:val="28"/>
          <w:szCs w:val="28"/>
        </w:rPr>
        <w:t xml:space="preserve"> </w:t>
      </w:r>
    </w:p>
    <w:p w:rsidR="00DF695B" w:rsidRDefault="00DF695B" w:rsidP="005132D7">
      <w:pPr>
        <w:autoSpaceDE w:val="0"/>
        <w:autoSpaceDN w:val="0"/>
        <w:adjustRightInd w:val="0"/>
        <w:spacing w:after="0" w:line="360" w:lineRule="auto"/>
        <w:ind w:firstLine="709"/>
        <w:jc w:val="both"/>
        <w:rPr>
          <w:rFonts w:ascii="Times New Roman" w:hAnsi="Times New Roman"/>
          <w:sz w:val="28"/>
          <w:szCs w:val="28"/>
        </w:rPr>
      </w:pPr>
      <w:r w:rsidRPr="005132D7">
        <w:rPr>
          <w:rFonts w:ascii="Times New Roman" w:hAnsi="Times New Roman"/>
          <w:sz w:val="28"/>
          <w:szCs w:val="28"/>
        </w:rPr>
        <w:t>Наиболее</w:t>
      </w:r>
      <w:r w:rsidRPr="005132D7">
        <w:rPr>
          <w:rFonts w:ascii="Times New Roman" w:hAnsi="Times New Roman"/>
          <w:sz w:val="28"/>
          <w:szCs w:val="28"/>
        </w:rPr>
        <w:tab/>
        <w:t>передовая</w:t>
      </w:r>
      <w:r w:rsidRPr="005132D7">
        <w:rPr>
          <w:rFonts w:ascii="Times New Roman" w:hAnsi="Times New Roman"/>
          <w:sz w:val="28"/>
          <w:szCs w:val="28"/>
        </w:rPr>
        <w:tab/>
        <w:t>м</w:t>
      </w:r>
      <w:r>
        <w:rPr>
          <w:rFonts w:ascii="Times New Roman" w:hAnsi="Times New Roman"/>
          <w:sz w:val="28"/>
          <w:szCs w:val="28"/>
        </w:rPr>
        <w:t>ировая</w:t>
      </w:r>
      <w:r>
        <w:rPr>
          <w:rFonts w:ascii="Times New Roman" w:hAnsi="Times New Roman"/>
          <w:sz w:val="28"/>
          <w:szCs w:val="28"/>
        </w:rPr>
        <w:tab/>
        <w:t>образовательная</w:t>
      </w:r>
      <w:r>
        <w:rPr>
          <w:rFonts w:ascii="Times New Roman" w:hAnsi="Times New Roman"/>
          <w:sz w:val="28"/>
          <w:szCs w:val="28"/>
        </w:rPr>
        <w:tab/>
        <w:t xml:space="preserve">практика </w:t>
      </w:r>
      <w:r w:rsidRPr="005132D7">
        <w:rPr>
          <w:rFonts w:ascii="Times New Roman" w:hAnsi="Times New Roman"/>
          <w:sz w:val="28"/>
          <w:szCs w:val="28"/>
        </w:rPr>
        <w:t>показывает,</w:t>
      </w:r>
      <w:r w:rsidRPr="005132D7">
        <w:rPr>
          <w:rFonts w:ascii="Times New Roman" w:hAnsi="Times New Roman"/>
          <w:sz w:val="28"/>
          <w:szCs w:val="28"/>
        </w:rPr>
        <w:tab/>
        <w:t>что</w:t>
      </w:r>
      <w:r>
        <w:rPr>
          <w:rFonts w:ascii="Times New Roman" w:hAnsi="Times New Roman"/>
          <w:sz w:val="28"/>
          <w:szCs w:val="28"/>
        </w:rPr>
        <w:t xml:space="preserve"> </w:t>
      </w:r>
      <w:r w:rsidRPr="005132D7">
        <w:rPr>
          <w:rFonts w:ascii="Times New Roman" w:hAnsi="Times New Roman"/>
          <w:sz w:val="28"/>
          <w:szCs w:val="28"/>
        </w:rPr>
        <w:t>указанное условие как раз и находится в центральном спектре предоставления наиболее качественных образовательных услуг.</w:t>
      </w:r>
    </w:p>
    <w:p w:rsidR="00DF695B" w:rsidRDefault="00DF695B" w:rsidP="000D44DF">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Все организации получили по 7 баллов из 10 возможных, так как в каждой из них присутствуют </w:t>
      </w:r>
      <w:r w:rsidRPr="00EA4C24">
        <w:rPr>
          <w:rFonts w:ascii="Times New Roman" w:hAnsi="Times New Roman"/>
          <w:sz w:val="28"/>
          <w:szCs w:val="28"/>
        </w:rPr>
        <w:t>кружки, спортивные секции, творческие коллективы, проводятся психологические и социологические исследования, а также присутствует возможность оказания психологической консультации. Но ни у одной из организаций не развиты возможности дистанционных образовательных технологий.</w:t>
      </w:r>
      <w:r>
        <w:rPr>
          <w:rFonts w:ascii="Times New Roman" w:hAnsi="Times New Roman"/>
          <w:sz w:val="28"/>
          <w:szCs w:val="28"/>
        </w:rPr>
        <w:t xml:space="preserve">        </w:t>
      </w:r>
    </w:p>
    <w:p w:rsidR="00DF695B" w:rsidRDefault="00DF695B" w:rsidP="00EB3C82">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Рисунок 4. Показатели условий</w:t>
      </w:r>
      <w:r w:rsidRPr="00345D74">
        <w:rPr>
          <w:rFonts w:ascii="Times New Roman" w:hAnsi="Times New Roman"/>
          <w:sz w:val="28"/>
          <w:szCs w:val="28"/>
        </w:rPr>
        <w:t xml:space="preserve"> для индивидуальной работы с обучающимися</w:t>
      </w:r>
    </w:p>
    <w:p w:rsidR="00DF695B" w:rsidRDefault="00DF695B" w:rsidP="00EB3C82">
      <w:pPr>
        <w:autoSpaceDE w:val="0"/>
        <w:autoSpaceDN w:val="0"/>
        <w:adjustRightInd w:val="0"/>
        <w:spacing w:after="0" w:line="360" w:lineRule="auto"/>
        <w:jc w:val="both"/>
        <w:rPr>
          <w:rFonts w:ascii="Times New Roman" w:hAnsi="Times New Roman"/>
          <w:sz w:val="28"/>
          <w:szCs w:val="28"/>
        </w:rPr>
      </w:pPr>
      <w:r>
        <w:rPr>
          <w:noProof/>
          <w:lang w:eastAsia="ru-RU"/>
        </w:rPr>
        <w:pict>
          <v:shape id="Диаграмма 14" o:spid="_x0000_i1046" type="#_x0000_t75" style="width:453pt;height:31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">
            <v:imagedata r:id="rId20" o:title="" cropbottom="-31f"/>
            <o:lock v:ext="edit" aspectratio="f"/>
          </v:shape>
        </w:pict>
      </w:r>
    </w:p>
    <w:p w:rsidR="00DF695B" w:rsidRDefault="00DF695B" w:rsidP="00982782">
      <w:pPr>
        <w:autoSpaceDE w:val="0"/>
        <w:autoSpaceDN w:val="0"/>
        <w:adjustRightInd w:val="0"/>
        <w:spacing w:after="0" w:line="240" w:lineRule="auto"/>
        <w:ind w:firstLine="709"/>
        <w:jc w:val="both"/>
        <w:rPr>
          <w:rFonts w:ascii="Times New Roman" w:hAnsi="Times New Roman"/>
          <w:sz w:val="28"/>
          <w:szCs w:val="28"/>
        </w:rPr>
      </w:pPr>
    </w:p>
    <w:p w:rsidR="00DF695B" w:rsidRDefault="00DF695B" w:rsidP="001D10B0">
      <w:pPr>
        <w:spacing w:after="140" w:line="360" w:lineRule="auto"/>
        <w:ind w:firstLine="709"/>
        <w:jc w:val="both"/>
        <w:rPr>
          <w:rFonts w:ascii="Times New Roman" w:hAnsi="Times New Roman"/>
          <w:sz w:val="28"/>
          <w:szCs w:val="28"/>
        </w:rPr>
      </w:pPr>
      <w:r>
        <w:rPr>
          <w:rFonts w:ascii="Times New Roman" w:hAnsi="Times New Roman"/>
          <w:sz w:val="28"/>
          <w:szCs w:val="28"/>
        </w:rPr>
        <w:t>Показатель н</w:t>
      </w:r>
      <w:r w:rsidRPr="00345D74">
        <w:rPr>
          <w:rFonts w:ascii="Times New Roman" w:hAnsi="Times New Roman"/>
          <w:sz w:val="28"/>
          <w:szCs w:val="28"/>
        </w:rPr>
        <w:t>аличи</w:t>
      </w:r>
      <w:r>
        <w:rPr>
          <w:rFonts w:ascii="Times New Roman" w:hAnsi="Times New Roman"/>
          <w:sz w:val="28"/>
          <w:szCs w:val="28"/>
        </w:rPr>
        <w:t>я</w:t>
      </w:r>
      <w:r w:rsidRPr="00345D74">
        <w:rPr>
          <w:rFonts w:ascii="Times New Roman" w:hAnsi="Times New Roman"/>
          <w:sz w:val="28"/>
          <w:szCs w:val="28"/>
        </w:rPr>
        <w:t xml:space="preserve"> дополнительных образовательных программ</w:t>
      </w:r>
      <w:r>
        <w:rPr>
          <w:rFonts w:ascii="Times New Roman" w:hAnsi="Times New Roman"/>
          <w:sz w:val="28"/>
          <w:szCs w:val="28"/>
        </w:rPr>
        <w:t xml:space="preserve"> отражен на Рисунке 5.</w:t>
      </w:r>
    </w:p>
    <w:p w:rsidR="00DF695B" w:rsidRDefault="00DF695B" w:rsidP="001D10B0">
      <w:pPr>
        <w:spacing w:after="140" w:line="360" w:lineRule="auto"/>
        <w:ind w:firstLine="709"/>
        <w:jc w:val="both"/>
        <w:rPr>
          <w:rFonts w:ascii="Times New Roman" w:hAnsi="Times New Roman"/>
          <w:sz w:val="28"/>
          <w:szCs w:val="28"/>
        </w:rPr>
      </w:pPr>
      <w:r w:rsidRPr="00A972C9">
        <w:rPr>
          <w:rFonts w:ascii="Times New Roman" w:hAnsi="Times New Roman"/>
          <w:sz w:val="28"/>
          <w:szCs w:val="28"/>
        </w:rPr>
        <w:t>Данный показатель является также не менее важным и сопряжен с предыдущим показателем, поскольку повышение качества образования и воспитательных процессов связано в то же время и с применением в учреждении образования развивающих технологий, которые реализуются не только в рамках основных, а и дополнительных образовательных программ.</w:t>
      </w:r>
    </w:p>
    <w:p w:rsidR="00DF695B" w:rsidRDefault="00DF695B" w:rsidP="00EB3C82">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Рисунок 5. Наличие</w:t>
      </w:r>
      <w:r w:rsidRPr="00345D74">
        <w:rPr>
          <w:rFonts w:ascii="Times New Roman" w:hAnsi="Times New Roman"/>
          <w:sz w:val="28"/>
          <w:szCs w:val="28"/>
        </w:rPr>
        <w:t xml:space="preserve"> дополнительных образовательных программ</w:t>
      </w:r>
      <w:r>
        <w:rPr>
          <w:rFonts w:ascii="Times New Roman" w:hAnsi="Times New Roman"/>
          <w:sz w:val="28"/>
          <w:szCs w:val="28"/>
        </w:rPr>
        <w:t xml:space="preserve"> в образовательных учреждениях</w:t>
      </w:r>
    </w:p>
    <w:p w:rsidR="00DF695B" w:rsidRDefault="00DF695B" w:rsidP="001D10B0">
      <w:pPr>
        <w:autoSpaceDE w:val="0"/>
        <w:autoSpaceDN w:val="0"/>
        <w:adjustRightInd w:val="0"/>
        <w:spacing w:after="0" w:line="240" w:lineRule="auto"/>
        <w:jc w:val="both"/>
        <w:rPr>
          <w:rFonts w:ascii="Times New Roman" w:hAnsi="Times New Roman"/>
          <w:sz w:val="28"/>
          <w:szCs w:val="28"/>
        </w:rPr>
      </w:pPr>
      <w:r>
        <w:rPr>
          <w:noProof/>
          <w:lang w:eastAsia="ru-RU"/>
        </w:rPr>
        <w:pict>
          <v:shape id="Диаграмма 15" o:spid="_x0000_i1047" type="#_x0000_t75" style="width:470.25pt;height:2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">
            <v:imagedata r:id="rId21" o:title="" cropbottom="-23f"/>
            <o:lock v:ext="edit" aspectratio="f"/>
          </v:shape>
        </w:pict>
      </w:r>
    </w:p>
    <w:p w:rsidR="00DF695B" w:rsidRDefault="00DF695B" w:rsidP="00982782">
      <w:pPr>
        <w:autoSpaceDE w:val="0"/>
        <w:autoSpaceDN w:val="0"/>
        <w:adjustRightInd w:val="0"/>
        <w:spacing w:after="0" w:line="240" w:lineRule="auto"/>
        <w:ind w:firstLine="709"/>
        <w:jc w:val="both"/>
        <w:rPr>
          <w:rFonts w:ascii="Times New Roman" w:hAnsi="Times New Roman"/>
          <w:sz w:val="28"/>
          <w:szCs w:val="28"/>
        </w:rPr>
      </w:pPr>
    </w:p>
    <w:p w:rsidR="00DF695B" w:rsidRDefault="00DF695B" w:rsidP="00982782">
      <w:pPr>
        <w:autoSpaceDE w:val="0"/>
        <w:autoSpaceDN w:val="0"/>
        <w:adjustRightInd w:val="0"/>
        <w:spacing w:after="0" w:line="240" w:lineRule="auto"/>
        <w:ind w:firstLine="709"/>
        <w:jc w:val="both"/>
        <w:rPr>
          <w:rFonts w:ascii="Times New Roman" w:hAnsi="Times New Roman"/>
          <w:sz w:val="28"/>
          <w:szCs w:val="28"/>
        </w:rPr>
      </w:pPr>
    </w:p>
    <w:p w:rsidR="00DF695B" w:rsidRDefault="00DF695B" w:rsidP="00042425">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Лучше всего в данных организациях представлены программы, </w:t>
      </w:r>
      <w:r w:rsidRPr="00EA4C24">
        <w:rPr>
          <w:rFonts w:ascii="Times New Roman" w:hAnsi="Times New Roman"/>
          <w:sz w:val="28"/>
          <w:szCs w:val="28"/>
        </w:rPr>
        <w:t>физкультурно-спортивной</w:t>
      </w:r>
      <w:r>
        <w:rPr>
          <w:rFonts w:ascii="Times New Roman" w:hAnsi="Times New Roman"/>
          <w:sz w:val="28"/>
          <w:szCs w:val="28"/>
        </w:rPr>
        <w:t xml:space="preserve"> и художественной</w:t>
      </w:r>
      <w:r w:rsidRPr="00EA4C24">
        <w:rPr>
          <w:rFonts w:ascii="Times New Roman" w:hAnsi="Times New Roman"/>
          <w:sz w:val="28"/>
          <w:szCs w:val="28"/>
        </w:rPr>
        <w:t xml:space="preserve"> направленности</w:t>
      </w:r>
      <w:r>
        <w:rPr>
          <w:rFonts w:ascii="Times New Roman" w:hAnsi="Times New Roman"/>
          <w:sz w:val="28"/>
          <w:szCs w:val="28"/>
        </w:rPr>
        <w:t>. Меньше всего представлены технические и краеведческие</w:t>
      </w:r>
      <w:r w:rsidRPr="00042425">
        <w:rPr>
          <w:rFonts w:ascii="Times New Roman" w:hAnsi="Times New Roman"/>
          <w:sz w:val="28"/>
          <w:szCs w:val="28"/>
        </w:rPr>
        <w:t xml:space="preserve"> </w:t>
      </w:r>
      <w:r>
        <w:rPr>
          <w:rFonts w:ascii="Times New Roman" w:hAnsi="Times New Roman"/>
          <w:sz w:val="28"/>
          <w:szCs w:val="28"/>
        </w:rPr>
        <w:t>программы.</w:t>
      </w:r>
    </w:p>
    <w:p w:rsidR="00DF695B" w:rsidRDefault="00DF695B" w:rsidP="00042425">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Самый большой ассортимент данных программ предлагают </w:t>
      </w:r>
      <w:r w:rsidRPr="00042425">
        <w:rPr>
          <w:rFonts w:ascii="Times New Roman" w:hAnsi="Times New Roman"/>
          <w:sz w:val="28"/>
          <w:szCs w:val="28"/>
        </w:rPr>
        <w:t>МАО  УДО «Центр дополнительного образования детей Иультинского района»</w:t>
      </w:r>
      <w:r>
        <w:rPr>
          <w:rFonts w:ascii="Times New Roman" w:hAnsi="Times New Roman"/>
          <w:sz w:val="28"/>
          <w:szCs w:val="28"/>
        </w:rPr>
        <w:t xml:space="preserve"> (10 баллов), </w:t>
      </w:r>
      <w:r w:rsidRPr="00042425">
        <w:rPr>
          <w:rFonts w:ascii="Times New Roman" w:hAnsi="Times New Roman"/>
          <w:sz w:val="28"/>
          <w:szCs w:val="28"/>
        </w:rPr>
        <w:t>МБОУ «Центр образования села Амгуэмы»</w:t>
      </w:r>
      <w:r>
        <w:rPr>
          <w:rFonts w:ascii="Times New Roman" w:hAnsi="Times New Roman"/>
          <w:sz w:val="28"/>
          <w:szCs w:val="28"/>
        </w:rPr>
        <w:t xml:space="preserve"> и </w:t>
      </w:r>
      <w:r w:rsidRPr="00042425">
        <w:rPr>
          <w:rFonts w:ascii="Times New Roman" w:hAnsi="Times New Roman"/>
          <w:sz w:val="28"/>
          <w:szCs w:val="28"/>
        </w:rPr>
        <w:t>МБОУ «Начальная школа – детский сад села Ванкарем»</w:t>
      </w:r>
      <w:r>
        <w:rPr>
          <w:rFonts w:ascii="Times New Roman" w:hAnsi="Times New Roman"/>
          <w:sz w:val="28"/>
          <w:szCs w:val="28"/>
        </w:rPr>
        <w:t xml:space="preserve"> (по 9 баллов).</w:t>
      </w:r>
    </w:p>
    <w:p w:rsidR="00DF695B" w:rsidRDefault="00DF695B" w:rsidP="00042425">
      <w:pPr>
        <w:autoSpaceDE w:val="0"/>
        <w:autoSpaceDN w:val="0"/>
        <w:adjustRightInd w:val="0"/>
        <w:spacing w:after="0" w:line="360" w:lineRule="auto"/>
        <w:ind w:firstLine="709"/>
        <w:jc w:val="both"/>
        <w:rPr>
          <w:rFonts w:ascii="Times New Roman" w:hAnsi="Times New Roman"/>
          <w:sz w:val="28"/>
          <w:szCs w:val="28"/>
        </w:rPr>
      </w:pPr>
      <w:r w:rsidRPr="00345D74">
        <w:rPr>
          <w:rFonts w:ascii="Times New Roman" w:hAnsi="Times New Roman"/>
          <w:sz w:val="28"/>
          <w:szCs w:val="28"/>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r>
        <w:rPr>
          <w:rFonts w:ascii="Times New Roman" w:hAnsi="Times New Roman"/>
          <w:sz w:val="28"/>
          <w:szCs w:val="28"/>
        </w:rPr>
        <w:t xml:space="preserve"> представлены на Рисунке 6.</w:t>
      </w:r>
    </w:p>
    <w:p w:rsidR="00DF695B" w:rsidRDefault="00DF695B" w:rsidP="00042425">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Рисунок 6. В</w:t>
      </w:r>
      <w:r w:rsidRPr="00345D74">
        <w:rPr>
          <w:rFonts w:ascii="Times New Roman" w:hAnsi="Times New Roman"/>
          <w:sz w:val="28"/>
          <w:szCs w:val="28"/>
        </w:rPr>
        <w:t>озможности развития творческих способностей и интересов обучающихся</w:t>
      </w:r>
      <w:r>
        <w:rPr>
          <w:rFonts w:ascii="Times New Roman" w:hAnsi="Times New Roman"/>
          <w:sz w:val="28"/>
          <w:szCs w:val="28"/>
        </w:rPr>
        <w:t xml:space="preserve"> </w:t>
      </w:r>
    </w:p>
    <w:p w:rsidR="00DF695B" w:rsidRDefault="00DF695B" w:rsidP="001D10B0">
      <w:pPr>
        <w:autoSpaceDE w:val="0"/>
        <w:autoSpaceDN w:val="0"/>
        <w:adjustRightInd w:val="0"/>
        <w:spacing w:after="0" w:line="360" w:lineRule="auto"/>
        <w:jc w:val="both"/>
        <w:rPr>
          <w:rFonts w:ascii="Times New Roman" w:hAnsi="Times New Roman"/>
          <w:sz w:val="28"/>
          <w:szCs w:val="28"/>
        </w:rPr>
      </w:pPr>
      <w:r>
        <w:rPr>
          <w:noProof/>
          <w:lang w:eastAsia="ru-RU"/>
        </w:rPr>
        <w:pict>
          <v:shape id="Диаграмма 16" o:spid="_x0000_i1048" type="#_x0000_t75" style="width:465pt;height:2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">
            <v:imagedata r:id="rId22" o:title=""/>
            <o:lock v:ext="edit" aspectratio="f"/>
          </v:shape>
        </w:pict>
      </w:r>
    </w:p>
    <w:p w:rsidR="00DF695B" w:rsidRDefault="00DF695B" w:rsidP="00042425">
      <w:pPr>
        <w:autoSpaceDE w:val="0"/>
        <w:autoSpaceDN w:val="0"/>
        <w:adjustRightInd w:val="0"/>
        <w:spacing w:after="0" w:line="360" w:lineRule="auto"/>
        <w:ind w:firstLine="709"/>
        <w:jc w:val="both"/>
        <w:rPr>
          <w:rFonts w:ascii="Times New Roman" w:hAnsi="Times New Roman"/>
          <w:sz w:val="28"/>
          <w:szCs w:val="28"/>
        </w:rPr>
      </w:pPr>
    </w:p>
    <w:p w:rsidR="00DF695B" w:rsidRDefault="00DF695B" w:rsidP="00042425">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Очень слабо представлена информация о</w:t>
      </w:r>
      <w:r w:rsidRPr="00042425">
        <w:rPr>
          <w:rFonts w:ascii="Times New Roman" w:hAnsi="Times New Roman"/>
          <w:sz w:val="28"/>
          <w:szCs w:val="28"/>
        </w:rPr>
        <w:t xml:space="preserve"> конкурсах и олимпиадах в отчетном году</w:t>
      </w:r>
      <w:r>
        <w:rPr>
          <w:rFonts w:ascii="Times New Roman" w:hAnsi="Times New Roman"/>
          <w:sz w:val="28"/>
          <w:szCs w:val="28"/>
        </w:rPr>
        <w:t xml:space="preserve">, а также во многих отчетах отсутствует информация об </w:t>
      </w:r>
      <w:r w:rsidRPr="00042425">
        <w:rPr>
          <w:rFonts w:ascii="Times New Roman" w:hAnsi="Times New Roman"/>
          <w:sz w:val="28"/>
          <w:szCs w:val="28"/>
        </w:rPr>
        <w:t>обучающихся в образовательной организации, принявших участие в спортивных олимпиадах, соревнованиях</w:t>
      </w:r>
      <w:r>
        <w:rPr>
          <w:rFonts w:ascii="Times New Roman" w:hAnsi="Times New Roman"/>
          <w:sz w:val="28"/>
          <w:szCs w:val="28"/>
        </w:rPr>
        <w:t xml:space="preserve">. </w:t>
      </w:r>
    </w:p>
    <w:p w:rsidR="00DF695B" w:rsidRDefault="00DF695B" w:rsidP="001D10B0">
      <w:pPr>
        <w:spacing w:after="140" w:line="360" w:lineRule="auto"/>
        <w:ind w:firstLine="709"/>
        <w:jc w:val="both"/>
        <w:rPr>
          <w:rFonts w:ascii="Times New Roman" w:hAnsi="Times New Roman"/>
          <w:sz w:val="28"/>
          <w:szCs w:val="28"/>
        </w:rPr>
      </w:pPr>
      <w:r>
        <w:rPr>
          <w:rFonts w:ascii="Times New Roman" w:hAnsi="Times New Roman"/>
          <w:sz w:val="28"/>
          <w:szCs w:val="28"/>
        </w:rPr>
        <w:t xml:space="preserve"> Показатели н</w:t>
      </w:r>
      <w:r w:rsidRPr="00345D74">
        <w:rPr>
          <w:rFonts w:ascii="Times New Roman" w:hAnsi="Times New Roman"/>
          <w:sz w:val="28"/>
          <w:szCs w:val="28"/>
        </w:rPr>
        <w:t>аличи</w:t>
      </w:r>
      <w:r>
        <w:rPr>
          <w:rFonts w:ascii="Times New Roman" w:hAnsi="Times New Roman"/>
          <w:sz w:val="28"/>
          <w:szCs w:val="28"/>
        </w:rPr>
        <w:t>я</w:t>
      </w:r>
      <w:r w:rsidRPr="00345D74">
        <w:rPr>
          <w:rFonts w:ascii="Times New Roman" w:hAnsi="Times New Roman"/>
          <w:sz w:val="28"/>
          <w:szCs w:val="28"/>
        </w:rPr>
        <w:t xml:space="preserve"> возможност</w:t>
      </w:r>
      <w:r>
        <w:rPr>
          <w:rFonts w:ascii="Times New Roman" w:hAnsi="Times New Roman"/>
          <w:sz w:val="28"/>
          <w:szCs w:val="28"/>
        </w:rPr>
        <w:t>ей</w:t>
      </w:r>
      <w:r w:rsidRPr="00345D74">
        <w:rPr>
          <w:rFonts w:ascii="Times New Roman" w:hAnsi="Times New Roman"/>
          <w:sz w:val="28"/>
          <w:szCs w:val="28"/>
        </w:rPr>
        <w:t xml:space="preserve"> оказания обучающимся психолого-педагогической, медицинской и социальной помощи </w:t>
      </w:r>
      <w:r>
        <w:rPr>
          <w:rFonts w:ascii="Times New Roman" w:hAnsi="Times New Roman"/>
          <w:sz w:val="28"/>
          <w:szCs w:val="28"/>
        </w:rPr>
        <w:t>отражены на Рисунке7.</w:t>
      </w:r>
    </w:p>
    <w:p w:rsidR="00DF695B" w:rsidRPr="00345D74" w:rsidRDefault="00DF695B" w:rsidP="001D10B0">
      <w:pPr>
        <w:spacing w:after="140" w:line="360" w:lineRule="auto"/>
        <w:ind w:firstLine="709"/>
        <w:jc w:val="both"/>
      </w:pPr>
      <w:r>
        <w:rPr>
          <w:rFonts w:ascii="Times New Roman" w:hAnsi="Times New Roman"/>
          <w:sz w:val="28"/>
          <w:szCs w:val="28"/>
        </w:rPr>
        <w:t>Рисунок 7. Возможности</w:t>
      </w:r>
      <w:r w:rsidRPr="00345D74">
        <w:rPr>
          <w:rFonts w:ascii="Times New Roman" w:hAnsi="Times New Roman"/>
          <w:sz w:val="28"/>
          <w:szCs w:val="28"/>
        </w:rPr>
        <w:t xml:space="preserve"> оказания обучающимся психолого-педагогической, медицинской и социальной помощи</w:t>
      </w:r>
    </w:p>
    <w:p w:rsidR="00DF695B" w:rsidRDefault="00DF695B" w:rsidP="001D10B0">
      <w:pPr>
        <w:autoSpaceDE w:val="0"/>
        <w:autoSpaceDN w:val="0"/>
        <w:adjustRightInd w:val="0"/>
        <w:spacing w:after="0" w:line="360" w:lineRule="auto"/>
        <w:jc w:val="both"/>
        <w:rPr>
          <w:rFonts w:ascii="Times New Roman" w:hAnsi="Times New Roman"/>
          <w:sz w:val="28"/>
          <w:szCs w:val="28"/>
        </w:rPr>
      </w:pPr>
      <w:r>
        <w:rPr>
          <w:noProof/>
          <w:lang w:eastAsia="ru-RU"/>
        </w:rPr>
        <w:pict>
          <v:shape id="Диаграмма 17" o:spid="_x0000_i1049" type="#_x0000_t75" style="width:457.5pt;height:18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">
            <v:imagedata r:id="rId23" o:title="" cropbottom="-54f"/>
            <o:lock v:ext="edit" aspectratio="f"/>
          </v:shape>
        </w:pict>
      </w:r>
    </w:p>
    <w:p w:rsidR="00DF695B" w:rsidRDefault="00DF695B" w:rsidP="001D10B0">
      <w:pPr>
        <w:spacing w:after="140" w:line="360" w:lineRule="auto"/>
        <w:ind w:firstLine="709"/>
        <w:jc w:val="both"/>
        <w:rPr>
          <w:rFonts w:ascii="Times New Roman" w:hAnsi="Times New Roman"/>
          <w:sz w:val="28"/>
          <w:szCs w:val="28"/>
        </w:rPr>
      </w:pPr>
      <w:r w:rsidRPr="00345D74">
        <w:rPr>
          <w:rFonts w:ascii="Times New Roman" w:hAnsi="Times New Roman"/>
          <w:sz w:val="28"/>
          <w:szCs w:val="28"/>
        </w:rPr>
        <w:t>Наличие условий организации обучения и воспитания обучающихся с ограниченными возможностями здоровья и инвалидов</w:t>
      </w:r>
      <w:r>
        <w:rPr>
          <w:rFonts w:ascii="Times New Roman" w:hAnsi="Times New Roman"/>
          <w:sz w:val="28"/>
          <w:szCs w:val="28"/>
        </w:rPr>
        <w:t xml:space="preserve"> отражено на Рисунке 8.</w:t>
      </w:r>
    </w:p>
    <w:p w:rsidR="00DF695B" w:rsidRPr="00345D74" w:rsidRDefault="00DF695B" w:rsidP="001D10B0">
      <w:pPr>
        <w:spacing w:after="140" w:line="360" w:lineRule="auto"/>
        <w:ind w:firstLine="709"/>
        <w:jc w:val="both"/>
      </w:pPr>
      <w:r>
        <w:rPr>
          <w:rFonts w:ascii="Times New Roman" w:hAnsi="Times New Roman"/>
          <w:sz w:val="28"/>
          <w:szCs w:val="28"/>
        </w:rPr>
        <w:t xml:space="preserve">Рисунок 8. </w:t>
      </w:r>
      <w:r w:rsidRPr="00345D74">
        <w:rPr>
          <w:rFonts w:ascii="Times New Roman" w:hAnsi="Times New Roman"/>
          <w:sz w:val="28"/>
          <w:szCs w:val="28"/>
        </w:rPr>
        <w:t>Наличие условий организации обучения и воспитания обучающихся с ограниченными возможностями здоровья и инвалидов</w:t>
      </w:r>
    </w:p>
    <w:p w:rsidR="00DF695B" w:rsidRDefault="00DF695B" w:rsidP="00A64196">
      <w:pPr>
        <w:autoSpaceDE w:val="0"/>
        <w:autoSpaceDN w:val="0"/>
        <w:adjustRightInd w:val="0"/>
        <w:spacing w:after="0" w:line="360" w:lineRule="auto"/>
        <w:jc w:val="both"/>
        <w:rPr>
          <w:rFonts w:ascii="Times New Roman" w:hAnsi="Times New Roman"/>
          <w:sz w:val="28"/>
          <w:szCs w:val="28"/>
        </w:rPr>
      </w:pPr>
      <w:r>
        <w:rPr>
          <w:noProof/>
          <w:lang w:eastAsia="ru-RU"/>
        </w:rPr>
        <w:pict>
          <v:shape id="Диаграмма 18" o:spid="_x0000_i1050" type="#_x0000_t75" style="width:463.5pt;height:27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">
            <v:imagedata r:id="rId24" o:title=""/>
            <o:lock v:ext="edit" aspectratio="f"/>
          </v:shape>
        </w:pict>
      </w:r>
    </w:p>
    <w:p w:rsidR="00DF695B" w:rsidRDefault="00DF695B" w:rsidP="00EB3C82">
      <w:pPr>
        <w:tabs>
          <w:tab w:val="left" w:pos="3480"/>
        </w:tabs>
        <w:spacing w:after="0" w:line="360" w:lineRule="auto"/>
        <w:ind w:firstLine="709"/>
        <w:jc w:val="both"/>
        <w:rPr>
          <w:rFonts w:ascii="Times New Roman" w:hAnsi="Times New Roman"/>
          <w:sz w:val="28"/>
          <w:szCs w:val="28"/>
        </w:rPr>
      </w:pPr>
      <w:r>
        <w:rPr>
          <w:rFonts w:ascii="Times New Roman" w:hAnsi="Times New Roman"/>
          <w:sz w:val="28"/>
          <w:szCs w:val="28"/>
        </w:rPr>
        <w:t>Из представленных организаций только в двух (</w:t>
      </w:r>
      <w:r w:rsidRPr="001D10B0">
        <w:rPr>
          <w:rFonts w:ascii="Times New Roman" w:hAnsi="Times New Roman"/>
          <w:sz w:val="28"/>
          <w:szCs w:val="28"/>
        </w:rPr>
        <w:t>МБОУ «Центр образования села Амгуэмы»</w:t>
      </w:r>
      <w:r>
        <w:rPr>
          <w:rFonts w:ascii="Times New Roman" w:hAnsi="Times New Roman"/>
          <w:sz w:val="28"/>
          <w:szCs w:val="28"/>
        </w:rPr>
        <w:t xml:space="preserve"> и</w:t>
      </w:r>
      <w:r w:rsidRPr="001D10B0">
        <w:t xml:space="preserve"> </w:t>
      </w:r>
      <w:r w:rsidRPr="001D10B0">
        <w:rPr>
          <w:rFonts w:ascii="Times New Roman" w:hAnsi="Times New Roman"/>
          <w:sz w:val="28"/>
          <w:szCs w:val="28"/>
        </w:rPr>
        <w:t>МБОУ «Школа – интернат VIII вида поселка Эгвекинот»</w:t>
      </w:r>
      <w:r>
        <w:rPr>
          <w:rFonts w:ascii="Times New Roman" w:hAnsi="Times New Roman"/>
          <w:sz w:val="28"/>
          <w:szCs w:val="28"/>
        </w:rPr>
        <w:t xml:space="preserve">) обучаются люди </w:t>
      </w:r>
      <w:r w:rsidRPr="00345D74">
        <w:rPr>
          <w:rFonts w:ascii="Times New Roman" w:hAnsi="Times New Roman"/>
          <w:sz w:val="28"/>
          <w:szCs w:val="28"/>
        </w:rPr>
        <w:t>с ограниченными возможностями здоровья</w:t>
      </w:r>
      <w:r>
        <w:rPr>
          <w:rFonts w:ascii="Times New Roman" w:hAnsi="Times New Roman"/>
          <w:sz w:val="28"/>
          <w:szCs w:val="28"/>
        </w:rPr>
        <w:t xml:space="preserve">, в связи с чем в остальных организациях данный показатель равен 0. </w:t>
      </w:r>
    </w:p>
    <w:p w:rsidR="00DF695B" w:rsidRDefault="00DF695B" w:rsidP="000D44DF">
      <w:pPr>
        <w:tabs>
          <w:tab w:val="left" w:pos="3480"/>
        </w:tabs>
        <w:spacing w:after="0" w:line="360" w:lineRule="auto"/>
        <w:ind w:firstLine="709"/>
        <w:jc w:val="both"/>
        <w:rPr>
          <w:rFonts w:ascii="Times New Roman" w:hAnsi="Times New Roman"/>
          <w:sz w:val="28"/>
          <w:szCs w:val="28"/>
        </w:rPr>
      </w:pPr>
      <w:r>
        <w:rPr>
          <w:rFonts w:ascii="Times New Roman" w:hAnsi="Times New Roman"/>
          <w:sz w:val="28"/>
          <w:szCs w:val="28"/>
        </w:rPr>
        <w:t xml:space="preserve">Рэнкинг организаций по результатам анализа </w:t>
      </w:r>
      <w:r w:rsidRPr="00A64196">
        <w:rPr>
          <w:rFonts w:ascii="Times New Roman" w:hAnsi="Times New Roman"/>
          <w:sz w:val="28"/>
          <w:szCs w:val="28"/>
        </w:rPr>
        <w:t xml:space="preserve">информации, </w:t>
      </w:r>
      <w:r>
        <w:rPr>
          <w:rFonts w:ascii="Times New Roman" w:hAnsi="Times New Roman"/>
          <w:sz w:val="28"/>
          <w:szCs w:val="28"/>
        </w:rPr>
        <w:t>р</w:t>
      </w:r>
      <w:r w:rsidRPr="00A64196">
        <w:rPr>
          <w:rFonts w:ascii="Times New Roman" w:hAnsi="Times New Roman"/>
          <w:sz w:val="28"/>
          <w:szCs w:val="28"/>
        </w:rPr>
        <w:t>азмещенной в сети Интернет на официальных сайтах организаций, осуществляющих образовательную</w:t>
      </w:r>
      <w:r w:rsidRPr="003E40BB">
        <w:rPr>
          <w:rFonts w:ascii="Times New Roman" w:hAnsi="Times New Roman"/>
          <w:caps/>
          <w:sz w:val="28"/>
          <w:szCs w:val="28"/>
        </w:rPr>
        <w:t xml:space="preserve"> </w:t>
      </w:r>
      <w:r w:rsidRPr="00A64196">
        <w:rPr>
          <w:rFonts w:ascii="Times New Roman" w:hAnsi="Times New Roman"/>
          <w:sz w:val="28"/>
          <w:szCs w:val="28"/>
        </w:rPr>
        <w:t xml:space="preserve">деятельность </w:t>
      </w:r>
      <w:r>
        <w:rPr>
          <w:rFonts w:ascii="Times New Roman" w:hAnsi="Times New Roman"/>
          <w:sz w:val="28"/>
          <w:szCs w:val="28"/>
        </w:rPr>
        <w:t>представлен на Рисунке 9 и в Таблице 1.1</w:t>
      </w:r>
    </w:p>
    <w:p w:rsidR="00DF695B" w:rsidRDefault="00DF695B" w:rsidP="00A64196">
      <w:pPr>
        <w:tabs>
          <w:tab w:val="left" w:pos="3480"/>
        </w:tabs>
        <w:spacing w:line="360" w:lineRule="auto"/>
        <w:ind w:firstLine="709"/>
        <w:jc w:val="both"/>
        <w:rPr>
          <w:rFonts w:ascii="Times New Roman" w:hAnsi="Times New Roman"/>
          <w:sz w:val="28"/>
          <w:szCs w:val="28"/>
        </w:rPr>
      </w:pPr>
      <w:r>
        <w:rPr>
          <w:rFonts w:ascii="Times New Roman" w:hAnsi="Times New Roman"/>
          <w:sz w:val="28"/>
          <w:szCs w:val="28"/>
        </w:rPr>
        <w:t xml:space="preserve">Рисунок 9. Рэнкинг организаций по результатам анализа </w:t>
      </w:r>
      <w:r w:rsidRPr="00A64196">
        <w:rPr>
          <w:rFonts w:ascii="Times New Roman" w:hAnsi="Times New Roman"/>
          <w:sz w:val="28"/>
          <w:szCs w:val="28"/>
        </w:rPr>
        <w:t xml:space="preserve">информации, </w:t>
      </w:r>
      <w:r>
        <w:rPr>
          <w:rFonts w:ascii="Times New Roman" w:hAnsi="Times New Roman"/>
          <w:sz w:val="28"/>
          <w:szCs w:val="28"/>
        </w:rPr>
        <w:t>р</w:t>
      </w:r>
      <w:r w:rsidRPr="00A64196">
        <w:rPr>
          <w:rFonts w:ascii="Times New Roman" w:hAnsi="Times New Roman"/>
          <w:sz w:val="28"/>
          <w:szCs w:val="28"/>
        </w:rPr>
        <w:t>азмещенной в сети Интернет</w:t>
      </w:r>
    </w:p>
    <w:p w:rsidR="00DF695B" w:rsidRDefault="00DF695B" w:rsidP="00A64196">
      <w:pPr>
        <w:tabs>
          <w:tab w:val="left" w:pos="3480"/>
        </w:tabs>
        <w:spacing w:line="360" w:lineRule="auto"/>
        <w:ind w:firstLine="709"/>
        <w:jc w:val="both"/>
        <w:rPr>
          <w:rFonts w:ascii="Times New Roman" w:hAnsi="Times New Roman"/>
          <w:sz w:val="28"/>
          <w:szCs w:val="28"/>
        </w:rPr>
      </w:pPr>
      <w:r>
        <w:rPr>
          <w:noProof/>
          <w:lang w:eastAsia="ru-RU"/>
        </w:rPr>
        <w:pict>
          <v:shape id="Диаграмма 19" o:spid="_x0000_i1051" type="#_x0000_t75" style="width:429.75pt;height:281.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">
            <v:imagedata r:id="rId25" o:title="" cropbottom="-47f"/>
            <o:lock v:ext="edit" aspectratio="f"/>
          </v:shape>
        </w:pict>
      </w:r>
    </w:p>
    <w:p w:rsidR="00DF695B" w:rsidRDefault="00DF695B" w:rsidP="00A64196">
      <w:pPr>
        <w:tabs>
          <w:tab w:val="left" w:pos="3480"/>
        </w:tabs>
        <w:spacing w:line="360" w:lineRule="auto"/>
        <w:ind w:firstLine="709"/>
        <w:jc w:val="both"/>
        <w:rPr>
          <w:rFonts w:ascii="Times New Roman" w:hAnsi="Times New Roman"/>
          <w:sz w:val="28"/>
          <w:szCs w:val="28"/>
        </w:rPr>
      </w:pPr>
      <w:r>
        <w:rPr>
          <w:rFonts w:ascii="Times New Roman" w:hAnsi="Times New Roman"/>
          <w:sz w:val="28"/>
          <w:szCs w:val="28"/>
        </w:rPr>
        <w:t xml:space="preserve">Таблица 1.1. Рэнкинг организаций по результатам анализа </w:t>
      </w:r>
      <w:r w:rsidRPr="00A64196">
        <w:rPr>
          <w:rFonts w:ascii="Times New Roman" w:hAnsi="Times New Roman"/>
          <w:sz w:val="28"/>
          <w:szCs w:val="28"/>
        </w:rPr>
        <w:t xml:space="preserve">информации, </w:t>
      </w:r>
      <w:r>
        <w:rPr>
          <w:rFonts w:ascii="Times New Roman" w:hAnsi="Times New Roman"/>
          <w:sz w:val="28"/>
          <w:szCs w:val="28"/>
        </w:rPr>
        <w:t>р</w:t>
      </w:r>
      <w:r w:rsidRPr="00A64196">
        <w:rPr>
          <w:rFonts w:ascii="Times New Roman" w:hAnsi="Times New Roman"/>
          <w:sz w:val="28"/>
          <w:szCs w:val="28"/>
        </w:rPr>
        <w:t>азмещенной в сети Интернет</w:t>
      </w:r>
    </w:p>
    <w:tbl>
      <w:tblPr>
        <w:tblW w:w="8433" w:type="dxa"/>
        <w:jc w:val="center"/>
        <w:tblInd w:w="-428" w:type="dxa"/>
        <w:tblLook w:val="00A0"/>
      </w:tblPr>
      <w:tblGrid>
        <w:gridCol w:w="4748"/>
        <w:gridCol w:w="3685"/>
      </w:tblGrid>
      <w:tr w:rsidR="00DF695B" w:rsidRPr="00903476" w:rsidTr="00300DDF">
        <w:trPr>
          <w:trHeight w:val="300"/>
          <w:jc w:val="center"/>
        </w:trPr>
        <w:tc>
          <w:tcPr>
            <w:tcW w:w="4748" w:type="dxa"/>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EB3C82" w:rsidRDefault="00DF695B" w:rsidP="00EB3C82">
            <w:pPr>
              <w:spacing w:after="0" w:line="240" w:lineRule="auto"/>
              <w:jc w:val="center"/>
              <w:rPr>
                <w:rFonts w:ascii="Times New Roman" w:hAnsi="Times New Roman"/>
                <w:b/>
                <w:bCs/>
                <w:color w:val="000000"/>
                <w:sz w:val="24"/>
                <w:szCs w:val="20"/>
                <w:lang w:eastAsia="ru-RU"/>
              </w:rPr>
            </w:pPr>
            <w:r w:rsidRPr="00EB3C82">
              <w:rPr>
                <w:rFonts w:ascii="Times New Roman" w:hAnsi="Times New Roman"/>
                <w:b/>
                <w:bCs/>
                <w:color w:val="000000"/>
                <w:sz w:val="24"/>
                <w:szCs w:val="20"/>
                <w:lang w:eastAsia="ru-RU"/>
              </w:rPr>
              <w:t>Наименование организации</w:t>
            </w:r>
          </w:p>
        </w:tc>
        <w:tc>
          <w:tcPr>
            <w:tcW w:w="3685" w:type="dxa"/>
            <w:tcBorders>
              <w:top w:val="single" w:sz="4" w:space="0" w:color="auto"/>
              <w:left w:val="nil"/>
              <w:bottom w:val="single" w:sz="4" w:space="0" w:color="auto"/>
              <w:right w:val="single" w:sz="4" w:space="0" w:color="auto"/>
            </w:tcBorders>
            <w:noWrap/>
            <w:vAlign w:val="bottom"/>
          </w:tcPr>
          <w:p w:rsidR="00DF695B" w:rsidRPr="00EB3C82" w:rsidRDefault="00DF695B" w:rsidP="00EB3C82">
            <w:pPr>
              <w:spacing w:after="0" w:line="240" w:lineRule="auto"/>
              <w:jc w:val="center"/>
              <w:rPr>
                <w:rFonts w:ascii="Times New Roman" w:hAnsi="Times New Roman"/>
                <w:b/>
                <w:color w:val="000000"/>
                <w:sz w:val="24"/>
                <w:szCs w:val="20"/>
                <w:lang w:eastAsia="ru-RU"/>
              </w:rPr>
            </w:pPr>
            <w:r w:rsidRPr="00EB3C82">
              <w:rPr>
                <w:rFonts w:ascii="Times New Roman" w:hAnsi="Times New Roman"/>
                <w:b/>
                <w:color w:val="000000"/>
                <w:sz w:val="24"/>
                <w:szCs w:val="20"/>
                <w:lang w:eastAsia="ru-RU"/>
              </w:rPr>
              <w:t>Суммарное количество баллов</w:t>
            </w:r>
          </w:p>
        </w:tc>
      </w:tr>
      <w:tr w:rsidR="00DF695B" w:rsidRPr="00903476" w:rsidTr="00300DDF">
        <w:trPr>
          <w:trHeight w:val="900"/>
          <w:jc w:val="center"/>
        </w:trPr>
        <w:tc>
          <w:tcPr>
            <w:tcW w:w="4748" w:type="dxa"/>
            <w:tcBorders>
              <w:top w:val="nil"/>
              <w:left w:val="single" w:sz="4" w:space="0" w:color="auto"/>
              <w:bottom w:val="single" w:sz="4" w:space="0" w:color="auto"/>
              <w:right w:val="single" w:sz="4" w:space="0" w:color="auto"/>
            </w:tcBorders>
            <w:shd w:val="clear" w:color="000000" w:fill="FFFFFF"/>
            <w:vAlign w:val="center"/>
          </w:tcPr>
          <w:p w:rsidR="00DF695B" w:rsidRPr="00EB3C82" w:rsidRDefault="00DF695B" w:rsidP="00EB3C82">
            <w:pPr>
              <w:spacing w:after="0" w:line="240" w:lineRule="auto"/>
              <w:jc w:val="center"/>
              <w:rPr>
                <w:rFonts w:ascii="Times New Roman" w:hAnsi="Times New Roman"/>
                <w:b/>
                <w:bCs/>
                <w:color w:val="000000"/>
                <w:sz w:val="24"/>
                <w:szCs w:val="20"/>
                <w:lang w:eastAsia="ru-RU"/>
              </w:rPr>
            </w:pPr>
            <w:r w:rsidRPr="00EB3C82">
              <w:rPr>
                <w:rFonts w:ascii="Times New Roman" w:hAnsi="Times New Roman"/>
                <w:b/>
                <w:bCs/>
                <w:color w:val="000000"/>
                <w:sz w:val="24"/>
                <w:szCs w:val="20"/>
                <w:lang w:eastAsia="ru-RU"/>
              </w:rPr>
              <w:t>Максимальный балл за позицию</w:t>
            </w:r>
          </w:p>
        </w:tc>
        <w:tc>
          <w:tcPr>
            <w:tcW w:w="3685" w:type="dxa"/>
            <w:tcBorders>
              <w:top w:val="nil"/>
              <w:left w:val="nil"/>
              <w:bottom w:val="single" w:sz="4" w:space="0" w:color="auto"/>
              <w:right w:val="single" w:sz="4" w:space="0" w:color="auto"/>
            </w:tcBorders>
            <w:noWrap/>
            <w:vAlign w:val="center"/>
          </w:tcPr>
          <w:p w:rsidR="00DF695B" w:rsidRPr="00EB3C82" w:rsidRDefault="00DF695B" w:rsidP="00EB3C82">
            <w:pPr>
              <w:spacing w:after="0" w:line="240" w:lineRule="auto"/>
              <w:jc w:val="center"/>
              <w:rPr>
                <w:rFonts w:ascii="Times New Roman" w:hAnsi="Times New Roman"/>
                <w:b/>
                <w:color w:val="000000"/>
                <w:sz w:val="24"/>
                <w:szCs w:val="20"/>
                <w:lang w:eastAsia="ru-RU"/>
              </w:rPr>
            </w:pPr>
            <w:r w:rsidRPr="00EB3C82">
              <w:rPr>
                <w:rFonts w:ascii="Times New Roman" w:hAnsi="Times New Roman"/>
                <w:b/>
                <w:color w:val="000000"/>
                <w:sz w:val="24"/>
                <w:szCs w:val="20"/>
                <w:lang w:eastAsia="ru-RU"/>
              </w:rPr>
              <w:t>110</w:t>
            </w:r>
          </w:p>
        </w:tc>
      </w:tr>
      <w:tr w:rsidR="00DF695B" w:rsidRPr="00903476" w:rsidTr="00300DDF">
        <w:trPr>
          <w:trHeight w:val="750"/>
          <w:jc w:val="center"/>
        </w:trPr>
        <w:tc>
          <w:tcPr>
            <w:tcW w:w="4748" w:type="dxa"/>
            <w:tcBorders>
              <w:top w:val="nil"/>
              <w:left w:val="single" w:sz="4" w:space="0" w:color="auto"/>
              <w:bottom w:val="single" w:sz="4" w:space="0" w:color="auto"/>
              <w:right w:val="single" w:sz="4" w:space="0" w:color="auto"/>
            </w:tcBorders>
            <w:shd w:val="clear" w:color="000000" w:fill="FFFFFF"/>
            <w:vAlign w:val="center"/>
          </w:tcPr>
          <w:p w:rsidR="00DF695B" w:rsidRPr="00EB3C82" w:rsidRDefault="00DF695B" w:rsidP="00EB3C82">
            <w:pPr>
              <w:spacing w:after="0" w:line="240" w:lineRule="auto"/>
              <w:rPr>
                <w:rFonts w:ascii="Times New Roman" w:hAnsi="Times New Roman"/>
                <w:color w:val="000000"/>
                <w:sz w:val="24"/>
                <w:szCs w:val="20"/>
                <w:lang w:eastAsia="ru-RU"/>
              </w:rPr>
            </w:pPr>
            <w:r w:rsidRPr="00EB3C82">
              <w:rPr>
                <w:rFonts w:ascii="Times New Roman" w:hAnsi="Times New Roman"/>
                <w:color w:val="000000"/>
                <w:sz w:val="24"/>
                <w:szCs w:val="20"/>
                <w:lang w:eastAsia="ru-RU"/>
              </w:rPr>
              <w:t>МБОУ «Центр образования села Амгуэмы»</w:t>
            </w:r>
          </w:p>
        </w:tc>
        <w:tc>
          <w:tcPr>
            <w:tcW w:w="3685" w:type="dxa"/>
            <w:tcBorders>
              <w:top w:val="nil"/>
              <w:left w:val="nil"/>
              <w:bottom w:val="single" w:sz="4" w:space="0" w:color="auto"/>
              <w:right w:val="single" w:sz="4" w:space="0" w:color="auto"/>
            </w:tcBorders>
            <w:noWrap/>
            <w:vAlign w:val="center"/>
          </w:tcPr>
          <w:p w:rsidR="00DF695B" w:rsidRPr="00EB3C82" w:rsidRDefault="00DF695B" w:rsidP="00EB3C82">
            <w:pPr>
              <w:spacing w:after="0" w:line="240" w:lineRule="auto"/>
              <w:jc w:val="center"/>
              <w:rPr>
                <w:rFonts w:ascii="Times New Roman" w:hAnsi="Times New Roman"/>
                <w:color w:val="000000"/>
                <w:sz w:val="24"/>
                <w:szCs w:val="20"/>
                <w:lang w:eastAsia="ru-RU"/>
              </w:rPr>
            </w:pPr>
            <w:r w:rsidRPr="00EB3C82">
              <w:rPr>
                <w:rFonts w:ascii="Times New Roman" w:hAnsi="Times New Roman"/>
                <w:color w:val="000000"/>
                <w:sz w:val="24"/>
                <w:szCs w:val="20"/>
                <w:lang w:eastAsia="ru-RU"/>
              </w:rPr>
              <w:t>81</w:t>
            </w:r>
          </w:p>
        </w:tc>
      </w:tr>
      <w:tr w:rsidR="00DF695B" w:rsidRPr="00903476" w:rsidTr="00300DDF">
        <w:trPr>
          <w:trHeight w:val="630"/>
          <w:jc w:val="center"/>
        </w:trPr>
        <w:tc>
          <w:tcPr>
            <w:tcW w:w="4748" w:type="dxa"/>
            <w:tcBorders>
              <w:top w:val="nil"/>
              <w:left w:val="single" w:sz="4" w:space="0" w:color="auto"/>
              <w:bottom w:val="single" w:sz="4" w:space="0" w:color="auto"/>
              <w:right w:val="single" w:sz="4" w:space="0" w:color="auto"/>
            </w:tcBorders>
            <w:shd w:val="clear" w:color="000000" w:fill="FFFFFF"/>
            <w:vAlign w:val="center"/>
          </w:tcPr>
          <w:p w:rsidR="00DF695B" w:rsidRPr="00EB3C82" w:rsidRDefault="00DF695B" w:rsidP="00EB3C82">
            <w:pPr>
              <w:spacing w:after="0" w:line="240" w:lineRule="auto"/>
              <w:rPr>
                <w:rFonts w:ascii="Times New Roman" w:hAnsi="Times New Roman"/>
                <w:color w:val="000000"/>
                <w:sz w:val="24"/>
                <w:szCs w:val="20"/>
                <w:lang w:eastAsia="ru-RU"/>
              </w:rPr>
            </w:pPr>
            <w:r w:rsidRPr="00EB3C82">
              <w:rPr>
                <w:rFonts w:ascii="Times New Roman" w:hAnsi="Times New Roman"/>
                <w:color w:val="000000"/>
                <w:sz w:val="24"/>
                <w:szCs w:val="20"/>
                <w:lang w:eastAsia="ru-RU"/>
              </w:rPr>
              <w:t>МБОУ «Школа – интернат VIII вида поселка Эгвекинот»</w:t>
            </w:r>
          </w:p>
        </w:tc>
        <w:tc>
          <w:tcPr>
            <w:tcW w:w="3685" w:type="dxa"/>
            <w:tcBorders>
              <w:top w:val="nil"/>
              <w:left w:val="nil"/>
              <w:bottom w:val="single" w:sz="4" w:space="0" w:color="auto"/>
              <w:right w:val="single" w:sz="4" w:space="0" w:color="auto"/>
            </w:tcBorders>
            <w:noWrap/>
            <w:vAlign w:val="center"/>
          </w:tcPr>
          <w:p w:rsidR="00DF695B" w:rsidRPr="00EB3C82" w:rsidRDefault="00DF695B" w:rsidP="00EB3C82">
            <w:pPr>
              <w:spacing w:after="0" w:line="240" w:lineRule="auto"/>
              <w:jc w:val="center"/>
              <w:rPr>
                <w:rFonts w:ascii="Times New Roman" w:hAnsi="Times New Roman"/>
                <w:color w:val="000000"/>
                <w:sz w:val="24"/>
                <w:szCs w:val="20"/>
                <w:lang w:eastAsia="ru-RU"/>
              </w:rPr>
            </w:pPr>
            <w:r w:rsidRPr="00EB3C82">
              <w:rPr>
                <w:rFonts w:ascii="Times New Roman" w:hAnsi="Times New Roman"/>
                <w:color w:val="000000"/>
                <w:sz w:val="24"/>
                <w:szCs w:val="20"/>
                <w:lang w:eastAsia="ru-RU"/>
              </w:rPr>
              <w:t>72</w:t>
            </w:r>
          </w:p>
        </w:tc>
      </w:tr>
      <w:tr w:rsidR="00DF695B" w:rsidRPr="00903476" w:rsidTr="00300DDF">
        <w:trPr>
          <w:trHeight w:val="855"/>
          <w:jc w:val="center"/>
        </w:trPr>
        <w:tc>
          <w:tcPr>
            <w:tcW w:w="4748" w:type="dxa"/>
            <w:tcBorders>
              <w:top w:val="nil"/>
              <w:left w:val="single" w:sz="4" w:space="0" w:color="auto"/>
              <w:bottom w:val="single" w:sz="4" w:space="0" w:color="auto"/>
              <w:right w:val="single" w:sz="4" w:space="0" w:color="auto"/>
            </w:tcBorders>
            <w:shd w:val="clear" w:color="000000" w:fill="FFFFFF"/>
            <w:vAlign w:val="center"/>
          </w:tcPr>
          <w:p w:rsidR="00DF695B" w:rsidRPr="00EB3C82" w:rsidRDefault="00DF695B" w:rsidP="00EB3C82">
            <w:pPr>
              <w:spacing w:after="0" w:line="240" w:lineRule="auto"/>
              <w:rPr>
                <w:rFonts w:ascii="Times New Roman" w:hAnsi="Times New Roman"/>
                <w:color w:val="000000"/>
                <w:sz w:val="24"/>
                <w:szCs w:val="20"/>
                <w:lang w:eastAsia="ru-RU"/>
              </w:rPr>
            </w:pPr>
            <w:r w:rsidRPr="00EB3C82">
              <w:rPr>
                <w:rFonts w:ascii="Times New Roman" w:hAnsi="Times New Roman"/>
                <w:color w:val="000000"/>
                <w:sz w:val="24"/>
                <w:szCs w:val="20"/>
                <w:lang w:eastAsia="ru-RU"/>
              </w:rPr>
              <w:t>МБОУ «Средняя общеобразовательная школа поселка Эгвекинот»</w:t>
            </w:r>
          </w:p>
        </w:tc>
        <w:tc>
          <w:tcPr>
            <w:tcW w:w="3685" w:type="dxa"/>
            <w:tcBorders>
              <w:top w:val="nil"/>
              <w:left w:val="nil"/>
              <w:bottom w:val="single" w:sz="4" w:space="0" w:color="auto"/>
              <w:right w:val="single" w:sz="4" w:space="0" w:color="auto"/>
            </w:tcBorders>
            <w:noWrap/>
            <w:vAlign w:val="center"/>
          </w:tcPr>
          <w:p w:rsidR="00DF695B" w:rsidRPr="00EB3C82" w:rsidRDefault="00DF695B" w:rsidP="00EB3C82">
            <w:pPr>
              <w:spacing w:after="0" w:line="240" w:lineRule="auto"/>
              <w:jc w:val="center"/>
              <w:rPr>
                <w:rFonts w:ascii="Times New Roman" w:hAnsi="Times New Roman"/>
                <w:color w:val="000000"/>
                <w:sz w:val="24"/>
                <w:szCs w:val="20"/>
                <w:lang w:eastAsia="ru-RU"/>
              </w:rPr>
            </w:pPr>
            <w:r w:rsidRPr="00EB3C82">
              <w:rPr>
                <w:rFonts w:ascii="Times New Roman" w:hAnsi="Times New Roman"/>
                <w:color w:val="000000"/>
                <w:sz w:val="24"/>
                <w:szCs w:val="20"/>
                <w:lang w:eastAsia="ru-RU"/>
              </w:rPr>
              <w:t>71</w:t>
            </w:r>
          </w:p>
        </w:tc>
      </w:tr>
      <w:tr w:rsidR="00DF695B" w:rsidRPr="00903476" w:rsidTr="00300DDF">
        <w:trPr>
          <w:trHeight w:val="840"/>
          <w:jc w:val="center"/>
        </w:trPr>
        <w:tc>
          <w:tcPr>
            <w:tcW w:w="4748" w:type="dxa"/>
            <w:tcBorders>
              <w:top w:val="nil"/>
              <w:left w:val="single" w:sz="4" w:space="0" w:color="auto"/>
              <w:bottom w:val="single" w:sz="4" w:space="0" w:color="auto"/>
              <w:right w:val="single" w:sz="4" w:space="0" w:color="auto"/>
            </w:tcBorders>
            <w:shd w:val="clear" w:color="000000" w:fill="FFFFFF"/>
            <w:vAlign w:val="center"/>
          </w:tcPr>
          <w:p w:rsidR="00DF695B" w:rsidRPr="00EB3C82" w:rsidRDefault="00DF695B" w:rsidP="00EB3C82">
            <w:pPr>
              <w:spacing w:after="0" w:line="240" w:lineRule="auto"/>
              <w:rPr>
                <w:rFonts w:ascii="Times New Roman" w:hAnsi="Times New Roman"/>
                <w:color w:val="000000"/>
                <w:sz w:val="24"/>
                <w:szCs w:val="20"/>
                <w:lang w:eastAsia="ru-RU"/>
              </w:rPr>
            </w:pPr>
            <w:r w:rsidRPr="00EB3C82">
              <w:rPr>
                <w:rFonts w:ascii="Times New Roman" w:hAnsi="Times New Roman"/>
                <w:color w:val="000000"/>
                <w:sz w:val="24"/>
                <w:szCs w:val="20"/>
                <w:lang w:eastAsia="ru-RU"/>
              </w:rPr>
              <w:t>МБОУ «Центр образования села Уэлькаль имени первой Краснознамённой перегоночной авиа дивизии»</w:t>
            </w:r>
          </w:p>
        </w:tc>
        <w:tc>
          <w:tcPr>
            <w:tcW w:w="3685" w:type="dxa"/>
            <w:tcBorders>
              <w:top w:val="nil"/>
              <w:left w:val="nil"/>
              <w:bottom w:val="single" w:sz="4" w:space="0" w:color="auto"/>
              <w:right w:val="single" w:sz="4" w:space="0" w:color="auto"/>
            </w:tcBorders>
            <w:noWrap/>
            <w:vAlign w:val="center"/>
          </w:tcPr>
          <w:p w:rsidR="00DF695B" w:rsidRPr="00EB3C82" w:rsidRDefault="00DF695B" w:rsidP="00EB3C82">
            <w:pPr>
              <w:spacing w:after="0" w:line="240" w:lineRule="auto"/>
              <w:jc w:val="center"/>
              <w:rPr>
                <w:rFonts w:ascii="Times New Roman" w:hAnsi="Times New Roman"/>
                <w:color w:val="000000"/>
                <w:sz w:val="24"/>
                <w:szCs w:val="20"/>
                <w:lang w:eastAsia="ru-RU"/>
              </w:rPr>
            </w:pPr>
            <w:r w:rsidRPr="00EB3C82">
              <w:rPr>
                <w:rFonts w:ascii="Times New Roman" w:hAnsi="Times New Roman"/>
                <w:color w:val="000000"/>
                <w:sz w:val="24"/>
                <w:szCs w:val="20"/>
                <w:lang w:eastAsia="ru-RU"/>
              </w:rPr>
              <w:t>68</w:t>
            </w:r>
          </w:p>
        </w:tc>
      </w:tr>
      <w:tr w:rsidR="00DF695B" w:rsidRPr="00903476" w:rsidTr="00300DDF">
        <w:trPr>
          <w:trHeight w:val="705"/>
          <w:jc w:val="center"/>
        </w:trPr>
        <w:tc>
          <w:tcPr>
            <w:tcW w:w="4748" w:type="dxa"/>
            <w:tcBorders>
              <w:top w:val="nil"/>
              <w:left w:val="single" w:sz="4" w:space="0" w:color="auto"/>
              <w:bottom w:val="single" w:sz="4" w:space="0" w:color="auto"/>
              <w:right w:val="single" w:sz="4" w:space="0" w:color="auto"/>
            </w:tcBorders>
            <w:shd w:val="clear" w:color="000000" w:fill="FFFFFF"/>
            <w:vAlign w:val="center"/>
          </w:tcPr>
          <w:p w:rsidR="00DF695B" w:rsidRPr="00EB3C82" w:rsidRDefault="00DF695B" w:rsidP="00EB3C82">
            <w:pPr>
              <w:spacing w:after="0" w:line="240" w:lineRule="auto"/>
              <w:rPr>
                <w:rFonts w:ascii="Times New Roman" w:hAnsi="Times New Roman"/>
                <w:color w:val="000000"/>
                <w:sz w:val="24"/>
                <w:szCs w:val="20"/>
                <w:lang w:eastAsia="ru-RU"/>
              </w:rPr>
            </w:pPr>
            <w:r w:rsidRPr="00EB3C82">
              <w:rPr>
                <w:rFonts w:ascii="Times New Roman" w:hAnsi="Times New Roman"/>
                <w:color w:val="000000"/>
                <w:sz w:val="24"/>
                <w:szCs w:val="20"/>
                <w:lang w:eastAsia="ru-RU"/>
              </w:rPr>
              <w:t>МБОУ «Начальная школа–детский сад села Нутэпэльмен»</w:t>
            </w:r>
          </w:p>
        </w:tc>
        <w:tc>
          <w:tcPr>
            <w:tcW w:w="3685" w:type="dxa"/>
            <w:tcBorders>
              <w:top w:val="nil"/>
              <w:left w:val="nil"/>
              <w:bottom w:val="single" w:sz="4" w:space="0" w:color="auto"/>
              <w:right w:val="single" w:sz="4" w:space="0" w:color="auto"/>
            </w:tcBorders>
            <w:noWrap/>
            <w:vAlign w:val="center"/>
          </w:tcPr>
          <w:p w:rsidR="00DF695B" w:rsidRPr="00EB3C82" w:rsidRDefault="00DF695B" w:rsidP="00EB3C82">
            <w:pPr>
              <w:spacing w:after="0" w:line="240" w:lineRule="auto"/>
              <w:jc w:val="center"/>
              <w:rPr>
                <w:rFonts w:ascii="Times New Roman" w:hAnsi="Times New Roman"/>
                <w:color w:val="000000"/>
                <w:sz w:val="24"/>
                <w:szCs w:val="20"/>
                <w:lang w:eastAsia="ru-RU"/>
              </w:rPr>
            </w:pPr>
            <w:r w:rsidRPr="00EB3C82">
              <w:rPr>
                <w:rFonts w:ascii="Times New Roman" w:hAnsi="Times New Roman"/>
                <w:color w:val="000000"/>
                <w:sz w:val="24"/>
                <w:szCs w:val="20"/>
                <w:lang w:eastAsia="ru-RU"/>
              </w:rPr>
              <w:t>67</w:t>
            </w:r>
          </w:p>
        </w:tc>
      </w:tr>
      <w:tr w:rsidR="00DF695B" w:rsidRPr="00903476" w:rsidTr="00300DDF">
        <w:trPr>
          <w:trHeight w:val="660"/>
          <w:jc w:val="center"/>
        </w:trPr>
        <w:tc>
          <w:tcPr>
            <w:tcW w:w="4748" w:type="dxa"/>
            <w:tcBorders>
              <w:top w:val="nil"/>
              <w:left w:val="single" w:sz="4" w:space="0" w:color="auto"/>
              <w:bottom w:val="single" w:sz="4" w:space="0" w:color="auto"/>
              <w:right w:val="single" w:sz="4" w:space="0" w:color="auto"/>
            </w:tcBorders>
            <w:shd w:val="clear" w:color="000000" w:fill="FFFFFF"/>
            <w:vAlign w:val="center"/>
          </w:tcPr>
          <w:p w:rsidR="00DF695B" w:rsidRPr="00EB3C82" w:rsidRDefault="00DF695B" w:rsidP="00EB3C82">
            <w:pPr>
              <w:spacing w:after="0" w:line="240" w:lineRule="auto"/>
              <w:rPr>
                <w:rFonts w:ascii="Times New Roman" w:hAnsi="Times New Roman"/>
                <w:color w:val="000000"/>
                <w:sz w:val="24"/>
                <w:szCs w:val="20"/>
                <w:lang w:eastAsia="ru-RU"/>
              </w:rPr>
            </w:pPr>
            <w:r w:rsidRPr="00EB3C82">
              <w:rPr>
                <w:rFonts w:ascii="Times New Roman" w:hAnsi="Times New Roman"/>
                <w:color w:val="000000"/>
                <w:sz w:val="24"/>
                <w:szCs w:val="20"/>
                <w:lang w:eastAsia="ru-RU"/>
              </w:rPr>
              <w:t>МБОУ «Начальная школа – детский сад села Ванкарем»</w:t>
            </w:r>
          </w:p>
        </w:tc>
        <w:tc>
          <w:tcPr>
            <w:tcW w:w="3685" w:type="dxa"/>
            <w:tcBorders>
              <w:top w:val="nil"/>
              <w:left w:val="nil"/>
              <w:bottom w:val="single" w:sz="4" w:space="0" w:color="auto"/>
              <w:right w:val="single" w:sz="4" w:space="0" w:color="auto"/>
            </w:tcBorders>
            <w:noWrap/>
            <w:vAlign w:val="center"/>
          </w:tcPr>
          <w:p w:rsidR="00DF695B" w:rsidRPr="00EB3C82" w:rsidRDefault="00DF695B" w:rsidP="00EB3C82">
            <w:pPr>
              <w:spacing w:after="0" w:line="240" w:lineRule="auto"/>
              <w:jc w:val="center"/>
              <w:rPr>
                <w:rFonts w:ascii="Times New Roman" w:hAnsi="Times New Roman"/>
                <w:color w:val="000000"/>
                <w:sz w:val="24"/>
                <w:szCs w:val="20"/>
                <w:lang w:eastAsia="ru-RU"/>
              </w:rPr>
            </w:pPr>
            <w:r w:rsidRPr="00EB3C82">
              <w:rPr>
                <w:rFonts w:ascii="Times New Roman" w:hAnsi="Times New Roman"/>
                <w:color w:val="000000"/>
                <w:sz w:val="24"/>
                <w:szCs w:val="20"/>
                <w:lang w:eastAsia="ru-RU"/>
              </w:rPr>
              <w:t>65</w:t>
            </w:r>
          </w:p>
        </w:tc>
      </w:tr>
      <w:tr w:rsidR="00DF695B" w:rsidRPr="00903476" w:rsidTr="00300DDF">
        <w:trPr>
          <w:trHeight w:val="645"/>
          <w:jc w:val="center"/>
        </w:trPr>
        <w:tc>
          <w:tcPr>
            <w:tcW w:w="4748" w:type="dxa"/>
            <w:tcBorders>
              <w:top w:val="nil"/>
              <w:left w:val="single" w:sz="4" w:space="0" w:color="auto"/>
              <w:bottom w:val="single" w:sz="4" w:space="0" w:color="auto"/>
              <w:right w:val="single" w:sz="4" w:space="0" w:color="auto"/>
            </w:tcBorders>
            <w:shd w:val="clear" w:color="000000" w:fill="FFFFFF"/>
            <w:vAlign w:val="center"/>
          </w:tcPr>
          <w:p w:rsidR="00DF695B" w:rsidRPr="00EB3C82" w:rsidRDefault="00DF695B" w:rsidP="00EB3C82">
            <w:pPr>
              <w:spacing w:after="0" w:line="240" w:lineRule="auto"/>
              <w:rPr>
                <w:rFonts w:ascii="Times New Roman" w:hAnsi="Times New Roman"/>
                <w:color w:val="000000"/>
                <w:sz w:val="24"/>
                <w:szCs w:val="20"/>
                <w:lang w:eastAsia="ru-RU"/>
              </w:rPr>
            </w:pPr>
            <w:r w:rsidRPr="00EB3C82">
              <w:rPr>
                <w:rFonts w:ascii="Times New Roman" w:hAnsi="Times New Roman"/>
                <w:color w:val="000000"/>
                <w:sz w:val="24"/>
                <w:szCs w:val="20"/>
                <w:lang w:eastAsia="ru-RU"/>
              </w:rPr>
              <w:t>МБДОУ «Детский сад «Алёнушка» посёлка Эгвекинот»</w:t>
            </w:r>
          </w:p>
        </w:tc>
        <w:tc>
          <w:tcPr>
            <w:tcW w:w="3685" w:type="dxa"/>
            <w:tcBorders>
              <w:top w:val="nil"/>
              <w:left w:val="nil"/>
              <w:bottom w:val="single" w:sz="4" w:space="0" w:color="auto"/>
              <w:right w:val="single" w:sz="4" w:space="0" w:color="auto"/>
            </w:tcBorders>
            <w:noWrap/>
            <w:vAlign w:val="center"/>
          </w:tcPr>
          <w:p w:rsidR="00DF695B" w:rsidRPr="00EB3C82" w:rsidRDefault="00DF695B" w:rsidP="00EB3C82">
            <w:pPr>
              <w:spacing w:after="0" w:line="240" w:lineRule="auto"/>
              <w:jc w:val="center"/>
              <w:rPr>
                <w:rFonts w:ascii="Times New Roman" w:hAnsi="Times New Roman"/>
                <w:color w:val="000000"/>
                <w:sz w:val="24"/>
                <w:szCs w:val="20"/>
                <w:lang w:eastAsia="ru-RU"/>
              </w:rPr>
            </w:pPr>
            <w:r w:rsidRPr="00EB3C82">
              <w:rPr>
                <w:rFonts w:ascii="Times New Roman" w:hAnsi="Times New Roman"/>
                <w:color w:val="000000"/>
                <w:sz w:val="24"/>
                <w:szCs w:val="20"/>
                <w:lang w:eastAsia="ru-RU"/>
              </w:rPr>
              <w:t>62</w:t>
            </w:r>
          </w:p>
        </w:tc>
      </w:tr>
      <w:tr w:rsidR="00DF695B" w:rsidRPr="00903476" w:rsidTr="00300DDF">
        <w:trPr>
          <w:trHeight w:val="660"/>
          <w:jc w:val="center"/>
        </w:trPr>
        <w:tc>
          <w:tcPr>
            <w:tcW w:w="4748" w:type="dxa"/>
            <w:tcBorders>
              <w:top w:val="nil"/>
              <w:left w:val="single" w:sz="4" w:space="0" w:color="auto"/>
              <w:bottom w:val="single" w:sz="4" w:space="0" w:color="auto"/>
              <w:right w:val="single" w:sz="4" w:space="0" w:color="auto"/>
            </w:tcBorders>
            <w:shd w:val="clear" w:color="000000" w:fill="FFFFFF"/>
            <w:vAlign w:val="center"/>
          </w:tcPr>
          <w:p w:rsidR="00DF695B" w:rsidRPr="00EB3C82" w:rsidRDefault="00DF695B" w:rsidP="00EB3C82">
            <w:pPr>
              <w:spacing w:after="0" w:line="240" w:lineRule="auto"/>
              <w:rPr>
                <w:rFonts w:ascii="Times New Roman" w:hAnsi="Times New Roman"/>
                <w:color w:val="000000"/>
                <w:sz w:val="24"/>
                <w:szCs w:val="20"/>
                <w:lang w:eastAsia="ru-RU"/>
              </w:rPr>
            </w:pPr>
            <w:r w:rsidRPr="00EB3C82">
              <w:rPr>
                <w:rFonts w:ascii="Times New Roman" w:hAnsi="Times New Roman"/>
                <w:color w:val="000000"/>
                <w:sz w:val="24"/>
                <w:szCs w:val="20"/>
                <w:lang w:eastAsia="ru-RU"/>
              </w:rPr>
              <w:t>МАО  УДО «Центр дополнительного образования детей Иультинского района»</w:t>
            </w:r>
          </w:p>
        </w:tc>
        <w:tc>
          <w:tcPr>
            <w:tcW w:w="3685" w:type="dxa"/>
            <w:tcBorders>
              <w:top w:val="nil"/>
              <w:left w:val="nil"/>
              <w:bottom w:val="single" w:sz="4" w:space="0" w:color="auto"/>
              <w:right w:val="single" w:sz="4" w:space="0" w:color="auto"/>
            </w:tcBorders>
            <w:noWrap/>
            <w:vAlign w:val="center"/>
          </w:tcPr>
          <w:p w:rsidR="00DF695B" w:rsidRPr="00EB3C82" w:rsidRDefault="00DF695B" w:rsidP="00EB3C82">
            <w:pPr>
              <w:spacing w:after="0" w:line="240" w:lineRule="auto"/>
              <w:jc w:val="center"/>
              <w:rPr>
                <w:rFonts w:ascii="Times New Roman" w:hAnsi="Times New Roman"/>
                <w:color w:val="000000"/>
                <w:sz w:val="24"/>
                <w:szCs w:val="20"/>
                <w:lang w:eastAsia="ru-RU"/>
              </w:rPr>
            </w:pPr>
            <w:r w:rsidRPr="00EB3C82">
              <w:rPr>
                <w:rFonts w:ascii="Times New Roman" w:hAnsi="Times New Roman"/>
                <w:color w:val="000000"/>
                <w:sz w:val="24"/>
                <w:szCs w:val="20"/>
                <w:lang w:eastAsia="ru-RU"/>
              </w:rPr>
              <w:t>62</w:t>
            </w:r>
          </w:p>
        </w:tc>
      </w:tr>
      <w:tr w:rsidR="00DF695B" w:rsidRPr="00903476" w:rsidTr="00300DDF">
        <w:trPr>
          <w:trHeight w:val="615"/>
          <w:jc w:val="center"/>
        </w:trPr>
        <w:tc>
          <w:tcPr>
            <w:tcW w:w="4748" w:type="dxa"/>
            <w:tcBorders>
              <w:top w:val="nil"/>
              <w:left w:val="single" w:sz="4" w:space="0" w:color="auto"/>
              <w:bottom w:val="single" w:sz="4" w:space="0" w:color="auto"/>
              <w:right w:val="single" w:sz="4" w:space="0" w:color="auto"/>
            </w:tcBorders>
            <w:shd w:val="clear" w:color="000000" w:fill="FFFFFF"/>
            <w:vAlign w:val="center"/>
          </w:tcPr>
          <w:p w:rsidR="00DF695B" w:rsidRPr="00EB3C82" w:rsidRDefault="00DF695B" w:rsidP="00EB3C82">
            <w:pPr>
              <w:spacing w:after="0" w:line="240" w:lineRule="auto"/>
              <w:rPr>
                <w:rFonts w:ascii="Times New Roman" w:hAnsi="Times New Roman"/>
                <w:color w:val="000000"/>
                <w:sz w:val="24"/>
                <w:szCs w:val="20"/>
                <w:lang w:eastAsia="ru-RU"/>
              </w:rPr>
            </w:pPr>
            <w:r w:rsidRPr="00EB3C82">
              <w:rPr>
                <w:rFonts w:ascii="Times New Roman" w:hAnsi="Times New Roman"/>
                <w:color w:val="000000"/>
                <w:sz w:val="24"/>
                <w:szCs w:val="20"/>
                <w:lang w:eastAsia="ru-RU"/>
              </w:rPr>
              <w:t>МБОУ «Центр образования села Рыркайпий»</w:t>
            </w:r>
          </w:p>
        </w:tc>
        <w:tc>
          <w:tcPr>
            <w:tcW w:w="3685" w:type="dxa"/>
            <w:tcBorders>
              <w:top w:val="nil"/>
              <w:left w:val="nil"/>
              <w:bottom w:val="single" w:sz="4" w:space="0" w:color="auto"/>
              <w:right w:val="single" w:sz="4" w:space="0" w:color="auto"/>
            </w:tcBorders>
            <w:noWrap/>
            <w:vAlign w:val="center"/>
          </w:tcPr>
          <w:p w:rsidR="00DF695B" w:rsidRPr="00EB3C82" w:rsidRDefault="00DF695B" w:rsidP="00EB3C82">
            <w:pPr>
              <w:spacing w:after="0" w:line="240" w:lineRule="auto"/>
              <w:jc w:val="center"/>
              <w:rPr>
                <w:rFonts w:ascii="Times New Roman" w:hAnsi="Times New Roman"/>
                <w:color w:val="000000"/>
                <w:sz w:val="24"/>
                <w:szCs w:val="20"/>
                <w:lang w:eastAsia="ru-RU"/>
              </w:rPr>
            </w:pPr>
            <w:r w:rsidRPr="00EB3C82">
              <w:rPr>
                <w:rFonts w:ascii="Times New Roman" w:hAnsi="Times New Roman"/>
                <w:color w:val="000000"/>
                <w:sz w:val="24"/>
                <w:szCs w:val="20"/>
                <w:lang w:eastAsia="ru-RU"/>
              </w:rPr>
              <w:t>61</w:t>
            </w:r>
          </w:p>
        </w:tc>
      </w:tr>
      <w:tr w:rsidR="00DF695B" w:rsidRPr="00903476" w:rsidTr="00300DDF">
        <w:trPr>
          <w:trHeight w:val="495"/>
          <w:jc w:val="center"/>
        </w:trPr>
        <w:tc>
          <w:tcPr>
            <w:tcW w:w="4748" w:type="dxa"/>
            <w:tcBorders>
              <w:top w:val="nil"/>
              <w:left w:val="single" w:sz="4" w:space="0" w:color="auto"/>
              <w:bottom w:val="single" w:sz="4" w:space="0" w:color="auto"/>
              <w:right w:val="single" w:sz="4" w:space="0" w:color="auto"/>
            </w:tcBorders>
            <w:shd w:val="clear" w:color="000000" w:fill="FFFFFF"/>
            <w:vAlign w:val="center"/>
          </w:tcPr>
          <w:p w:rsidR="00DF695B" w:rsidRPr="00EB3C82" w:rsidRDefault="00DF695B" w:rsidP="00EB3C82">
            <w:pPr>
              <w:spacing w:after="0" w:line="240" w:lineRule="auto"/>
              <w:rPr>
                <w:rFonts w:ascii="Times New Roman" w:hAnsi="Times New Roman"/>
                <w:color w:val="000000"/>
                <w:sz w:val="24"/>
                <w:szCs w:val="20"/>
                <w:lang w:eastAsia="ru-RU"/>
              </w:rPr>
            </w:pPr>
            <w:r w:rsidRPr="00EB3C82">
              <w:rPr>
                <w:rFonts w:ascii="Times New Roman" w:hAnsi="Times New Roman"/>
                <w:color w:val="000000"/>
                <w:sz w:val="24"/>
                <w:szCs w:val="20"/>
                <w:lang w:eastAsia="ru-RU"/>
              </w:rPr>
              <w:t>МБОУ «Центр образования села Конергино»</w:t>
            </w:r>
          </w:p>
        </w:tc>
        <w:tc>
          <w:tcPr>
            <w:tcW w:w="3685" w:type="dxa"/>
            <w:tcBorders>
              <w:top w:val="nil"/>
              <w:left w:val="nil"/>
              <w:bottom w:val="single" w:sz="4" w:space="0" w:color="auto"/>
              <w:right w:val="single" w:sz="4" w:space="0" w:color="auto"/>
            </w:tcBorders>
            <w:noWrap/>
            <w:vAlign w:val="center"/>
          </w:tcPr>
          <w:p w:rsidR="00DF695B" w:rsidRPr="00EB3C82" w:rsidRDefault="00DF695B" w:rsidP="00EB3C82">
            <w:pPr>
              <w:spacing w:after="0" w:line="240" w:lineRule="auto"/>
              <w:jc w:val="center"/>
              <w:rPr>
                <w:rFonts w:ascii="Times New Roman" w:hAnsi="Times New Roman"/>
                <w:color w:val="000000"/>
                <w:sz w:val="24"/>
                <w:szCs w:val="20"/>
                <w:lang w:eastAsia="ru-RU"/>
              </w:rPr>
            </w:pPr>
            <w:r w:rsidRPr="00EB3C82">
              <w:rPr>
                <w:rFonts w:ascii="Times New Roman" w:hAnsi="Times New Roman"/>
                <w:color w:val="000000"/>
                <w:sz w:val="24"/>
                <w:szCs w:val="20"/>
                <w:lang w:eastAsia="ru-RU"/>
              </w:rPr>
              <w:t>58</w:t>
            </w:r>
          </w:p>
        </w:tc>
      </w:tr>
      <w:tr w:rsidR="00DF695B" w:rsidRPr="00903476" w:rsidTr="00300DDF">
        <w:trPr>
          <w:trHeight w:val="795"/>
          <w:jc w:val="center"/>
        </w:trPr>
        <w:tc>
          <w:tcPr>
            <w:tcW w:w="4748" w:type="dxa"/>
            <w:tcBorders>
              <w:top w:val="nil"/>
              <w:left w:val="single" w:sz="4" w:space="0" w:color="auto"/>
              <w:bottom w:val="single" w:sz="4" w:space="0" w:color="auto"/>
              <w:right w:val="single" w:sz="4" w:space="0" w:color="auto"/>
            </w:tcBorders>
            <w:shd w:val="clear" w:color="000000" w:fill="FFFFFF"/>
            <w:vAlign w:val="center"/>
          </w:tcPr>
          <w:p w:rsidR="00DF695B" w:rsidRPr="00EB3C82" w:rsidRDefault="00DF695B" w:rsidP="00EB3C82">
            <w:pPr>
              <w:spacing w:after="0" w:line="240" w:lineRule="auto"/>
              <w:rPr>
                <w:rFonts w:ascii="Times New Roman" w:hAnsi="Times New Roman"/>
                <w:color w:val="000000"/>
                <w:sz w:val="24"/>
                <w:szCs w:val="20"/>
                <w:lang w:eastAsia="ru-RU"/>
              </w:rPr>
            </w:pPr>
            <w:r w:rsidRPr="00EB3C82">
              <w:rPr>
                <w:rFonts w:ascii="Times New Roman" w:hAnsi="Times New Roman"/>
                <w:color w:val="000000"/>
                <w:sz w:val="24"/>
                <w:szCs w:val="20"/>
                <w:lang w:eastAsia="ru-RU"/>
              </w:rPr>
              <w:t>МАО УДО «Иультинская районная детская школа искусств»</w:t>
            </w:r>
          </w:p>
        </w:tc>
        <w:tc>
          <w:tcPr>
            <w:tcW w:w="3685" w:type="dxa"/>
            <w:tcBorders>
              <w:top w:val="nil"/>
              <w:left w:val="nil"/>
              <w:bottom w:val="single" w:sz="4" w:space="0" w:color="auto"/>
              <w:right w:val="single" w:sz="4" w:space="0" w:color="auto"/>
            </w:tcBorders>
            <w:noWrap/>
            <w:vAlign w:val="center"/>
          </w:tcPr>
          <w:p w:rsidR="00DF695B" w:rsidRPr="00EB3C82" w:rsidRDefault="00DF695B" w:rsidP="00EB3C82">
            <w:pPr>
              <w:spacing w:after="0" w:line="240" w:lineRule="auto"/>
              <w:jc w:val="center"/>
              <w:rPr>
                <w:rFonts w:ascii="Times New Roman" w:hAnsi="Times New Roman"/>
                <w:color w:val="000000"/>
                <w:sz w:val="24"/>
                <w:szCs w:val="20"/>
                <w:lang w:eastAsia="ru-RU"/>
              </w:rPr>
            </w:pPr>
            <w:r w:rsidRPr="00EB3C82">
              <w:rPr>
                <w:rFonts w:ascii="Times New Roman" w:hAnsi="Times New Roman"/>
                <w:color w:val="000000"/>
                <w:sz w:val="24"/>
                <w:szCs w:val="20"/>
                <w:lang w:eastAsia="ru-RU"/>
              </w:rPr>
              <w:t>54</w:t>
            </w:r>
          </w:p>
        </w:tc>
      </w:tr>
    </w:tbl>
    <w:p w:rsidR="00DF695B" w:rsidRDefault="00DF695B" w:rsidP="00A64196">
      <w:pPr>
        <w:tabs>
          <w:tab w:val="left" w:pos="3480"/>
        </w:tabs>
        <w:spacing w:line="360" w:lineRule="auto"/>
        <w:ind w:firstLine="709"/>
        <w:jc w:val="both"/>
        <w:rPr>
          <w:rFonts w:ascii="Times New Roman" w:hAnsi="Times New Roman"/>
          <w:sz w:val="28"/>
          <w:szCs w:val="28"/>
        </w:rPr>
      </w:pPr>
    </w:p>
    <w:p w:rsidR="00DF695B" w:rsidRDefault="00DF695B" w:rsidP="00A64196">
      <w:pPr>
        <w:tabs>
          <w:tab w:val="left" w:pos="3480"/>
        </w:tabs>
        <w:spacing w:line="360" w:lineRule="auto"/>
        <w:ind w:firstLine="709"/>
        <w:jc w:val="both"/>
        <w:rPr>
          <w:rFonts w:ascii="Times New Roman" w:hAnsi="Times New Roman"/>
          <w:sz w:val="28"/>
          <w:szCs w:val="28"/>
        </w:rPr>
      </w:pPr>
      <w:r w:rsidRPr="000D44DF">
        <w:rPr>
          <w:rFonts w:ascii="Times New Roman" w:hAnsi="Times New Roman"/>
          <w:sz w:val="28"/>
          <w:szCs w:val="28"/>
        </w:rPr>
        <w:t>Дефицит информации на сайте уч</w:t>
      </w:r>
      <w:r>
        <w:rPr>
          <w:rFonts w:ascii="Times New Roman" w:hAnsi="Times New Roman"/>
          <w:sz w:val="28"/>
          <w:szCs w:val="28"/>
        </w:rPr>
        <w:t>реждений представлен в Таблице 1.2</w:t>
      </w:r>
    </w:p>
    <w:tbl>
      <w:tblPr>
        <w:tblW w:w="9373" w:type="dxa"/>
        <w:tblInd w:w="91" w:type="dxa"/>
        <w:tblLook w:val="00A0"/>
      </w:tblPr>
      <w:tblGrid>
        <w:gridCol w:w="2439"/>
        <w:gridCol w:w="6934"/>
      </w:tblGrid>
      <w:tr w:rsidR="00DF695B" w:rsidRPr="00903476" w:rsidTr="002A7D2F">
        <w:trPr>
          <w:trHeight w:val="315"/>
        </w:trPr>
        <w:tc>
          <w:tcPr>
            <w:tcW w:w="2439" w:type="dxa"/>
            <w:tcBorders>
              <w:top w:val="single" w:sz="4" w:space="0" w:color="auto"/>
              <w:left w:val="single" w:sz="4" w:space="0" w:color="auto"/>
              <w:bottom w:val="single" w:sz="4" w:space="0" w:color="auto"/>
              <w:right w:val="single" w:sz="4" w:space="0" w:color="auto"/>
            </w:tcBorders>
            <w:noWrap/>
            <w:vAlign w:val="bottom"/>
          </w:tcPr>
          <w:p w:rsidR="00DF695B" w:rsidRPr="00A7572D" w:rsidRDefault="00DF695B" w:rsidP="00A7572D">
            <w:pPr>
              <w:spacing w:after="0" w:line="240" w:lineRule="auto"/>
              <w:jc w:val="center"/>
              <w:rPr>
                <w:rFonts w:ascii="Times New Roman" w:hAnsi="Times New Roman"/>
                <w:color w:val="000000"/>
                <w:sz w:val="24"/>
                <w:szCs w:val="24"/>
                <w:lang w:eastAsia="ru-RU"/>
              </w:rPr>
            </w:pPr>
            <w:r w:rsidRPr="00A7572D">
              <w:rPr>
                <w:rFonts w:ascii="Times New Roman" w:hAnsi="Times New Roman"/>
                <w:color w:val="000000"/>
                <w:sz w:val="24"/>
                <w:szCs w:val="24"/>
                <w:lang w:eastAsia="ru-RU"/>
              </w:rPr>
              <w:t>Наименование организации</w:t>
            </w:r>
          </w:p>
        </w:tc>
        <w:tc>
          <w:tcPr>
            <w:tcW w:w="6934" w:type="dxa"/>
            <w:tcBorders>
              <w:top w:val="single" w:sz="4" w:space="0" w:color="auto"/>
              <w:left w:val="nil"/>
              <w:bottom w:val="single" w:sz="4" w:space="0" w:color="auto"/>
              <w:right w:val="single" w:sz="4" w:space="0" w:color="auto"/>
            </w:tcBorders>
            <w:noWrap/>
            <w:vAlign w:val="center"/>
          </w:tcPr>
          <w:p w:rsidR="00DF695B" w:rsidRPr="00A7572D" w:rsidRDefault="00DF695B" w:rsidP="002A7D2F">
            <w:pPr>
              <w:spacing w:after="0" w:line="240" w:lineRule="auto"/>
              <w:jc w:val="center"/>
              <w:rPr>
                <w:color w:val="000000"/>
                <w:lang w:eastAsia="ru-RU"/>
              </w:rPr>
            </w:pPr>
            <w:r w:rsidRPr="002A7D2F">
              <w:rPr>
                <w:rFonts w:ascii="Times New Roman" w:hAnsi="Times New Roman"/>
                <w:color w:val="000000"/>
                <w:sz w:val="24"/>
                <w:szCs w:val="24"/>
                <w:lang w:eastAsia="ru-RU"/>
              </w:rPr>
              <w:t>Отсутствующая информация</w:t>
            </w:r>
          </w:p>
        </w:tc>
      </w:tr>
      <w:tr w:rsidR="00DF695B" w:rsidRPr="00903476" w:rsidTr="002A7D2F">
        <w:trPr>
          <w:trHeight w:val="1260"/>
        </w:trPr>
        <w:tc>
          <w:tcPr>
            <w:tcW w:w="2439" w:type="dxa"/>
            <w:vMerge w:val="restart"/>
            <w:tcBorders>
              <w:top w:val="nil"/>
              <w:left w:val="single" w:sz="4" w:space="0" w:color="auto"/>
              <w:bottom w:val="single" w:sz="4" w:space="0" w:color="auto"/>
              <w:right w:val="single" w:sz="4" w:space="0" w:color="auto"/>
            </w:tcBorders>
            <w:shd w:val="clear" w:color="000000" w:fill="FFFFFF"/>
            <w:vAlign w:val="center"/>
          </w:tcPr>
          <w:p w:rsidR="00DF695B" w:rsidRPr="00A7572D" w:rsidRDefault="00DF695B" w:rsidP="002A7D2F">
            <w:pPr>
              <w:spacing w:after="0" w:line="240" w:lineRule="auto"/>
              <w:jc w:val="center"/>
              <w:rPr>
                <w:rFonts w:ascii="Times New Roman" w:hAnsi="Times New Roman"/>
                <w:color w:val="000000"/>
                <w:sz w:val="24"/>
                <w:szCs w:val="24"/>
                <w:lang w:eastAsia="ru-RU"/>
              </w:rPr>
            </w:pPr>
            <w:r w:rsidRPr="00A7572D">
              <w:rPr>
                <w:rFonts w:ascii="Times New Roman" w:hAnsi="Times New Roman"/>
                <w:color w:val="000000"/>
                <w:sz w:val="24"/>
                <w:szCs w:val="24"/>
                <w:lang w:eastAsia="ru-RU"/>
              </w:rPr>
              <w:t>МБОУ «Центр образования села Амгуэмы»</w:t>
            </w:r>
          </w:p>
        </w:tc>
        <w:tc>
          <w:tcPr>
            <w:tcW w:w="6934" w:type="dxa"/>
            <w:tcBorders>
              <w:top w:val="nil"/>
              <w:left w:val="nil"/>
              <w:bottom w:val="single" w:sz="4" w:space="0" w:color="auto"/>
              <w:right w:val="single" w:sz="4" w:space="0" w:color="auto"/>
            </w:tcBorders>
            <w:noWrap/>
            <w:vAlign w:val="bottom"/>
          </w:tcPr>
          <w:p w:rsidR="00DF695B" w:rsidRPr="00A7572D" w:rsidRDefault="00DF695B" w:rsidP="00A7572D">
            <w:pPr>
              <w:spacing w:after="0" w:line="240" w:lineRule="auto"/>
              <w:jc w:val="both"/>
              <w:rPr>
                <w:rFonts w:ascii="Times New Roman" w:hAnsi="Times New Roman"/>
                <w:color w:val="000000"/>
                <w:sz w:val="24"/>
                <w:szCs w:val="24"/>
                <w:lang w:eastAsia="ru-RU"/>
              </w:rPr>
            </w:pPr>
            <w:r w:rsidRPr="00A7572D">
              <w:rPr>
                <w:rFonts w:ascii="Times New Roman" w:hAnsi="Times New Roman"/>
                <w:color w:val="000000"/>
                <w:sz w:val="24"/>
                <w:szCs w:val="24"/>
                <w:lang w:eastAsia="ru-RU"/>
              </w:rPr>
              <w:t>1)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tc>
      </w:tr>
      <w:tr w:rsidR="00DF695B" w:rsidRPr="00903476" w:rsidTr="002A7D2F">
        <w:trPr>
          <w:trHeight w:val="630"/>
        </w:trPr>
        <w:tc>
          <w:tcPr>
            <w:tcW w:w="2439" w:type="dxa"/>
            <w:vMerge/>
            <w:tcBorders>
              <w:top w:val="nil"/>
              <w:left w:val="single" w:sz="4" w:space="0" w:color="auto"/>
              <w:bottom w:val="single" w:sz="4" w:space="0" w:color="auto"/>
              <w:right w:val="single" w:sz="4" w:space="0" w:color="auto"/>
            </w:tcBorders>
            <w:vAlign w:val="center"/>
          </w:tcPr>
          <w:p w:rsidR="00DF695B" w:rsidRPr="00A7572D" w:rsidRDefault="00DF695B" w:rsidP="002A7D2F">
            <w:pPr>
              <w:spacing w:after="0" w:line="240" w:lineRule="auto"/>
              <w:jc w:val="center"/>
              <w:rPr>
                <w:rFonts w:ascii="Times New Roman" w:hAnsi="Times New Roman"/>
                <w:color w:val="000000"/>
                <w:sz w:val="24"/>
                <w:szCs w:val="24"/>
                <w:lang w:eastAsia="ru-RU"/>
              </w:rPr>
            </w:pPr>
          </w:p>
        </w:tc>
        <w:tc>
          <w:tcPr>
            <w:tcW w:w="6934" w:type="dxa"/>
            <w:tcBorders>
              <w:top w:val="nil"/>
              <w:left w:val="nil"/>
              <w:bottom w:val="single" w:sz="4" w:space="0" w:color="auto"/>
              <w:right w:val="single" w:sz="4" w:space="0" w:color="auto"/>
            </w:tcBorders>
            <w:noWrap/>
            <w:vAlign w:val="bottom"/>
          </w:tcPr>
          <w:p w:rsidR="00DF695B" w:rsidRPr="00A7572D" w:rsidRDefault="00DF695B" w:rsidP="00A7572D">
            <w:pPr>
              <w:spacing w:after="0" w:line="240" w:lineRule="auto"/>
              <w:jc w:val="both"/>
              <w:rPr>
                <w:rFonts w:ascii="Times New Roman" w:hAnsi="Times New Roman"/>
                <w:color w:val="000000"/>
                <w:sz w:val="24"/>
                <w:szCs w:val="24"/>
                <w:lang w:eastAsia="ru-RU"/>
              </w:rPr>
            </w:pPr>
            <w:r w:rsidRPr="00A7572D">
              <w:rPr>
                <w:rFonts w:ascii="Times New Roman" w:hAnsi="Times New Roman"/>
                <w:color w:val="000000"/>
                <w:sz w:val="24"/>
                <w:szCs w:val="24"/>
                <w:lang w:eastAsia="ru-RU"/>
              </w:rPr>
              <w:t>2) Отсутствие сведений о ходе рассмотрения обращений потребителей образовательных услуг.</w:t>
            </w:r>
          </w:p>
        </w:tc>
      </w:tr>
      <w:tr w:rsidR="00DF695B" w:rsidRPr="00903476" w:rsidTr="002A7D2F">
        <w:trPr>
          <w:trHeight w:val="1260"/>
        </w:trPr>
        <w:tc>
          <w:tcPr>
            <w:tcW w:w="2439" w:type="dxa"/>
            <w:vMerge w:val="restart"/>
            <w:tcBorders>
              <w:top w:val="nil"/>
              <w:left w:val="single" w:sz="4" w:space="0" w:color="auto"/>
              <w:bottom w:val="single" w:sz="4" w:space="0" w:color="auto"/>
              <w:right w:val="single" w:sz="4" w:space="0" w:color="auto"/>
            </w:tcBorders>
            <w:shd w:val="clear" w:color="000000" w:fill="FFFFFF"/>
            <w:vAlign w:val="center"/>
          </w:tcPr>
          <w:p w:rsidR="00DF695B" w:rsidRPr="00A7572D" w:rsidRDefault="00DF695B" w:rsidP="002A7D2F">
            <w:pPr>
              <w:spacing w:after="0" w:line="240" w:lineRule="auto"/>
              <w:jc w:val="center"/>
              <w:rPr>
                <w:rFonts w:ascii="Times New Roman" w:hAnsi="Times New Roman"/>
                <w:color w:val="000000"/>
                <w:sz w:val="24"/>
                <w:szCs w:val="24"/>
                <w:lang w:eastAsia="ru-RU"/>
              </w:rPr>
            </w:pPr>
            <w:r w:rsidRPr="00A7572D">
              <w:rPr>
                <w:rFonts w:ascii="Times New Roman" w:hAnsi="Times New Roman"/>
                <w:color w:val="000000"/>
                <w:sz w:val="24"/>
                <w:szCs w:val="24"/>
                <w:lang w:eastAsia="ru-RU"/>
              </w:rPr>
              <w:t>МБОУ «Школа – интернат VIII вида поселка Эгвекинот»</w:t>
            </w:r>
          </w:p>
        </w:tc>
        <w:tc>
          <w:tcPr>
            <w:tcW w:w="6934" w:type="dxa"/>
            <w:tcBorders>
              <w:top w:val="nil"/>
              <w:left w:val="nil"/>
              <w:bottom w:val="single" w:sz="4" w:space="0" w:color="auto"/>
              <w:right w:val="single" w:sz="4" w:space="0" w:color="auto"/>
            </w:tcBorders>
            <w:noWrap/>
            <w:vAlign w:val="bottom"/>
          </w:tcPr>
          <w:p w:rsidR="00DF695B" w:rsidRPr="00A7572D" w:rsidRDefault="00DF695B" w:rsidP="00A7572D">
            <w:pPr>
              <w:spacing w:after="0" w:line="240" w:lineRule="auto"/>
              <w:jc w:val="both"/>
              <w:rPr>
                <w:rFonts w:ascii="Times New Roman" w:hAnsi="Times New Roman"/>
                <w:color w:val="000000"/>
                <w:sz w:val="24"/>
                <w:szCs w:val="24"/>
                <w:lang w:eastAsia="ru-RU"/>
              </w:rPr>
            </w:pPr>
            <w:r w:rsidRPr="00A7572D">
              <w:rPr>
                <w:rFonts w:ascii="Times New Roman" w:hAnsi="Times New Roman"/>
                <w:color w:val="000000"/>
                <w:sz w:val="24"/>
                <w:szCs w:val="24"/>
                <w:lang w:eastAsia="ru-RU"/>
              </w:rPr>
              <w:t>1)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tc>
      </w:tr>
      <w:tr w:rsidR="00DF695B" w:rsidRPr="00903476" w:rsidTr="002A7D2F">
        <w:trPr>
          <w:trHeight w:val="630"/>
        </w:trPr>
        <w:tc>
          <w:tcPr>
            <w:tcW w:w="2439" w:type="dxa"/>
            <w:vMerge/>
            <w:tcBorders>
              <w:top w:val="nil"/>
              <w:left w:val="single" w:sz="4" w:space="0" w:color="auto"/>
              <w:bottom w:val="single" w:sz="4" w:space="0" w:color="auto"/>
              <w:right w:val="single" w:sz="4" w:space="0" w:color="auto"/>
            </w:tcBorders>
            <w:vAlign w:val="center"/>
          </w:tcPr>
          <w:p w:rsidR="00DF695B" w:rsidRPr="00A7572D" w:rsidRDefault="00DF695B" w:rsidP="002A7D2F">
            <w:pPr>
              <w:spacing w:after="0" w:line="240" w:lineRule="auto"/>
              <w:jc w:val="center"/>
              <w:rPr>
                <w:rFonts w:ascii="Times New Roman" w:hAnsi="Times New Roman"/>
                <w:color w:val="000000"/>
                <w:sz w:val="24"/>
                <w:szCs w:val="24"/>
                <w:lang w:eastAsia="ru-RU"/>
              </w:rPr>
            </w:pPr>
          </w:p>
        </w:tc>
        <w:tc>
          <w:tcPr>
            <w:tcW w:w="6934" w:type="dxa"/>
            <w:tcBorders>
              <w:top w:val="nil"/>
              <w:left w:val="nil"/>
              <w:bottom w:val="single" w:sz="4" w:space="0" w:color="auto"/>
              <w:right w:val="single" w:sz="4" w:space="0" w:color="auto"/>
            </w:tcBorders>
            <w:noWrap/>
            <w:vAlign w:val="bottom"/>
          </w:tcPr>
          <w:p w:rsidR="00DF695B" w:rsidRPr="00A7572D" w:rsidRDefault="00DF695B" w:rsidP="00A7572D">
            <w:pPr>
              <w:spacing w:after="0" w:line="240" w:lineRule="auto"/>
              <w:jc w:val="both"/>
              <w:rPr>
                <w:rFonts w:ascii="Times New Roman" w:hAnsi="Times New Roman"/>
                <w:color w:val="000000"/>
                <w:sz w:val="24"/>
                <w:szCs w:val="24"/>
                <w:lang w:eastAsia="ru-RU"/>
              </w:rPr>
            </w:pPr>
            <w:r w:rsidRPr="00A7572D">
              <w:rPr>
                <w:rFonts w:ascii="Times New Roman" w:hAnsi="Times New Roman"/>
                <w:color w:val="000000"/>
                <w:sz w:val="24"/>
                <w:szCs w:val="24"/>
                <w:lang w:eastAsia="ru-RU"/>
              </w:rPr>
              <w:t>2) Отсутствие сведений о ходе рассмотрения обращений потребителей образовательных услуг.</w:t>
            </w:r>
          </w:p>
        </w:tc>
      </w:tr>
      <w:tr w:rsidR="00DF695B" w:rsidRPr="00903476" w:rsidTr="002A7D2F">
        <w:trPr>
          <w:trHeight w:val="1260"/>
        </w:trPr>
        <w:tc>
          <w:tcPr>
            <w:tcW w:w="2439" w:type="dxa"/>
            <w:vMerge w:val="restart"/>
            <w:tcBorders>
              <w:top w:val="nil"/>
              <w:left w:val="single" w:sz="4" w:space="0" w:color="auto"/>
              <w:bottom w:val="single" w:sz="4" w:space="0" w:color="auto"/>
              <w:right w:val="single" w:sz="4" w:space="0" w:color="auto"/>
            </w:tcBorders>
            <w:shd w:val="clear" w:color="000000" w:fill="FFFFFF"/>
            <w:vAlign w:val="center"/>
          </w:tcPr>
          <w:p w:rsidR="00DF695B" w:rsidRPr="00A7572D" w:rsidRDefault="00DF695B" w:rsidP="002A7D2F">
            <w:pPr>
              <w:spacing w:after="0" w:line="240" w:lineRule="auto"/>
              <w:jc w:val="center"/>
              <w:rPr>
                <w:rFonts w:ascii="Times New Roman" w:hAnsi="Times New Roman"/>
                <w:color w:val="000000"/>
                <w:sz w:val="24"/>
                <w:szCs w:val="24"/>
                <w:lang w:eastAsia="ru-RU"/>
              </w:rPr>
            </w:pPr>
            <w:r w:rsidRPr="00A7572D">
              <w:rPr>
                <w:rFonts w:ascii="Times New Roman" w:hAnsi="Times New Roman"/>
                <w:color w:val="000000"/>
                <w:sz w:val="24"/>
                <w:szCs w:val="24"/>
                <w:lang w:eastAsia="ru-RU"/>
              </w:rPr>
              <w:t>МБОУ «Средняя общеобразовательная школа поселка Эгвекинот»</w:t>
            </w:r>
          </w:p>
        </w:tc>
        <w:tc>
          <w:tcPr>
            <w:tcW w:w="6934" w:type="dxa"/>
            <w:tcBorders>
              <w:top w:val="nil"/>
              <w:left w:val="nil"/>
              <w:bottom w:val="single" w:sz="4" w:space="0" w:color="auto"/>
              <w:right w:val="single" w:sz="4" w:space="0" w:color="auto"/>
            </w:tcBorders>
            <w:noWrap/>
            <w:vAlign w:val="bottom"/>
          </w:tcPr>
          <w:p w:rsidR="00DF695B" w:rsidRPr="00A7572D" w:rsidRDefault="00DF695B" w:rsidP="00A7572D">
            <w:pPr>
              <w:spacing w:after="0" w:line="240" w:lineRule="auto"/>
              <w:jc w:val="both"/>
              <w:rPr>
                <w:rFonts w:ascii="Times New Roman" w:hAnsi="Times New Roman"/>
                <w:color w:val="000000"/>
                <w:sz w:val="24"/>
                <w:szCs w:val="24"/>
                <w:lang w:eastAsia="ru-RU"/>
              </w:rPr>
            </w:pPr>
            <w:r w:rsidRPr="00A7572D">
              <w:rPr>
                <w:rFonts w:ascii="Times New Roman" w:hAnsi="Times New Roman"/>
                <w:color w:val="000000"/>
                <w:sz w:val="24"/>
                <w:szCs w:val="24"/>
                <w:lang w:eastAsia="ru-RU"/>
              </w:rPr>
              <w:t>1)Отсутствие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tc>
      </w:tr>
      <w:tr w:rsidR="00DF695B" w:rsidRPr="00903476" w:rsidTr="002A7D2F">
        <w:trPr>
          <w:trHeight w:val="630"/>
        </w:trPr>
        <w:tc>
          <w:tcPr>
            <w:tcW w:w="2439" w:type="dxa"/>
            <w:vMerge/>
            <w:tcBorders>
              <w:top w:val="nil"/>
              <w:left w:val="single" w:sz="4" w:space="0" w:color="auto"/>
              <w:bottom w:val="single" w:sz="4" w:space="0" w:color="auto"/>
              <w:right w:val="single" w:sz="4" w:space="0" w:color="auto"/>
            </w:tcBorders>
            <w:vAlign w:val="center"/>
          </w:tcPr>
          <w:p w:rsidR="00DF695B" w:rsidRPr="00A7572D" w:rsidRDefault="00DF695B" w:rsidP="002A7D2F">
            <w:pPr>
              <w:spacing w:after="0" w:line="240" w:lineRule="auto"/>
              <w:jc w:val="center"/>
              <w:rPr>
                <w:rFonts w:ascii="Times New Roman" w:hAnsi="Times New Roman"/>
                <w:color w:val="000000"/>
                <w:sz w:val="24"/>
                <w:szCs w:val="24"/>
                <w:lang w:eastAsia="ru-RU"/>
              </w:rPr>
            </w:pPr>
          </w:p>
        </w:tc>
        <w:tc>
          <w:tcPr>
            <w:tcW w:w="6934" w:type="dxa"/>
            <w:tcBorders>
              <w:top w:val="nil"/>
              <w:left w:val="nil"/>
              <w:bottom w:val="single" w:sz="4" w:space="0" w:color="auto"/>
              <w:right w:val="single" w:sz="4" w:space="0" w:color="auto"/>
            </w:tcBorders>
            <w:noWrap/>
            <w:vAlign w:val="bottom"/>
          </w:tcPr>
          <w:p w:rsidR="00DF695B" w:rsidRPr="00A7572D" w:rsidRDefault="00DF695B" w:rsidP="00A7572D">
            <w:pPr>
              <w:spacing w:after="0" w:line="240" w:lineRule="auto"/>
              <w:jc w:val="both"/>
              <w:rPr>
                <w:rFonts w:ascii="Times New Roman" w:hAnsi="Times New Roman"/>
                <w:color w:val="000000"/>
                <w:sz w:val="24"/>
                <w:szCs w:val="24"/>
                <w:lang w:eastAsia="ru-RU"/>
              </w:rPr>
            </w:pPr>
            <w:r w:rsidRPr="00A7572D">
              <w:rPr>
                <w:rFonts w:ascii="Times New Roman" w:hAnsi="Times New Roman"/>
                <w:color w:val="000000"/>
                <w:sz w:val="24"/>
                <w:szCs w:val="24"/>
                <w:lang w:eastAsia="ru-RU"/>
              </w:rPr>
              <w:t>2) Отсутствие сведений о ходе рассмотрения обращений потребителей образовательных услуг.</w:t>
            </w:r>
          </w:p>
        </w:tc>
      </w:tr>
      <w:tr w:rsidR="00DF695B" w:rsidRPr="00903476" w:rsidTr="002A7D2F">
        <w:trPr>
          <w:trHeight w:val="1260"/>
        </w:trPr>
        <w:tc>
          <w:tcPr>
            <w:tcW w:w="2439" w:type="dxa"/>
            <w:vMerge w:val="restart"/>
            <w:tcBorders>
              <w:top w:val="nil"/>
              <w:left w:val="single" w:sz="4" w:space="0" w:color="auto"/>
              <w:bottom w:val="single" w:sz="4" w:space="0" w:color="auto"/>
              <w:right w:val="single" w:sz="4" w:space="0" w:color="auto"/>
            </w:tcBorders>
            <w:shd w:val="clear" w:color="000000" w:fill="FFFFFF"/>
            <w:vAlign w:val="center"/>
          </w:tcPr>
          <w:p w:rsidR="00DF695B" w:rsidRPr="00A7572D" w:rsidRDefault="00DF695B" w:rsidP="002A7D2F">
            <w:pPr>
              <w:spacing w:after="0" w:line="240" w:lineRule="auto"/>
              <w:jc w:val="center"/>
              <w:rPr>
                <w:rFonts w:ascii="Times New Roman" w:hAnsi="Times New Roman"/>
                <w:color w:val="000000"/>
                <w:sz w:val="24"/>
                <w:szCs w:val="24"/>
                <w:lang w:eastAsia="ru-RU"/>
              </w:rPr>
            </w:pPr>
            <w:r w:rsidRPr="00A7572D">
              <w:rPr>
                <w:rFonts w:ascii="Times New Roman" w:hAnsi="Times New Roman"/>
                <w:color w:val="000000"/>
                <w:sz w:val="24"/>
                <w:szCs w:val="24"/>
                <w:lang w:eastAsia="ru-RU"/>
              </w:rPr>
              <w:t>МБОУ «Центр образования села Уэлькаль имени первой Краснознамённой перегоночной авиа дивизии»</w:t>
            </w:r>
          </w:p>
        </w:tc>
        <w:tc>
          <w:tcPr>
            <w:tcW w:w="6934" w:type="dxa"/>
            <w:tcBorders>
              <w:top w:val="nil"/>
              <w:left w:val="nil"/>
              <w:bottom w:val="single" w:sz="4" w:space="0" w:color="auto"/>
              <w:right w:val="single" w:sz="4" w:space="0" w:color="auto"/>
            </w:tcBorders>
            <w:noWrap/>
            <w:vAlign w:val="bottom"/>
          </w:tcPr>
          <w:p w:rsidR="00DF695B" w:rsidRPr="00A7572D" w:rsidRDefault="00DF695B" w:rsidP="00A7572D">
            <w:pPr>
              <w:spacing w:after="0" w:line="240" w:lineRule="auto"/>
              <w:jc w:val="both"/>
              <w:rPr>
                <w:rFonts w:ascii="Times New Roman" w:hAnsi="Times New Roman"/>
                <w:color w:val="000000"/>
                <w:sz w:val="24"/>
                <w:szCs w:val="24"/>
                <w:lang w:eastAsia="ru-RU"/>
              </w:rPr>
            </w:pPr>
            <w:r w:rsidRPr="00A7572D">
              <w:rPr>
                <w:rFonts w:ascii="Times New Roman" w:hAnsi="Times New Roman"/>
                <w:color w:val="000000"/>
                <w:sz w:val="24"/>
                <w:szCs w:val="24"/>
                <w:lang w:eastAsia="ru-RU"/>
              </w:rPr>
              <w:t>1)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tc>
      </w:tr>
      <w:tr w:rsidR="00DF695B" w:rsidRPr="00903476" w:rsidTr="002A7D2F">
        <w:trPr>
          <w:trHeight w:val="630"/>
        </w:trPr>
        <w:tc>
          <w:tcPr>
            <w:tcW w:w="2439" w:type="dxa"/>
            <w:vMerge/>
            <w:tcBorders>
              <w:top w:val="nil"/>
              <w:left w:val="single" w:sz="4" w:space="0" w:color="auto"/>
              <w:bottom w:val="single" w:sz="4" w:space="0" w:color="auto"/>
              <w:right w:val="single" w:sz="4" w:space="0" w:color="auto"/>
            </w:tcBorders>
            <w:vAlign w:val="center"/>
          </w:tcPr>
          <w:p w:rsidR="00DF695B" w:rsidRPr="00A7572D" w:rsidRDefault="00DF695B" w:rsidP="002A7D2F">
            <w:pPr>
              <w:spacing w:after="0" w:line="240" w:lineRule="auto"/>
              <w:jc w:val="center"/>
              <w:rPr>
                <w:rFonts w:ascii="Times New Roman" w:hAnsi="Times New Roman"/>
                <w:color w:val="000000"/>
                <w:sz w:val="24"/>
                <w:szCs w:val="24"/>
                <w:lang w:eastAsia="ru-RU"/>
              </w:rPr>
            </w:pPr>
          </w:p>
        </w:tc>
        <w:tc>
          <w:tcPr>
            <w:tcW w:w="6934" w:type="dxa"/>
            <w:tcBorders>
              <w:top w:val="nil"/>
              <w:left w:val="nil"/>
              <w:bottom w:val="single" w:sz="4" w:space="0" w:color="auto"/>
              <w:right w:val="single" w:sz="4" w:space="0" w:color="auto"/>
            </w:tcBorders>
            <w:noWrap/>
            <w:vAlign w:val="bottom"/>
          </w:tcPr>
          <w:p w:rsidR="00DF695B" w:rsidRPr="00A7572D" w:rsidRDefault="00DF695B" w:rsidP="00A7572D">
            <w:pPr>
              <w:spacing w:after="0" w:line="240" w:lineRule="auto"/>
              <w:jc w:val="both"/>
              <w:rPr>
                <w:rFonts w:ascii="Times New Roman" w:hAnsi="Times New Roman"/>
                <w:color w:val="000000"/>
                <w:sz w:val="24"/>
                <w:szCs w:val="24"/>
                <w:lang w:eastAsia="ru-RU"/>
              </w:rPr>
            </w:pPr>
            <w:r w:rsidRPr="00A7572D">
              <w:rPr>
                <w:rFonts w:ascii="Times New Roman" w:hAnsi="Times New Roman"/>
                <w:color w:val="000000"/>
                <w:sz w:val="24"/>
                <w:szCs w:val="24"/>
                <w:lang w:eastAsia="ru-RU"/>
              </w:rPr>
              <w:t>2) Отсутствие сведений о ходе рассмотрения обращений потребителей образовательных услуг.</w:t>
            </w:r>
          </w:p>
        </w:tc>
      </w:tr>
      <w:tr w:rsidR="00DF695B" w:rsidRPr="00903476" w:rsidTr="002A7D2F">
        <w:trPr>
          <w:trHeight w:val="1260"/>
        </w:trPr>
        <w:tc>
          <w:tcPr>
            <w:tcW w:w="2439" w:type="dxa"/>
            <w:vMerge w:val="restart"/>
            <w:tcBorders>
              <w:top w:val="nil"/>
              <w:left w:val="single" w:sz="4" w:space="0" w:color="auto"/>
              <w:bottom w:val="single" w:sz="4" w:space="0" w:color="auto"/>
              <w:right w:val="single" w:sz="4" w:space="0" w:color="auto"/>
            </w:tcBorders>
            <w:shd w:val="clear" w:color="000000" w:fill="FFFFFF"/>
            <w:vAlign w:val="center"/>
          </w:tcPr>
          <w:p w:rsidR="00DF695B" w:rsidRPr="00A7572D" w:rsidRDefault="00DF695B" w:rsidP="002A7D2F">
            <w:pPr>
              <w:spacing w:after="0" w:line="240" w:lineRule="auto"/>
              <w:jc w:val="center"/>
              <w:rPr>
                <w:rFonts w:ascii="Times New Roman" w:hAnsi="Times New Roman"/>
                <w:color w:val="000000"/>
                <w:sz w:val="24"/>
                <w:szCs w:val="24"/>
                <w:lang w:eastAsia="ru-RU"/>
              </w:rPr>
            </w:pPr>
            <w:r w:rsidRPr="00A7572D">
              <w:rPr>
                <w:rFonts w:ascii="Times New Roman" w:hAnsi="Times New Roman"/>
                <w:color w:val="000000"/>
                <w:sz w:val="24"/>
                <w:szCs w:val="24"/>
                <w:lang w:eastAsia="ru-RU"/>
              </w:rPr>
              <w:t>МБОУ «Начальная школа–детский сад села Нутэпэльмен»</w:t>
            </w:r>
          </w:p>
        </w:tc>
        <w:tc>
          <w:tcPr>
            <w:tcW w:w="6934" w:type="dxa"/>
            <w:tcBorders>
              <w:top w:val="nil"/>
              <w:left w:val="nil"/>
              <w:bottom w:val="single" w:sz="4" w:space="0" w:color="auto"/>
              <w:right w:val="single" w:sz="4" w:space="0" w:color="auto"/>
            </w:tcBorders>
            <w:noWrap/>
            <w:vAlign w:val="bottom"/>
          </w:tcPr>
          <w:p w:rsidR="00DF695B" w:rsidRPr="00A7572D" w:rsidRDefault="00DF695B" w:rsidP="00A7572D">
            <w:pPr>
              <w:spacing w:after="0" w:line="240" w:lineRule="auto"/>
              <w:jc w:val="both"/>
              <w:rPr>
                <w:rFonts w:ascii="Times New Roman" w:hAnsi="Times New Roman"/>
                <w:color w:val="000000"/>
                <w:sz w:val="24"/>
                <w:szCs w:val="24"/>
                <w:lang w:eastAsia="ru-RU"/>
              </w:rPr>
            </w:pPr>
            <w:r w:rsidRPr="00A7572D">
              <w:rPr>
                <w:rFonts w:ascii="Times New Roman" w:hAnsi="Times New Roman"/>
                <w:color w:val="000000"/>
                <w:sz w:val="24"/>
                <w:szCs w:val="24"/>
                <w:lang w:eastAsia="ru-RU"/>
              </w:rPr>
              <w:t>1)Отсутствие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tc>
      </w:tr>
      <w:tr w:rsidR="00DF695B" w:rsidRPr="00903476" w:rsidTr="002A7D2F">
        <w:trPr>
          <w:trHeight w:val="630"/>
        </w:trPr>
        <w:tc>
          <w:tcPr>
            <w:tcW w:w="2439" w:type="dxa"/>
            <w:vMerge/>
            <w:tcBorders>
              <w:top w:val="nil"/>
              <w:left w:val="single" w:sz="4" w:space="0" w:color="auto"/>
              <w:bottom w:val="single" w:sz="4" w:space="0" w:color="auto"/>
              <w:right w:val="single" w:sz="4" w:space="0" w:color="auto"/>
            </w:tcBorders>
            <w:vAlign w:val="center"/>
          </w:tcPr>
          <w:p w:rsidR="00DF695B" w:rsidRPr="00A7572D" w:rsidRDefault="00DF695B" w:rsidP="002A7D2F">
            <w:pPr>
              <w:spacing w:after="0" w:line="240" w:lineRule="auto"/>
              <w:jc w:val="center"/>
              <w:rPr>
                <w:rFonts w:ascii="Times New Roman" w:hAnsi="Times New Roman"/>
                <w:color w:val="000000"/>
                <w:sz w:val="24"/>
                <w:szCs w:val="24"/>
                <w:lang w:eastAsia="ru-RU"/>
              </w:rPr>
            </w:pPr>
          </w:p>
        </w:tc>
        <w:tc>
          <w:tcPr>
            <w:tcW w:w="6934" w:type="dxa"/>
            <w:tcBorders>
              <w:top w:val="nil"/>
              <w:left w:val="nil"/>
              <w:bottom w:val="single" w:sz="4" w:space="0" w:color="auto"/>
              <w:right w:val="single" w:sz="4" w:space="0" w:color="auto"/>
            </w:tcBorders>
            <w:noWrap/>
            <w:vAlign w:val="bottom"/>
          </w:tcPr>
          <w:p w:rsidR="00DF695B" w:rsidRPr="00A7572D" w:rsidRDefault="00DF695B" w:rsidP="00A7572D">
            <w:pPr>
              <w:spacing w:after="0" w:line="240" w:lineRule="auto"/>
              <w:jc w:val="both"/>
              <w:rPr>
                <w:rFonts w:ascii="Times New Roman" w:hAnsi="Times New Roman"/>
                <w:color w:val="000000"/>
                <w:sz w:val="24"/>
                <w:szCs w:val="24"/>
                <w:lang w:eastAsia="ru-RU"/>
              </w:rPr>
            </w:pPr>
            <w:r w:rsidRPr="00A7572D">
              <w:rPr>
                <w:rFonts w:ascii="Times New Roman" w:hAnsi="Times New Roman"/>
                <w:color w:val="000000"/>
                <w:sz w:val="24"/>
                <w:szCs w:val="24"/>
                <w:lang w:eastAsia="ru-RU"/>
              </w:rPr>
              <w:t>2) Отсутствие сведений о ходе рассмотрения обращений потребителей образовательных услуг.</w:t>
            </w:r>
          </w:p>
        </w:tc>
      </w:tr>
      <w:tr w:rsidR="00DF695B" w:rsidRPr="00903476" w:rsidTr="002A7D2F">
        <w:trPr>
          <w:trHeight w:val="1260"/>
        </w:trPr>
        <w:tc>
          <w:tcPr>
            <w:tcW w:w="2439" w:type="dxa"/>
            <w:vMerge w:val="restart"/>
            <w:tcBorders>
              <w:top w:val="nil"/>
              <w:left w:val="single" w:sz="4" w:space="0" w:color="auto"/>
              <w:bottom w:val="single" w:sz="4" w:space="0" w:color="auto"/>
              <w:right w:val="single" w:sz="4" w:space="0" w:color="auto"/>
            </w:tcBorders>
            <w:shd w:val="clear" w:color="000000" w:fill="FFFFFF"/>
            <w:vAlign w:val="center"/>
          </w:tcPr>
          <w:p w:rsidR="00DF695B" w:rsidRPr="00A7572D" w:rsidRDefault="00DF695B" w:rsidP="002A7D2F">
            <w:pPr>
              <w:spacing w:after="0" w:line="240" w:lineRule="auto"/>
              <w:jc w:val="center"/>
              <w:rPr>
                <w:rFonts w:ascii="Times New Roman" w:hAnsi="Times New Roman"/>
                <w:color w:val="000000"/>
                <w:sz w:val="24"/>
                <w:szCs w:val="24"/>
                <w:lang w:eastAsia="ru-RU"/>
              </w:rPr>
            </w:pPr>
            <w:r w:rsidRPr="00A7572D">
              <w:rPr>
                <w:rFonts w:ascii="Times New Roman" w:hAnsi="Times New Roman"/>
                <w:color w:val="000000"/>
                <w:sz w:val="24"/>
                <w:szCs w:val="24"/>
                <w:lang w:eastAsia="ru-RU"/>
              </w:rPr>
              <w:t>МБОУ «Начальная школа – детский сад села Ванкарем»</w:t>
            </w:r>
          </w:p>
        </w:tc>
        <w:tc>
          <w:tcPr>
            <w:tcW w:w="6934" w:type="dxa"/>
            <w:tcBorders>
              <w:top w:val="nil"/>
              <w:left w:val="nil"/>
              <w:bottom w:val="single" w:sz="4" w:space="0" w:color="auto"/>
              <w:right w:val="single" w:sz="4" w:space="0" w:color="auto"/>
            </w:tcBorders>
            <w:noWrap/>
            <w:vAlign w:val="bottom"/>
          </w:tcPr>
          <w:p w:rsidR="00DF695B" w:rsidRPr="00A7572D" w:rsidRDefault="00DF695B" w:rsidP="00A7572D">
            <w:pPr>
              <w:spacing w:after="0" w:line="240" w:lineRule="auto"/>
              <w:jc w:val="both"/>
              <w:rPr>
                <w:rFonts w:ascii="Times New Roman" w:hAnsi="Times New Roman"/>
                <w:color w:val="000000"/>
                <w:sz w:val="24"/>
                <w:szCs w:val="24"/>
                <w:lang w:eastAsia="ru-RU"/>
              </w:rPr>
            </w:pPr>
            <w:r w:rsidRPr="00A7572D">
              <w:rPr>
                <w:rFonts w:ascii="Times New Roman" w:hAnsi="Times New Roman"/>
                <w:color w:val="000000"/>
                <w:sz w:val="24"/>
                <w:szCs w:val="24"/>
                <w:lang w:eastAsia="ru-RU"/>
              </w:rPr>
              <w:t>1)Отсутствие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tc>
      </w:tr>
      <w:tr w:rsidR="00DF695B" w:rsidRPr="00903476" w:rsidTr="002A7D2F">
        <w:trPr>
          <w:trHeight w:val="630"/>
        </w:trPr>
        <w:tc>
          <w:tcPr>
            <w:tcW w:w="2439" w:type="dxa"/>
            <w:vMerge/>
            <w:tcBorders>
              <w:top w:val="nil"/>
              <w:left w:val="single" w:sz="4" w:space="0" w:color="auto"/>
              <w:bottom w:val="single" w:sz="4" w:space="0" w:color="auto"/>
              <w:right w:val="single" w:sz="4" w:space="0" w:color="auto"/>
            </w:tcBorders>
            <w:vAlign w:val="center"/>
          </w:tcPr>
          <w:p w:rsidR="00DF695B" w:rsidRPr="00A7572D" w:rsidRDefault="00DF695B" w:rsidP="002A7D2F">
            <w:pPr>
              <w:spacing w:after="0" w:line="240" w:lineRule="auto"/>
              <w:jc w:val="center"/>
              <w:rPr>
                <w:rFonts w:ascii="Times New Roman" w:hAnsi="Times New Roman"/>
                <w:color w:val="000000"/>
                <w:sz w:val="24"/>
                <w:szCs w:val="24"/>
                <w:lang w:eastAsia="ru-RU"/>
              </w:rPr>
            </w:pPr>
          </w:p>
        </w:tc>
        <w:tc>
          <w:tcPr>
            <w:tcW w:w="6934" w:type="dxa"/>
            <w:tcBorders>
              <w:top w:val="nil"/>
              <w:left w:val="nil"/>
              <w:bottom w:val="single" w:sz="4" w:space="0" w:color="auto"/>
              <w:right w:val="single" w:sz="4" w:space="0" w:color="auto"/>
            </w:tcBorders>
            <w:noWrap/>
            <w:vAlign w:val="bottom"/>
          </w:tcPr>
          <w:p w:rsidR="00DF695B" w:rsidRPr="00A7572D" w:rsidRDefault="00DF695B" w:rsidP="00A7572D">
            <w:pPr>
              <w:spacing w:after="0" w:line="240" w:lineRule="auto"/>
              <w:jc w:val="both"/>
              <w:rPr>
                <w:rFonts w:ascii="Times New Roman" w:hAnsi="Times New Roman"/>
                <w:color w:val="000000"/>
                <w:sz w:val="24"/>
                <w:szCs w:val="24"/>
                <w:lang w:eastAsia="ru-RU"/>
              </w:rPr>
            </w:pPr>
            <w:r w:rsidRPr="00A7572D">
              <w:rPr>
                <w:rFonts w:ascii="Times New Roman" w:hAnsi="Times New Roman"/>
                <w:color w:val="000000"/>
                <w:sz w:val="24"/>
                <w:szCs w:val="24"/>
                <w:lang w:eastAsia="ru-RU"/>
              </w:rPr>
              <w:t>2) Отсутствие сведений о ходе рассмотрения обращений потребителей образовательных услуг.</w:t>
            </w:r>
          </w:p>
        </w:tc>
      </w:tr>
      <w:tr w:rsidR="00DF695B" w:rsidRPr="00903476" w:rsidTr="002A7D2F">
        <w:trPr>
          <w:trHeight w:val="1260"/>
        </w:trPr>
        <w:tc>
          <w:tcPr>
            <w:tcW w:w="2439" w:type="dxa"/>
            <w:vMerge w:val="restart"/>
            <w:tcBorders>
              <w:top w:val="nil"/>
              <w:left w:val="single" w:sz="4" w:space="0" w:color="auto"/>
              <w:bottom w:val="single" w:sz="4" w:space="0" w:color="auto"/>
              <w:right w:val="single" w:sz="4" w:space="0" w:color="auto"/>
            </w:tcBorders>
            <w:shd w:val="clear" w:color="000000" w:fill="FFFFFF"/>
            <w:vAlign w:val="center"/>
          </w:tcPr>
          <w:p w:rsidR="00DF695B" w:rsidRPr="00A7572D" w:rsidRDefault="00DF695B" w:rsidP="002A7D2F">
            <w:pPr>
              <w:spacing w:after="0" w:line="240" w:lineRule="auto"/>
              <w:jc w:val="center"/>
              <w:rPr>
                <w:rFonts w:ascii="Times New Roman" w:hAnsi="Times New Roman"/>
                <w:color w:val="000000"/>
                <w:sz w:val="24"/>
                <w:szCs w:val="24"/>
                <w:lang w:eastAsia="ru-RU"/>
              </w:rPr>
            </w:pPr>
            <w:r w:rsidRPr="00A7572D">
              <w:rPr>
                <w:rFonts w:ascii="Times New Roman" w:hAnsi="Times New Roman"/>
                <w:color w:val="000000"/>
                <w:sz w:val="24"/>
                <w:szCs w:val="24"/>
                <w:lang w:eastAsia="ru-RU"/>
              </w:rPr>
              <w:t>МБДОУ «Детский сад «Алёнушка» посёлка Эгвекинот»</w:t>
            </w:r>
          </w:p>
        </w:tc>
        <w:tc>
          <w:tcPr>
            <w:tcW w:w="6934" w:type="dxa"/>
            <w:tcBorders>
              <w:top w:val="nil"/>
              <w:left w:val="nil"/>
              <w:bottom w:val="single" w:sz="4" w:space="0" w:color="auto"/>
              <w:right w:val="single" w:sz="4" w:space="0" w:color="auto"/>
            </w:tcBorders>
            <w:noWrap/>
            <w:vAlign w:val="bottom"/>
          </w:tcPr>
          <w:p w:rsidR="00DF695B" w:rsidRPr="00A7572D" w:rsidRDefault="00DF695B" w:rsidP="00A7572D">
            <w:pPr>
              <w:spacing w:after="0" w:line="240" w:lineRule="auto"/>
              <w:jc w:val="both"/>
              <w:rPr>
                <w:rFonts w:ascii="Times New Roman" w:hAnsi="Times New Roman"/>
                <w:color w:val="000000"/>
                <w:sz w:val="24"/>
                <w:szCs w:val="24"/>
                <w:lang w:eastAsia="ru-RU"/>
              </w:rPr>
            </w:pPr>
            <w:r w:rsidRPr="00A7572D">
              <w:rPr>
                <w:rFonts w:ascii="Times New Roman" w:hAnsi="Times New Roman"/>
                <w:color w:val="000000"/>
                <w:sz w:val="24"/>
                <w:szCs w:val="24"/>
                <w:lang w:eastAsia="ru-RU"/>
              </w:rPr>
              <w:t>1)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tc>
      </w:tr>
      <w:tr w:rsidR="00DF695B" w:rsidRPr="00903476" w:rsidTr="002A7D2F">
        <w:trPr>
          <w:trHeight w:val="630"/>
        </w:trPr>
        <w:tc>
          <w:tcPr>
            <w:tcW w:w="2439" w:type="dxa"/>
            <w:vMerge/>
            <w:tcBorders>
              <w:top w:val="nil"/>
              <w:left w:val="single" w:sz="4" w:space="0" w:color="auto"/>
              <w:bottom w:val="single" w:sz="4" w:space="0" w:color="auto"/>
              <w:right w:val="single" w:sz="4" w:space="0" w:color="auto"/>
            </w:tcBorders>
            <w:vAlign w:val="center"/>
          </w:tcPr>
          <w:p w:rsidR="00DF695B" w:rsidRPr="00A7572D" w:rsidRDefault="00DF695B" w:rsidP="002A7D2F">
            <w:pPr>
              <w:spacing w:after="0" w:line="240" w:lineRule="auto"/>
              <w:jc w:val="center"/>
              <w:rPr>
                <w:rFonts w:ascii="Times New Roman" w:hAnsi="Times New Roman"/>
                <w:color w:val="000000"/>
                <w:sz w:val="24"/>
                <w:szCs w:val="24"/>
                <w:lang w:eastAsia="ru-RU"/>
              </w:rPr>
            </w:pPr>
          </w:p>
        </w:tc>
        <w:tc>
          <w:tcPr>
            <w:tcW w:w="6934" w:type="dxa"/>
            <w:tcBorders>
              <w:top w:val="nil"/>
              <w:left w:val="nil"/>
              <w:bottom w:val="single" w:sz="4" w:space="0" w:color="auto"/>
              <w:right w:val="single" w:sz="4" w:space="0" w:color="auto"/>
            </w:tcBorders>
            <w:noWrap/>
            <w:vAlign w:val="bottom"/>
          </w:tcPr>
          <w:p w:rsidR="00DF695B" w:rsidRPr="00A7572D" w:rsidRDefault="00DF695B" w:rsidP="00A7572D">
            <w:pPr>
              <w:spacing w:after="0" w:line="240" w:lineRule="auto"/>
              <w:jc w:val="both"/>
              <w:rPr>
                <w:rFonts w:ascii="Times New Roman" w:hAnsi="Times New Roman"/>
                <w:color w:val="000000"/>
                <w:sz w:val="24"/>
                <w:szCs w:val="24"/>
                <w:lang w:eastAsia="ru-RU"/>
              </w:rPr>
            </w:pPr>
            <w:r w:rsidRPr="00A7572D">
              <w:rPr>
                <w:rFonts w:ascii="Times New Roman" w:hAnsi="Times New Roman"/>
                <w:color w:val="000000"/>
                <w:sz w:val="24"/>
                <w:szCs w:val="24"/>
                <w:lang w:eastAsia="ru-RU"/>
              </w:rPr>
              <w:t>2) Отсутствие сведений о ходе рассмотрения обращений потребителей образовательных услуг.</w:t>
            </w:r>
          </w:p>
        </w:tc>
      </w:tr>
      <w:tr w:rsidR="00DF695B" w:rsidRPr="00903476" w:rsidTr="002A7D2F">
        <w:trPr>
          <w:trHeight w:val="1260"/>
        </w:trPr>
        <w:tc>
          <w:tcPr>
            <w:tcW w:w="2439" w:type="dxa"/>
            <w:vMerge w:val="restart"/>
            <w:tcBorders>
              <w:top w:val="nil"/>
              <w:left w:val="single" w:sz="4" w:space="0" w:color="auto"/>
              <w:bottom w:val="single" w:sz="4" w:space="0" w:color="auto"/>
              <w:right w:val="single" w:sz="4" w:space="0" w:color="auto"/>
            </w:tcBorders>
            <w:shd w:val="clear" w:color="000000" w:fill="FFFFFF"/>
            <w:vAlign w:val="center"/>
          </w:tcPr>
          <w:p w:rsidR="00DF695B" w:rsidRPr="00A7572D" w:rsidRDefault="00DF695B" w:rsidP="002A7D2F">
            <w:pPr>
              <w:spacing w:after="0" w:line="240" w:lineRule="auto"/>
              <w:jc w:val="center"/>
              <w:rPr>
                <w:rFonts w:ascii="Times New Roman" w:hAnsi="Times New Roman"/>
                <w:color w:val="000000"/>
                <w:sz w:val="24"/>
                <w:szCs w:val="24"/>
                <w:lang w:eastAsia="ru-RU"/>
              </w:rPr>
            </w:pPr>
            <w:r w:rsidRPr="00A7572D">
              <w:rPr>
                <w:rFonts w:ascii="Times New Roman" w:hAnsi="Times New Roman"/>
                <w:color w:val="000000"/>
                <w:sz w:val="24"/>
                <w:szCs w:val="24"/>
                <w:lang w:eastAsia="ru-RU"/>
              </w:rPr>
              <w:t>МАО  УДО «Центр дополнительного образования детей Иультинского района»</w:t>
            </w:r>
          </w:p>
        </w:tc>
        <w:tc>
          <w:tcPr>
            <w:tcW w:w="6934" w:type="dxa"/>
            <w:tcBorders>
              <w:top w:val="nil"/>
              <w:left w:val="nil"/>
              <w:bottom w:val="single" w:sz="4" w:space="0" w:color="auto"/>
              <w:right w:val="single" w:sz="4" w:space="0" w:color="auto"/>
            </w:tcBorders>
            <w:noWrap/>
            <w:vAlign w:val="bottom"/>
          </w:tcPr>
          <w:p w:rsidR="00DF695B" w:rsidRPr="00A7572D" w:rsidRDefault="00DF695B" w:rsidP="00A7572D">
            <w:pPr>
              <w:spacing w:after="0" w:line="240" w:lineRule="auto"/>
              <w:jc w:val="both"/>
              <w:rPr>
                <w:rFonts w:ascii="Times New Roman" w:hAnsi="Times New Roman"/>
                <w:color w:val="000000"/>
                <w:sz w:val="24"/>
                <w:szCs w:val="24"/>
                <w:lang w:eastAsia="ru-RU"/>
              </w:rPr>
            </w:pPr>
            <w:r w:rsidRPr="00A7572D">
              <w:rPr>
                <w:rFonts w:ascii="Times New Roman" w:hAnsi="Times New Roman"/>
                <w:color w:val="000000"/>
                <w:sz w:val="24"/>
                <w:szCs w:val="24"/>
                <w:lang w:eastAsia="ru-RU"/>
              </w:rPr>
              <w:t>1)Отсутствие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tc>
      </w:tr>
      <w:tr w:rsidR="00DF695B" w:rsidRPr="00903476" w:rsidTr="002A7D2F">
        <w:trPr>
          <w:trHeight w:val="630"/>
        </w:trPr>
        <w:tc>
          <w:tcPr>
            <w:tcW w:w="2439" w:type="dxa"/>
            <w:vMerge/>
            <w:tcBorders>
              <w:top w:val="nil"/>
              <w:left w:val="single" w:sz="4" w:space="0" w:color="auto"/>
              <w:bottom w:val="single" w:sz="4" w:space="0" w:color="auto"/>
              <w:right w:val="single" w:sz="4" w:space="0" w:color="auto"/>
            </w:tcBorders>
            <w:vAlign w:val="center"/>
          </w:tcPr>
          <w:p w:rsidR="00DF695B" w:rsidRPr="00A7572D" w:rsidRDefault="00DF695B" w:rsidP="002A7D2F">
            <w:pPr>
              <w:spacing w:after="0" w:line="240" w:lineRule="auto"/>
              <w:jc w:val="center"/>
              <w:rPr>
                <w:rFonts w:ascii="Times New Roman" w:hAnsi="Times New Roman"/>
                <w:color w:val="000000"/>
                <w:sz w:val="24"/>
                <w:szCs w:val="24"/>
                <w:lang w:eastAsia="ru-RU"/>
              </w:rPr>
            </w:pPr>
          </w:p>
        </w:tc>
        <w:tc>
          <w:tcPr>
            <w:tcW w:w="6934" w:type="dxa"/>
            <w:tcBorders>
              <w:top w:val="nil"/>
              <w:left w:val="nil"/>
              <w:bottom w:val="single" w:sz="4" w:space="0" w:color="auto"/>
              <w:right w:val="single" w:sz="4" w:space="0" w:color="auto"/>
            </w:tcBorders>
            <w:noWrap/>
            <w:vAlign w:val="bottom"/>
          </w:tcPr>
          <w:p w:rsidR="00DF695B" w:rsidRPr="00A7572D" w:rsidRDefault="00DF695B" w:rsidP="00A7572D">
            <w:pPr>
              <w:spacing w:after="0" w:line="240" w:lineRule="auto"/>
              <w:jc w:val="both"/>
              <w:rPr>
                <w:rFonts w:ascii="Times New Roman" w:hAnsi="Times New Roman"/>
                <w:color w:val="000000"/>
                <w:sz w:val="24"/>
                <w:szCs w:val="24"/>
                <w:lang w:eastAsia="ru-RU"/>
              </w:rPr>
            </w:pPr>
            <w:r w:rsidRPr="00A7572D">
              <w:rPr>
                <w:rFonts w:ascii="Times New Roman" w:hAnsi="Times New Roman"/>
                <w:color w:val="000000"/>
                <w:sz w:val="24"/>
                <w:szCs w:val="24"/>
                <w:lang w:eastAsia="ru-RU"/>
              </w:rPr>
              <w:t>2) Отсутствие сведений о ходе рассмотрения обращений потребителей образовательных услуг.</w:t>
            </w:r>
          </w:p>
        </w:tc>
      </w:tr>
      <w:tr w:rsidR="00DF695B" w:rsidRPr="00903476" w:rsidTr="002A7D2F">
        <w:trPr>
          <w:trHeight w:val="1260"/>
        </w:trPr>
        <w:tc>
          <w:tcPr>
            <w:tcW w:w="2439" w:type="dxa"/>
            <w:tcBorders>
              <w:top w:val="nil"/>
              <w:left w:val="single" w:sz="4" w:space="0" w:color="auto"/>
              <w:bottom w:val="single" w:sz="4" w:space="0" w:color="auto"/>
              <w:right w:val="single" w:sz="4" w:space="0" w:color="auto"/>
            </w:tcBorders>
            <w:shd w:val="clear" w:color="000000" w:fill="FFFFFF"/>
            <w:vAlign w:val="center"/>
          </w:tcPr>
          <w:p w:rsidR="00DF695B" w:rsidRPr="00A7572D" w:rsidRDefault="00DF695B" w:rsidP="002A7D2F">
            <w:pPr>
              <w:spacing w:after="0" w:line="240" w:lineRule="auto"/>
              <w:jc w:val="center"/>
              <w:rPr>
                <w:rFonts w:ascii="Times New Roman" w:hAnsi="Times New Roman"/>
                <w:color w:val="000000"/>
                <w:sz w:val="24"/>
                <w:szCs w:val="24"/>
                <w:lang w:eastAsia="ru-RU"/>
              </w:rPr>
            </w:pPr>
            <w:r w:rsidRPr="00A7572D">
              <w:rPr>
                <w:rFonts w:ascii="Times New Roman" w:hAnsi="Times New Roman"/>
                <w:color w:val="000000"/>
                <w:sz w:val="24"/>
                <w:szCs w:val="24"/>
                <w:lang w:eastAsia="ru-RU"/>
              </w:rPr>
              <w:t>МБОУ «Центр образования села Рыркайпий»</w:t>
            </w:r>
          </w:p>
        </w:tc>
        <w:tc>
          <w:tcPr>
            <w:tcW w:w="6934" w:type="dxa"/>
            <w:tcBorders>
              <w:top w:val="nil"/>
              <w:left w:val="nil"/>
              <w:bottom w:val="single" w:sz="4" w:space="0" w:color="auto"/>
              <w:right w:val="single" w:sz="4" w:space="0" w:color="auto"/>
            </w:tcBorders>
          </w:tcPr>
          <w:p w:rsidR="00DF695B" w:rsidRPr="00A7572D" w:rsidRDefault="00DF695B" w:rsidP="00A7572D">
            <w:pPr>
              <w:spacing w:after="0" w:line="240" w:lineRule="auto"/>
              <w:rPr>
                <w:rFonts w:ascii="Times New Roman" w:hAnsi="Times New Roman"/>
                <w:color w:val="000000"/>
                <w:sz w:val="24"/>
                <w:szCs w:val="24"/>
                <w:lang w:eastAsia="ru-RU"/>
              </w:rPr>
            </w:pPr>
            <w:r w:rsidRPr="00A7572D">
              <w:rPr>
                <w:rFonts w:ascii="Times New Roman" w:hAnsi="Times New Roman"/>
                <w:color w:val="000000"/>
                <w:sz w:val="24"/>
                <w:szCs w:val="24"/>
                <w:lang w:eastAsia="ru-RU"/>
              </w:rPr>
              <w:t>1)Отсутствие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tc>
      </w:tr>
      <w:tr w:rsidR="00DF695B" w:rsidRPr="00903476" w:rsidTr="002A7D2F">
        <w:trPr>
          <w:trHeight w:val="1260"/>
        </w:trPr>
        <w:tc>
          <w:tcPr>
            <w:tcW w:w="2439" w:type="dxa"/>
            <w:vMerge w:val="restart"/>
            <w:tcBorders>
              <w:top w:val="nil"/>
              <w:left w:val="single" w:sz="4" w:space="0" w:color="auto"/>
              <w:bottom w:val="single" w:sz="4" w:space="0" w:color="auto"/>
              <w:right w:val="single" w:sz="4" w:space="0" w:color="auto"/>
            </w:tcBorders>
            <w:shd w:val="clear" w:color="000000" w:fill="FFFFFF"/>
            <w:vAlign w:val="center"/>
          </w:tcPr>
          <w:p w:rsidR="00DF695B" w:rsidRPr="00A7572D" w:rsidRDefault="00DF695B" w:rsidP="002A7D2F">
            <w:pPr>
              <w:spacing w:after="0" w:line="240" w:lineRule="auto"/>
              <w:jc w:val="center"/>
              <w:rPr>
                <w:rFonts w:ascii="Times New Roman" w:hAnsi="Times New Roman"/>
                <w:color w:val="000000"/>
                <w:sz w:val="24"/>
                <w:szCs w:val="24"/>
                <w:lang w:eastAsia="ru-RU"/>
              </w:rPr>
            </w:pPr>
            <w:r w:rsidRPr="00A7572D">
              <w:rPr>
                <w:rFonts w:ascii="Times New Roman" w:hAnsi="Times New Roman"/>
                <w:color w:val="000000"/>
                <w:sz w:val="24"/>
                <w:szCs w:val="24"/>
                <w:lang w:eastAsia="ru-RU"/>
              </w:rPr>
              <w:t>МБОУ «Центр образования села Конергино»</w:t>
            </w:r>
          </w:p>
        </w:tc>
        <w:tc>
          <w:tcPr>
            <w:tcW w:w="6934" w:type="dxa"/>
            <w:tcBorders>
              <w:top w:val="nil"/>
              <w:left w:val="nil"/>
              <w:bottom w:val="single" w:sz="4" w:space="0" w:color="auto"/>
              <w:right w:val="single" w:sz="4" w:space="0" w:color="auto"/>
            </w:tcBorders>
          </w:tcPr>
          <w:p w:rsidR="00DF695B" w:rsidRPr="00A7572D" w:rsidRDefault="00DF695B" w:rsidP="00A7572D">
            <w:pPr>
              <w:spacing w:after="0" w:line="240" w:lineRule="auto"/>
              <w:rPr>
                <w:rFonts w:ascii="Times New Roman" w:hAnsi="Times New Roman"/>
                <w:color w:val="000000"/>
                <w:sz w:val="24"/>
                <w:szCs w:val="24"/>
                <w:lang w:eastAsia="ru-RU"/>
              </w:rPr>
            </w:pPr>
            <w:r w:rsidRPr="00A7572D">
              <w:rPr>
                <w:rFonts w:ascii="Times New Roman" w:hAnsi="Times New Roman"/>
                <w:color w:val="000000"/>
                <w:sz w:val="24"/>
                <w:szCs w:val="24"/>
                <w:lang w:eastAsia="ru-RU"/>
              </w:rPr>
              <w:t>1)Отсутствие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tc>
      </w:tr>
      <w:tr w:rsidR="00DF695B" w:rsidRPr="00903476" w:rsidTr="002A7D2F">
        <w:trPr>
          <w:trHeight w:val="630"/>
        </w:trPr>
        <w:tc>
          <w:tcPr>
            <w:tcW w:w="2439" w:type="dxa"/>
            <w:vMerge/>
            <w:tcBorders>
              <w:top w:val="nil"/>
              <w:left w:val="single" w:sz="4" w:space="0" w:color="auto"/>
              <w:bottom w:val="single" w:sz="4" w:space="0" w:color="auto"/>
              <w:right w:val="single" w:sz="4" w:space="0" w:color="auto"/>
            </w:tcBorders>
            <w:vAlign w:val="center"/>
          </w:tcPr>
          <w:p w:rsidR="00DF695B" w:rsidRPr="00A7572D" w:rsidRDefault="00DF695B" w:rsidP="002A7D2F">
            <w:pPr>
              <w:spacing w:after="0" w:line="240" w:lineRule="auto"/>
              <w:jc w:val="center"/>
              <w:rPr>
                <w:rFonts w:ascii="Times New Roman" w:hAnsi="Times New Roman"/>
                <w:color w:val="000000"/>
                <w:sz w:val="24"/>
                <w:szCs w:val="24"/>
                <w:lang w:eastAsia="ru-RU"/>
              </w:rPr>
            </w:pPr>
          </w:p>
        </w:tc>
        <w:tc>
          <w:tcPr>
            <w:tcW w:w="6934" w:type="dxa"/>
            <w:tcBorders>
              <w:top w:val="nil"/>
              <w:left w:val="nil"/>
              <w:bottom w:val="single" w:sz="4" w:space="0" w:color="auto"/>
              <w:right w:val="single" w:sz="4" w:space="0" w:color="auto"/>
            </w:tcBorders>
          </w:tcPr>
          <w:p w:rsidR="00DF695B" w:rsidRPr="00A7572D" w:rsidRDefault="00DF695B" w:rsidP="00A7572D">
            <w:pPr>
              <w:spacing w:after="0" w:line="240" w:lineRule="auto"/>
              <w:rPr>
                <w:rFonts w:ascii="Times New Roman" w:hAnsi="Times New Roman"/>
                <w:color w:val="000000"/>
                <w:sz w:val="24"/>
                <w:szCs w:val="24"/>
                <w:lang w:eastAsia="ru-RU"/>
              </w:rPr>
            </w:pPr>
            <w:r w:rsidRPr="00A7572D">
              <w:rPr>
                <w:rFonts w:ascii="Times New Roman" w:hAnsi="Times New Roman"/>
                <w:color w:val="000000"/>
                <w:sz w:val="24"/>
                <w:szCs w:val="24"/>
                <w:lang w:eastAsia="ru-RU"/>
              </w:rPr>
              <w:t>2) Отсутствие сведений о ходе рассмотрения обращений потребителей образовательных услуг</w:t>
            </w:r>
          </w:p>
        </w:tc>
      </w:tr>
      <w:tr w:rsidR="00DF695B" w:rsidRPr="00903476" w:rsidTr="002A7D2F">
        <w:trPr>
          <w:trHeight w:val="1260"/>
        </w:trPr>
        <w:tc>
          <w:tcPr>
            <w:tcW w:w="2439" w:type="dxa"/>
            <w:vMerge w:val="restart"/>
            <w:tcBorders>
              <w:top w:val="nil"/>
              <w:left w:val="single" w:sz="4" w:space="0" w:color="auto"/>
              <w:bottom w:val="single" w:sz="4" w:space="0" w:color="auto"/>
              <w:right w:val="single" w:sz="4" w:space="0" w:color="auto"/>
            </w:tcBorders>
            <w:shd w:val="clear" w:color="000000" w:fill="FFFFFF"/>
            <w:vAlign w:val="center"/>
          </w:tcPr>
          <w:p w:rsidR="00DF695B" w:rsidRPr="00A7572D" w:rsidRDefault="00DF695B" w:rsidP="002A7D2F">
            <w:pPr>
              <w:spacing w:after="0" w:line="240" w:lineRule="auto"/>
              <w:jc w:val="center"/>
              <w:rPr>
                <w:rFonts w:ascii="Times New Roman" w:hAnsi="Times New Roman"/>
                <w:color w:val="000000"/>
                <w:sz w:val="24"/>
                <w:szCs w:val="24"/>
                <w:lang w:eastAsia="ru-RU"/>
              </w:rPr>
            </w:pPr>
            <w:r w:rsidRPr="00A7572D">
              <w:rPr>
                <w:rFonts w:ascii="Times New Roman" w:hAnsi="Times New Roman"/>
                <w:color w:val="000000"/>
                <w:sz w:val="24"/>
                <w:szCs w:val="24"/>
                <w:lang w:eastAsia="ru-RU"/>
              </w:rPr>
              <w:t>МАО УДО «Иультинская районная детская школа искусств»</w:t>
            </w:r>
          </w:p>
        </w:tc>
        <w:tc>
          <w:tcPr>
            <w:tcW w:w="6934" w:type="dxa"/>
            <w:tcBorders>
              <w:top w:val="nil"/>
              <w:left w:val="nil"/>
              <w:bottom w:val="single" w:sz="4" w:space="0" w:color="auto"/>
              <w:right w:val="single" w:sz="4" w:space="0" w:color="auto"/>
            </w:tcBorders>
            <w:noWrap/>
            <w:vAlign w:val="bottom"/>
          </w:tcPr>
          <w:p w:rsidR="00DF695B" w:rsidRPr="00A7572D" w:rsidRDefault="00DF695B" w:rsidP="00A7572D">
            <w:pPr>
              <w:spacing w:after="0" w:line="240" w:lineRule="auto"/>
              <w:jc w:val="both"/>
              <w:rPr>
                <w:rFonts w:ascii="Times New Roman" w:hAnsi="Times New Roman"/>
                <w:color w:val="000000"/>
                <w:sz w:val="24"/>
                <w:szCs w:val="24"/>
                <w:lang w:eastAsia="ru-RU"/>
              </w:rPr>
            </w:pPr>
            <w:r w:rsidRPr="00A7572D">
              <w:rPr>
                <w:rFonts w:ascii="Times New Roman" w:hAnsi="Times New Roman"/>
                <w:color w:val="000000"/>
                <w:sz w:val="24"/>
                <w:szCs w:val="24"/>
                <w:lang w:eastAsia="ru-RU"/>
              </w:rPr>
              <w:t>1)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tc>
      </w:tr>
      <w:tr w:rsidR="00DF695B" w:rsidRPr="00903476" w:rsidTr="00A7572D">
        <w:trPr>
          <w:trHeight w:val="630"/>
        </w:trPr>
        <w:tc>
          <w:tcPr>
            <w:tcW w:w="2439" w:type="dxa"/>
            <w:vMerge/>
            <w:tcBorders>
              <w:top w:val="nil"/>
              <w:left w:val="single" w:sz="4" w:space="0" w:color="auto"/>
              <w:bottom w:val="single" w:sz="4" w:space="0" w:color="auto"/>
              <w:right w:val="single" w:sz="4" w:space="0" w:color="auto"/>
            </w:tcBorders>
            <w:vAlign w:val="center"/>
          </w:tcPr>
          <w:p w:rsidR="00DF695B" w:rsidRPr="00A7572D" w:rsidRDefault="00DF695B" w:rsidP="00A7572D">
            <w:pPr>
              <w:spacing w:after="0" w:line="240" w:lineRule="auto"/>
              <w:rPr>
                <w:rFonts w:ascii="Times New Roman" w:hAnsi="Times New Roman"/>
                <w:color w:val="000000"/>
                <w:sz w:val="24"/>
                <w:szCs w:val="24"/>
                <w:lang w:eastAsia="ru-RU"/>
              </w:rPr>
            </w:pPr>
          </w:p>
        </w:tc>
        <w:tc>
          <w:tcPr>
            <w:tcW w:w="6934" w:type="dxa"/>
            <w:tcBorders>
              <w:top w:val="nil"/>
              <w:left w:val="nil"/>
              <w:bottom w:val="single" w:sz="4" w:space="0" w:color="auto"/>
              <w:right w:val="single" w:sz="4" w:space="0" w:color="auto"/>
            </w:tcBorders>
            <w:noWrap/>
            <w:vAlign w:val="bottom"/>
          </w:tcPr>
          <w:p w:rsidR="00DF695B" w:rsidRPr="00A7572D" w:rsidRDefault="00DF695B" w:rsidP="00A7572D">
            <w:pPr>
              <w:spacing w:after="0" w:line="240" w:lineRule="auto"/>
              <w:jc w:val="both"/>
              <w:rPr>
                <w:rFonts w:ascii="Times New Roman" w:hAnsi="Times New Roman"/>
                <w:color w:val="000000"/>
                <w:sz w:val="24"/>
                <w:szCs w:val="24"/>
                <w:lang w:eastAsia="ru-RU"/>
              </w:rPr>
            </w:pPr>
            <w:bookmarkStart w:id="12" w:name="RANGE!C22"/>
            <w:bookmarkEnd w:id="12"/>
            <w:r w:rsidRPr="00A7572D">
              <w:rPr>
                <w:rFonts w:ascii="Times New Roman" w:hAnsi="Times New Roman"/>
                <w:color w:val="000000"/>
                <w:sz w:val="24"/>
                <w:szCs w:val="24"/>
                <w:lang w:eastAsia="ru-RU"/>
              </w:rPr>
              <w:t>2) Отсутствие сведений о ходе рассмотрения обращений потребителей образовательных услуг</w:t>
            </w:r>
          </w:p>
        </w:tc>
      </w:tr>
    </w:tbl>
    <w:p w:rsidR="00DF695B" w:rsidRDefault="00DF695B" w:rsidP="003E40BB">
      <w:pPr>
        <w:pStyle w:val="Heading1"/>
        <w:jc w:val="both"/>
        <w:rPr>
          <w:rFonts w:ascii="Times New Roman" w:hAnsi="Times New Roman"/>
          <w:caps/>
          <w:color w:val="auto"/>
          <w:sz w:val="28"/>
        </w:rPr>
      </w:pPr>
    </w:p>
    <w:p w:rsidR="00DF695B" w:rsidRPr="003E40BB" w:rsidRDefault="00DF695B" w:rsidP="007C4912">
      <w:pPr>
        <w:pStyle w:val="Heading1"/>
        <w:spacing w:after="240"/>
        <w:jc w:val="both"/>
        <w:rPr>
          <w:rFonts w:ascii="Times New Roman" w:hAnsi="Times New Roman"/>
          <w:caps/>
          <w:color w:val="auto"/>
          <w:sz w:val="28"/>
        </w:rPr>
      </w:pPr>
      <w:bookmarkStart w:id="13" w:name="_Toc483999224"/>
      <w:r w:rsidRPr="003E40BB">
        <w:rPr>
          <w:rFonts w:ascii="Times New Roman" w:hAnsi="Times New Roman"/>
          <w:caps/>
          <w:color w:val="auto"/>
          <w:sz w:val="28"/>
        </w:rPr>
        <w:t>1.2 Анализ результатов опроса получателей образовательных услуг</w:t>
      </w:r>
      <w:bookmarkEnd w:id="13"/>
    </w:p>
    <w:p w:rsidR="00DF695B" w:rsidRPr="006658FF" w:rsidRDefault="00DF695B" w:rsidP="003E40BB">
      <w:pPr>
        <w:spacing w:after="0" w:line="360" w:lineRule="auto"/>
        <w:ind w:firstLine="709"/>
        <w:contextualSpacing/>
        <w:jc w:val="both"/>
        <w:rPr>
          <w:rFonts w:ascii="Times New Roman" w:hAnsi="Times New Roman"/>
          <w:sz w:val="28"/>
          <w:szCs w:val="28"/>
        </w:rPr>
      </w:pPr>
      <w:r w:rsidRPr="006658FF">
        <w:rPr>
          <w:rFonts w:ascii="Times New Roman" w:hAnsi="Times New Roman"/>
          <w:sz w:val="28"/>
          <w:szCs w:val="28"/>
        </w:rPr>
        <w:t>Показатели, характеризующие общий критерий оценки качества образовательной деятельности образовательных организаций, касающиеся комфортности условий, в которых осуществляется образовательная деятельность</w:t>
      </w:r>
      <w:r>
        <w:rPr>
          <w:rFonts w:ascii="Times New Roman" w:hAnsi="Times New Roman"/>
          <w:sz w:val="28"/>
          <w:szCs w:val="28"/>
        </w:rPr>
        <w:t>:</w:t>
      </w:r>
    </w:p>
    <w:p w:rsidR="00DF695B" w:rsidRPr="00214D2D" w:rsidRDefault="00DF695B" w:rsidP="003E40BB">
      <w:pPr>
        <w:spacing w:after="0" w:line="360" w:lineRule="auto"/>
        <w:ind w:firstLine="709"/>
        <w:contextualSpacing/>
        <w:jc w:val="both"/>
        <w:rPr>
          <w:rFonts w:ascii="Times New Roman" w:hAnsi="Times New Roman"/>
          <w:sz w:val="28"/>
          <w:szCs w:val="28"/>
        </w:rPr>
      </w:pPr>
      <w:r w:rsidRPr="00214D2D">
        <w:rPr>
          <w:rFonts w:ascii="Times New Roman" w:hAnsi="Times New Roman"/>
          <w:sz w:val="28"/>
          <w:szCs w:val="28"/>
        </w:rPr>
        <w:t>2.1.</w:t>
      </w:r>
      <w:r w:rsidRPr="00214D2D">
        <w:rPr>
          <w:rFonts w:ascii="Times New Roman" w:hAnsi="Times New Roman"/>
          <w:sz w:val="28"/>
          <w:szCs w:val="28"/>
        </w:rPr>
        <w:tab/>
        <w:t>Материально-техническое и информационное обеспече</w:t>
      </w:r>
      <w:r>
        <w:rPr>
          <w:rFonts w:ascii="Times New Roman" w:hAnsi="Times New Roman"/>
          <w:sz w:val="28"/>
          <w:szCs w:val="28"/>
        </w:rPr>
        <w:t>ние образовательной организации.</w:t>
      </w:r>
    </w:p>
    <w:p w:rsidR="00DF695B" w:rsidRPr="00214D2D" w:rsidRDefault="00DF695B" w:rsidP="003E40BB">
      <w:pPr>
        <w:spacing w:after="0" w:line="360" w:lineRule="auto"/>
        <w:ind w:firstLine="709"/>
        <w:contextualSpacing/>
        <w:jc w:val="both"/>
        <w:rPr>
          <w:rFonts w:ascii="Times New Roman" w:hAnsi="Times New Roman"/>
          <w:sz w:val="28"/>
          <w:szCs w:val="28"/>
        </w:rPr>
      </w:pPr>
      <w:r w:rsidRPr="00214D2D">
        <w:rPr>
          <w:rFonts w:ascii="Times New Roman" w:hAnsi="Times New Roman"/>
          <w:sz w:val="28"/>
          <w:szCs w:val="28"/>
        </w:rPr>
        <w:t>2.2.</w:t>
      </w:r>
      <w:r w:rsidRPr="00214D2D">
        <w:rPr>
          <w:rFonts w:ascii="Times New Roman" w:hAnsi="Times New Roman"/>
          <w:sz w:val="28"/>
          <w:szCs w:val="28"/>
        </w:rPr>
        <w:tab/>
        <w:t>Наличие необходимых условий для охраны и укрепления здоровья, организации питания обучающихся</w:t>
      </w:r>
      <w:r>
        <w:rPr>
          <w:rFonts w:ascii="Times New Roman" w:hAnsi="Times New Roman"/>
          <w:sz w:val="28"/>
          <w:szCs w:val="28"/>
        </w:rPr>
        <w:t>.</w:t>
      </w:r>
    </w:p>
    <w:p w:rsidR="00DF695B" w:rsidRPr="00214D2D" w:rsidRDefault="00DF695B" w:rsidP="003E40BB">
      <w:pPr>
        <w:spacing w:after="0" w:line="360" w:lineRule="auto"/>
        <w:ind w:firstLine="709"/>
        <w:contextualSpacing/>
        <w:jc w:val="both"/>
        <w:rPr>
          <w:rFonts w:ascii="Times New Roman" w:hAnsi="Times New Roman"/>
          <w:sz w:val="28"/>
          <w:szCs w:val="28"/>
        </w:rPr>
      </w:pPr>
      <w:r w:rsidRPr="00214D2D">
        <w:rPr>
          <w:rFonts w:ascii="Times New Roman" w:hAnsi="Times New Roman"/>
          <w:sz w:val="28"/>
          <w:szCs w:val="28"/>
        </w:rPr>
        <w:t>2.3.</w:t>
      </w:r>
      <w:r w:rsidRPr="00214D2D">
        <w:rPr>
          <w:rFonts w:ascii="Times New Roman" w:hAnsi="Times New Roman"/>
          <w:sz w:val="28"/>
          <w:szCs w:val="28"/>
        </w:rPr>
        <w:tab/>
        <w:t>Условия для индивидуальной работы с обучающимися</w:t>
      </w:r>
      <w:r>
        <w:rPr>
          <w:rFonts w:ascii="Times New Roman" w:hAnsi="Times New Roman"/>
          <w:sz w:val="28"/>
          <w:szCs w:val="28"/>
        </w:rPr>
        <w:t>.</w:t>
      </w:r>
    </w:p>
    <w:p w:rsidR="00DF695B" w:rsidRPr="00214D2D" w:rsidRDefault="00DF695B" w:rsidP="003E40BB">
      <w:pPr>
        <w:spacing w:after="0" w:line="360" w:lineRule="auto"/>
        <w:ind w:firstLine="709"/>
        <w:contextualSpacing/>
        <w:jc w:val="both"/>
        <w:rPr>
          <w:rFonts w:ascii="Times New Roman" w:hAnsi="Times New Roman"/>
          <w:sz w:val="28"/>
          <w:szCs w:val="28"/>
        </w:rPr>
      </w:pPr>
      <w:r w:rsidRPr="00214D2D">
        <w:rPr>
          <w:rFonts w:ascii="Times New Roman" w:hAnsi="Times New Roman"/>
          <w:sz w:val="28"/>
          <w:szCs w:val="28"/>
        </w:rPr>
        <w:t>2.4.</w:t>
      </w:r>
      <w:r w:rsidRPr="00214D2D">
        <w:rPr>
          <w:rFonts w:ascii="Times New Roman" w:hAnsi="Times New Roman"/>
          <w:sz w:val="28"/>
          <w:szCs w:val="28"/>
        </w:rPr>
        <w:tab/>
        <w:t>Наличие дополнительных образовательных программ</w:t>
      </w:r>
      <w:r>
        <w:rPr>
          <w:rFonts w:ascii="Times New Roman" w:hAnsi="Times New Roman"/>
          <w:sz w:val="28"/>
          <w:szCs w:val="28"/>
        </w:rPr>
        <w:t>.</w:t>
      </w:r>
    </w:p>
    <w:p w:rsidR="00DF695B" w:rsidRPr="00214D2D" w:rsidRDefault="00DF695B" w:rsidP="003E40BB">
      <w:pPr>
        <w:spacing w:after="0" w:line="360" w:lineRule="auto"/>
        <w:ind w:firstLine="709"/>
        <w:contextualSpacing/>
        <w:jc w:val="both"/>
        <w:rPr>
          <w:rFonts w:ascii="Times New Roman" w:hAnsi="Times New Roman"/>
          <w:sz w:val="28"/>
          <w:szCs w:val="28"/>
        </w:rPr>
      </w:pPr>
      <w:r w:rsidRPr="00214D2D">
        <w:rPr>
          <w:rFonts w:ascii="Times New Roman" w:hAnsi="Times New Roman"/>
          <w:sz w:val="28"/>
          <w:szCs w:val="28"/>
        </w:rPr>
        <w:t>2.5.</w:t>
      </w:r>
      <w:r w:rsidRPr="00214D2D">
        <w:rPr>
          <w:rFonts w:ascii="Times New Roman" w:hAnsi="Times New Roman"/>
          <w:sz w:val="28"/>
          <w:szCs w:val="28"/>
        </w:rPr>
        <w:tab/>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r>
        <w:rPr>
          <w:rFonts w:ascii="Times New Roman" w:hAnsi="Times New Roman"/>
          <w:sz w:val="28"/>
          <w:szCs w:val="28"/>
        </w:rPr>
        <w:t>.</w:t>
      </w:r>
    </w:p>
    <w:p w:rsidR="00DF695B" w:rsidRPr="00214D2D" w:rsidRDefault="00DF695B" w:rsidP="003E40BB">
      <w:pPr>
        <w:spacing w:after="0" w:line="360" w:lineRule="auto"/>
        <w:ind w:firstLine="709"/>
        <w:contextualSpacing/>
        <w:jc w:val="both"/>
        <w:rPr>
          <w:rFonts w:ascii="Times New Roman" w:hAnsi="Times New Roman"/>
          <w:sz w:val="28"/>
          <w:szCs w:val="28"/>
        </w:rPr>
      </w:pPr>
      <w:r w:rsidRPr="00214D2D">
        <w:rPr>
          <w:rFonts w:ascii="Times New Roman" w:hAnsi="Times New Roman"/>
          <w:sz w:val="28"/>
          <w:szCs w:val="28"/>
        </w:rPr>
        <w:t>2.6.</w:t>
      </w:r>
      <w:r w:rsidRPr="00214D2D">
        <w:rPr>
          <w:rFonts w:ascii="Times New Roman" w:hAnsi="Times New Roman"/>
          <w:sz w:val="28"/>
          <w:szCs w:val="28"/>
        </w:rPr>
        <w:tab/>
        <w:t>Наличие возможности оказания психолого-педагогической, медицинской и социальной помощи обучающимся</w:t>
      </w:r>
      <w:r>
        <w:rPr>
          <w:rFonts w:ascii="Times New Roman" w:hAnsi="Times New Roman"/>
          <w:sz w:val="28"/>
          <w:szCs w:val="28"/>
        </w:rPr>
        <w:t>.</w:t>
      </w:r>
    </w:p>
    <w:p w:rsidR="00DF695B" w:rsidRDefault="00DF695B" w:rsidP="003E40BB">
      <w:pPr>
        <w:spacing w:after="0" w:line="360" w:lineRule="auto"/>
        <w:ind w:firstLine="709"/>
        <w:contextualSpacing/>
        <w:jc w:val="both"/>
        <w:rPr>
          <w:rFonts w:ascii="Times New Roman" w:hAnsi="Times New Roman"/>
          <w:sz w:val="28"/>
          <w:szCs w:val="28"/>
        </w:rPr>
      </w:pPr>
      <w:r w:rsidRPr="00214D2D">
        <w:rPr>
          <w:rFonts w:ascii="Times New Roman" w:hAnsi="Times New Roman"/>
          <w:sz w:val="28"/>
          <w:szCs w:val="28"/>
        </w:rPr>
        <w:t>2.7.</w:t>
      </w:r>
      <w:r w:rsidRPr="00214D2D">
        <w:rPr>
          <w:rFonts w:ascii="Times New Roman" w:hAnsi="Times New Roman"/>
          <w:sz w:val="28"/>
          <w:szCs w:val="28"/>
        </w:rPr>
        <w:tab/>
        <w:t>Наличие условий организации обучения и воспитания обучающихся с ограниченными возможностями здоровья и инвалидов</w:t>
      </w:r>
      <w:r>
        <w:rPr>
          <w:rFonts w:ascii="Times New Roman" w:hAnsi="Times New Roman"/>
          <w:sz w:val="28"/>
          <w:szCs w:val="28"/>
        </w:rPr>
        <w:t>.</w:t>
      </w:r>
    </w:p>
    <w:p w:rsidR="00DF695B" w:rsidRPr="00214D2D" w:rsidRDefault="00DF695B" w:rsidP="003E40B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2.8.    </w:t>
      </w:r>
      <w:r w:rsidRPr="00EF3522">
        <w:rPr>
          <w:rFonts w:ascii="Times New Roman" w:hAnsi="Times New Roman"/>
          <w:w w:val="90"/>
          <w:sz w:val="28"/>
          <w:szCs w:val="28"/>
        </w:rPr>
        <w:t>Степень обеспечения безопасности в образовательной организации.</w:t>
      </w:r>
    </w:p>
    <w:p w:rsidR="00DF695B" w:rsidRDefault="00DF695B" w:rsidP="003E40BB">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оценки второй группы критериев был проведен опрос потребителей услуг.</w:t>
      </w:r>
    </w:p>
    <w:p w:rsidR="00DF695B" w:rsidRPr="000664A7" w:rsidRDefault="00DF695B" w:rsidP="003E40BB">
      <w:pPr>
        <w:spacing w:after="0" w:line="360" w:lineRule="auto"/>
        <w:ind w:firstLine="709"/>
        <w:contextualSpacing/>
        <w:jc w:val="both"/>
        <w:rPr>
          <w:rFonts w:ascii="Times New Roman" w:hAnsi="Times New Roman"/>
          <w:sz w:val="28"/>
          <w:szCs w:val="28"/>
        </w:rPr>
      </w:pPr>
      <w:r w:rsidRPr="000664A7">
        <w:rPr>
          <w:rFonts w:ascii="Times New Roman" w:hAnsi="Times New Roman"/>
          <w:sz w:val="28"/>
          <w:szCs w:val="28"/>
        </w:rPr>
        <w:t xml:space="preserve">В </w:t>
      </w:r>
      <w:r>
        <w:rPr>
          <w:rFonts w:ascii="Times New Roman" w:hAnsi="Times New Roman"/>
          <w:sz w:val="28"/>
          <w:szCs w:val="28"/>
        </w:rPr>
        <w:t>опросе</w:t>
      </w:r>
      <w:r w:rsidRPr="000664A7">
        <w:rPr>
          <w:rFonts w:ascii="Times New Roman" w:hAnsi="Times New Roman"/>
          <w:sz w:val="28"/>
          <w:szCs w:val="28"/>
        </w:rPr>
        <w:t xml:space="preserve"> польз</w:t>
      </w:r>
      <w:r>
        <w:rPr>
          <w:rFonts w:ascii="Times New Roman" w:hAnsi="Times New Roman"/>
          <w:sz w:val="28"/>
          <w:szCs w:val="28"/>
        </w:rPr>
        <w:t>ователей образовательных услуг образовательных организаций</w:t>
      </w:r>
      <w:r w:rsidRPr="000664A7">
        <w:rPr>
          <w:rFonts w:ascii="Times New Roman" w:hAnsi="Times New Roman"/>
          <w:sz w:val="28"/>
          <w:szCs w:val="28"/>
        </w:rPr>
        <w:t xml:space="preserve"> приняли участие </w:t>
      </w:r>
      <w:r>
        <w:rPr>
          <w:rFonts w:ascii="Times New Roman" w:hAnsi="Times New Roman"/>
          <w:sz w:val="28"/>
          <w:szCs w:val="28"/>
        </w:rPr>
        <w:t>410 респондентов (32% о генеральной совокупности)</w:t>
      </w:r>
      <w:r w:rsidRPr="000664A7">
        <w:rPr>
          <w:rFonts w:ascii="Times New Roman" w:hAnsi="Times New Roman"/>
          <w:sz w:val="28"/>
          <w:szCs w:val="28"/>
        </w:rPr>
        <w:t xml:space="preserve">. Распределение количества участников анкетирования по конкретным организациям представлено </w:t>
      </w:r>
      <w:r w:rsidRPr="006C7F09">
        <w:rPr>
          <w:rFonts w:ascii="Times New Roman" w:hAnsi="Times New Roman"/>
          <w:sz w:val="28"/>
          <w:szCs w:val="28"/>
        </w:rPr>
        <w:t>в Таблице 1.</w:t>
      </w:r>
      <w:r>
        <w:rPr>
          <w:rFonts w:ascii="Times New Roman" w:hAnsi="Times New Roman"/>
          <w:sz w:val="28"/>
          <w:szCs w:val="28"/>
        </w:rPr>
        <w:t>3</w:t>
      </w:r>
      <w:r w:rsidRPr="006C7F09">
        <w:rPr>
          <w:rFonts w:ascii="Times New Roman" w:hAnsi="Times New Roman"/>
          <w:sz w:val="28"/>
          <w:szCs w:val="28"/>
        </w:rPr>
        <w:t>.</w:t>
      </w:r>
    </w:p>
    <w:p w:rsidR="00DF695B" w:rsidRDefault="00DF695B" w:rsidP="006C7F09">
      <w:pPr>
        <w:pStyle w:val="ListParagraph"/>
        <w:spacing w:after="0" w:line="360" w:lineRule="auto"/>
        <w:ind w:left="0" w:firstLine="709"/>
        <w:jc w:val="both"/>
        <w:rPr>
          <w:rFonts w:ascii="Times New Roman" w:hAnsi="Times New Roman"/>
          <w:sz w:val="28"/>
          <w:szCs w:val="28"/>
          <w:lang w:eastAsia="ru-RU"/>
        </w:rPr>
      </w:pPr>
      <w:r w:rsidRPr="006C7F09">
        <w:rPr>
          <w:rFonts w:ascii="Times New Roman" w:hAnsi="Times New Roman"/>
          <w:sz w:val="28"/>
          <w:szCs w:val="28"/>
          <w:lang w:eastAsia="ru-RU"/>
        </w:rPr>
        <w:t>Таблица 1.</w:t>
      </w:r>
      <w:r>
        <w:rPr>
          <w:rFonts w:ascii="Times New Roman" w:hAnsi="Times New Roman"/>
          <w:sz w:val="28"/>
          <w:szCs w:val="28"/>
          <w:lang w:eastAsia="ru-RU"/>
        </w:rPr>
        <w:t xml:space="preserve">3. </w:t>
      </w:r>
      <w:r w:rsidRPr="008B1C67">
        <w:rPr>
          <w:rFonts w:ascii="Times New Roman" w:hAnsi="Times New Roman"/>
          <w:sz w:val="28"/>
          <w:szCs w:val="28"/>
          <w:lang w:eastAsia="ru-RU"/>
        </w:rPr>
        <w:t xml:space="preserve">Количество участников </w:t>
      </w:r>
      <w:r>
        <w:rPr>
          <w:rFonts w:ascii="Times New Roman" w:hAnsi="Times New Roman"/>
          <w:sz w:val="28"/>
          <w:szCs w:val="28"/>
          <w:lang w:eastAsia="ru-RU"/>
        </w:rPr>
        <w:t>опроса</w:t>
      </w:r>
      <w:r w:rsidRPr="008B1C67">
        <w:rPr>
          <w:rFonts w:ascii="Times New Roman" w:hAnsi="Times New Roman"/>
          <w:sz w:val="28"/>
          <w:szCs w:val="28"/>
          <w:lang w:eastAsia="ru-RU"/>
        </w:rPr>
        <w:t xml:space="preserve"> пользователей образовательных услуг образовательных организаций</w:t>
      </w:r>
    </w:p>
    <w:p w:rsidR="00DF695B" w:rsidRPr="008B1C67" w:rsidRDefault="00DF695B" w:rsidP="000664A7">
      <w:pPr>
        <w:pStyle w:val="ListParagraph"/>
        <w:spacing w:after="0"/>
        <w:ind w:left="420"/>
        <w:rPr>
          <w:rFonts w:ascii="Times New Roman" w:hAnsi="Times New Roman"/>
          <w:sz w:val="28"/>
          <w:szCs w:val="28"/>
          <w:lang w:eastAsia="ru-RU"/>
        </w:rPr>
      </w:pPr>
    </w:p>
    <w:tbl>
      <w:tblPr>
        <w:tblW w:w="8115" w:type="dxa"/>
        <w:jc w:val="center"/>
        <w:tblLook w:val="00A0"/>
      </w:tblPr>
      <w:tblGrid>
        <w:gridCol w:w="4395"/>
        <w:gridCol w:w="1559"/>
        <w:gridCol w:w="1559"/>
        <w:gridCol w:w="1534"/>
      </w:tblGrid>
      <w:tr w:rsidR="00DF695B" w:rsidRPr="00903476" w:rsidTr="003E40BB">
        <w:trPr>
          <w:trHeight w:val="300"/>
          <w:jc w:val="center"/>
        </w:trPr>
        <w:tc>
          <w:tcPr>
            <w:tcW w:w="439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F695B" w:rsidRPr="003E40BB" w:rsidRDefault="00DF695B" w:rsidP="003E40BB">
            <w:pPr>
              <w:spacing w:after="0" w:line="240" w:lineRule="auto"/>
              <w:rPr>
                <w:rFonts w:ascii="Times New Roman" w:hAnsi="Times New Roman"/>
                <w:color w:val="000000"/>
                <w:sz w:val="24"/>
                <w:szCs w:val="24"/>
                <w:lang w:eastAsia="ru-RU"/>
              </w:rPr>
            </w:pPr>
            <w:r w:rsidRPr="003E40BB">
              <w:rPr>
                <w:rFonts w:ascii="Times New Roman" w:hAnsi="Times New Roman"/>
                <w:color w:val="000000"/>
                <w:sz w:val="24"/>
                <w:szCs w:val="24"/>
                <w:lang w:eastAsia="ru-RU"/>
              </w:rPr>
              <w:t> </w:t>
            </w:r>
          </w:p>
        </w:tc>
        <w:tc>
          <w:tcPr>
            <w:tcW w:w="1559" w:type="dxa"/>
            <w:tcBorders>
              <w:top w:val="single" w:sz="4" w:space="0" w:color="auto"/>
              <w:left w:val="nil"/>
              <w:bottom w:val="single" w:sz="4" w:space="0" w:color="auto"/>
              <w:right w:val="single" w:sz="4" w:space="0" w:color="auto"/>
            </w:tcBorders>
            <w:shd w:val="clear" w:color="000000" w:fill="FFFFFF"/>
            <w:noWrap/>
            <w:vAlign w:val="bottom"/>
          </w:tcPr>
          <w:p w:rsidR="00DF695B" w:rsidRPr="003E40BB" w:rsidRDefault="00DF695B" w:rsidP="003E40BB">
            <w:pPr>
              <w:spacing w:after="0" w:line="240" w:lineRule="auto"/>
              <w:rPr>
                <w:rFonts w:ascii="Times New Roman" w:hAnsi="Times New Roman"/>
                <w:color w:val="000000"/>
                <w:sz w:val="24"/>
                <w:szCs w:val="24"/>
                <w:lang w:eastAsia="ru-RU"/>
              </w:rPr>
            </w:pPr>
            <w:r w:rsidRPr="003E40BB">
              <w:rPr>
                <w:rFonts w:ascii="Times New Roman" w:hAnsi="Times New Roman"/>
                <w:color w:val="000000"/>
                <w:sz w:val="24"/>
                <w:szCs w:val="24"/>
                <w:lang w:eastAsia="ru-RU"/>
              </w:rPr>
              <w:t>Кол-во учащихся</w:t>
            </w:r>
          </w:p>
        </w:tc>
        <w:tc>
          <w:tcPr>
            <w:tcW w:w="1559" w:type="dxa"/>
            <w:tcBorders>
              <w:top w:val="single" w:sz="4" w:space="0" w:color="auto"/>
              <w:left w:val="nil"/>
              <w:bottom w:val="single" w:sz="4" w:space="0" w:color="auto"/>
              <w:right w:val="single" w:sz="4" w:space="0" w:color="auto"/>
            </w:tcBorders>
            <w:shd w:val="clear" w:color="000000" w:fill="FFFFFF"/>
            <w:noWrap/>
            <w:vAlign w:val="bottom"/>
          </w:tcPr>
          <w:p w:rsidR="00DF695B" w:rsidRPr="003E40BB" w:rsidRDefault="00DF695B" w:rsidP="003E40BB">
            <w:pPr>
              <w:spacing w:after="0" w:line="240" w:lineRule="auto"/>
              <w:rPr>
                <w:rFonts w:ascii="Times New Roman" w:hAnsi="Times New Roman"/>
                <w:color w:val="000000"/>
                <w:sz w:val="24"/>
                <w:szCs w:val="24"/>
                <w:lang w:eastAsia="ru-RU"/>
              </w:rPr>
            </w:pPr>
            <w:r w:rsidRPr="003E40BB">
              <w:rPr>
                <w:rFonts w:ascii="Times New Roman" w:hAnsi="Times New Roman"/>
                <w:color w:val="000000"/>
                <w:sz w:val="24"/>
                <w:szCs w:val="24"/>
                <w:lang w:eastAsia="ru-RU"/>
              </w:rPr>
              <w:t>Кол-во анкет</w:t>
            </w:r>
          </w:p>
        </w:tc>
        <w:tc>
          <w:tcPr>
            <w:tcW w:w="602" w:type="dxa"/>
            <w:tcBorders>
              <w:top w:val="single" w:sz="4" w:space="0" w:color="auto"/>
              <w:left w:val="nil"/>
              <w:bottom w:val="single" w:sz="4" w:space="0" w:color="auto"/>
              <w:right w:val="single" w:sz="4" w:space="0" w:color="auto"/>
            </w:tcBorders>
            <w:shd w:val="clear" w:color="000000" w:fill="FFFFFF"/>
            <w:noWrap/>
            <w:vAlign w:val="bottom"/>
          </w:tcPr>
          <w:p w:rsidR="00DF695B" w:rsidRPr="003E40BB" w:rsidRDefault="00DF695B" w:rsidP="003E40BB">
            <w:pPr>
              <w:spacing w:after="0" w:line="240" w:lineRule="auto"/>
              <w:rPr>
                <w:rFonts w:ascii="Times New Roman" w:hAnsi="Times New Roman"/>
                <w:color w:val="000000"/>
                <w:sz w:val="24"/>
                <w:szCs w:val="24"/>
                <w:lang w:eastAsia="ru-RU"/>
              </w:rPr>
            </w:pPr>
            <w:r w:rsidRPr="003E40BB">
              <w:rPr>
                <w:rFonts w:ascii="Times New Roman" w:hAnsi="Times New Roman"/>
                <w:color w:val="000000"/>
                <w:sz w:val="24"/>
                <w:szCs w:val="24"/>
                <w:lang w:eastAsia="ru-RU"/>
              </w:rPr>
              <w:t>Процент опрошенных</w:t>
            </w:r>
          </w:p>
        </w:tc>
      </w:tr>
      <w:tr w:rsidR="00DF695B" w:rsidRPr="00903476" w:rsidTr="003E40BB">
        <w:trPr>
          <w:trHeight w:val="630"/>
          <w:jc w:val="center"/>
        </w:trPr>
        <w:tc>
          <w:tcPr>
            <w:tcW w:w="4395" w:type="dxa"/>
            <w:tcBorders>
              <w:top w:val="nil"/>
              <w:left w:val="single" w:sz="4" w:space="0" w:color="auto"/>
              <w:bottom w:val="single" w:sz="4" w:space="0" w:color="auto"/>
              <w:right w:val="single" w:sz="4" w:space="0" w:color="auto"/>
            </w:tcBorders>
            <w:shd w:val="clear" w:color="000000" w:fill="FFFFFF"/>
            <w:vAlign w:val="center"/>
          </w:tcPr>
          <w:p w:rsidR="00DF695B" w:rsidRPr="003E40BB" w:rsidRDefault="00DF695B" w:rsidP="003E40BB">
            <w:pPr>
              <w:spacing w:after="0" w:line="240" w:lineRule="auto"/>
              <w:rPr>
                <w:rFonts w:ascii="Times New Roman" w:hAnsi="Times New Roman"/>
                <w:color w:val="000000"/>
                <w:sz w:val="24"/>
                <w:szCs w:val="24"/>
                <w:lang w:eastAsia="ru-RU"/>
              </w:rPr>
            </w:pPr>
            <w:r w:rsidRPr="003E40BB">
              <w:rPr>
                <w:rFonts w:ascii="Times New Roman" w:hAnsi="Times New Roman"/>
                <w:color w:val="000000"/>
                <w:sz w:val="24"/>
                <w:szCs w:val="24"/>
                <w:lang w:eastAsia="ru-RU"/>
              </w:rPr>
              <w:t>МБОУ  «Начальная школа – детский сад села Ванкарем»</w:t>
            </w:r>
          </w:p>
        </w:tc>
        <w:tc>
          <w:tcPr>
            <w:tcW w:w="1559" w:type="dxa"/>
            <w:tcBorders>
              <w:top w:val="nil"/>
              <w:left w:val="nil"/>
              <w:bottom w:val="single" w:sz="4" w:space="0" w:color="auto"/>
              <w:right w:val="single" w:sz="4" w:space="0" w:color="auto"/>
            </w:tcBorders>
            <w:shd w:val="clear" w:color="000000" w:fill="FFFFFF"/>
            <w:noWrap/>
            <w:vAlign w:val="center"/>
          </w:tcPr>
          <w:p w:rsidR="00DF695B" w:rsidRPr="003E40BB" w:rsidRDefault="00DF695B" w:rsidP="003E40BB">
            <w:pPr>
              <w:spacing w:after="0" w:line="240" w:lineRule="auto"/>
              <w:jc w:val="center"/>
              <w:rPr>
                <w:rFonts w:ascii="Times New Roman" w:hAnsi="Times New Roman"/>
                <w:color w:val="000000"/>
                <w:sz w:val="24"/>
                <w:szCs w:val="24"/>
                <w:lang w:eastAsia="ru-RU"/>
              </w:rPr>
            </w:pPr>
            <w:r w:rsidRPr="003E40BB">
              <w:rPr>
                <w:rFonts w:ascii="Times New Roman" w:hAnsi="Times New Roman"/>
                <w:color w:val="000000"/>
                <w:sz w:val="24"/>
                <w:szCs w:val="24"/>
                <w:lang w:eastAsia="ru-RU"/>
              </w:rPr>
              <w:t>22</w:t>
            </w:r>
          </w:p>
        </w:tc>
        <w:tc>
          <w:tcPr>
            <w:tcW w:w="1559" w:type="dxa"/>
            <w:tcBorders>
              <w:top w:val="nil"/>
              <w:left w:val="nil"/>
              <w:bottom w:val="single" w:sz="4" w:space="0" w:color="auto"/>
              <w:right w:val="single" w:sz="4" w:space="0" w:color="auto"/>
            </w:tcBorders>
            <w:shd w:val="clear" w:color="000000" w:fill="FFFFFF"/>
            <w:noWrap/>
            <w:vAlign w:val="center"/>
          </w:tcPr>
          <w:p w:rsidR="00DF695B" w:rsidRPr="003E40BB" w:rsidRDefault="00DF695B" w:rsidP="003E40BB">
            <w:pPr>
              <w:spacing w:after="0" w:line="240" w:lineRule="auto"/>
              <w:jc w:val="center"/>
              <w:rPr>
                <w:rFonts w:ascii="Times New Roman" w:hAnsi="Times New Roman"/>
                <w:color w:val="000000"/>
                <w:sz w:val="24"/>
                <w:szCs w:val="24"/>
                <w:lang w:eastAsia="ru-RU"/>
              </w:rPr>
            </w:pPr>
            <w:r w:rsidRPr="003E40BB">
              <w:rPr>
                <w:rFonts w:ascii="Times New Roman" w:hAnsi="Times New Roman"/>
                <w:color w:val="000000"/>
                <w:sz w:val="24"/>
                <w:szCs w:val="24"/>
                <w:lang w:eastAsia="ru-RU"/>
              </w:rPr>
              <w:t>9</w:t>
            </w:r>
          </w:p>
        </w:tc>
        <w:tc>
          <w:tcPr>
            <w:tcW w:w="602" w:type="dxa"/>
            <w:tcBorders>
              <w:top w:val="nil"/>
              <w:left w:val="nil"/>
              <w:bottom w:val="single" w:sz="4" w:space="0" w:color="auto"/>
              <w:right w:val="single" w:sz="4" w:space="0" w:color="auto"/>
            </w:tcBorders>
            <w:shd w:val="clear" w:color="000000" w:fill="FFFFFF"/>
            <w:noWrap/>
            <w:vAlign w:val="center"/>
          </w:tcPr>
          <w:p w:rsidR="00DF695B" w:rsidRPr="003E40BB" w:rsidRDefault="00DF695B" w:rsidP="003E40BB">
            <w:pPr>
              <w:spacing w:after="0" w:line="240" w:lineRule="auto"/>
              <w:jc w:val="center"/>
              <w:rPr>
                <w:rFonts w:ascii="Times New Roman" w:hAnsi="Times New Roman"/>
                <w:color w:val="000000"/>
                <w:sz w:val="24"/>
                <w:szCs w:val="24"/>
                <w:lang w:eastAsia="ru-RU"/>
              </w:rPr>
            </w:pPr>
            <w:r w:rsidRPr="003E40BB">
              <w:rPr>
                <w:rFonts w:ascii="Times New Roman" w:hAnsi="Times New Roman"/>
                <w:color w:val="000000"/>
                <w:sz w:val="24"/>
                <w:szCs w:val="24"/>
                <w:lang w:eastAsia="ru-RU"/>
              </w:rPr>
              <w:t>41%</w:t>
            </w:r>
          </w:p>
        </w:tc>
      </w:tr>
      <w:tr w:rsidR="00DF695B" w:rsidRPr="00903476" w:rsidTr="003E40BB">
        <w:trPr>
          <w:trHeight w:val="945"/>
          <w:jc w:val="center"/>
        </w:trPr>
        <w:tc>
          <w:tcPr>
            <w:tcW w:w="4395" w:type="dxa"/>
            <w:tcBorders>
              <w:top w:val="nil"/>
              <w:left w:val="single" w:sz="4" w:space="0" w:color="auto"/>
              <w:bottom w:val="single" w:sz="4" w:space="0" w:color="auto"/>
              <w:right w:val="single" w:sz="4" w:space="0" w:color="auto"/>
            </w:tcBorders>
            <w:shd w:val="clear" w:color="000000" w:fill="FFFFFF"/>
            <w:vAlign w:val="center"/>
          </w:tcPr>
          <w:p w:rsidR="00DF695B" w:rsidRPr="003E40BB" w:rsidRDefault="00DF695B" w:rsidP="003E40BB">
            <w:pPr>
              <w:spacing w:after="0" w:line="240" w:lineRule="auto"/>
              <w:rPr>
                <w:rFonts w:ascii="Times New Roman" w:hAnsi="Times New Roman"/>
                <w:color w:val="000000"/>
                <w:sz w:val="24"/>
                <w:szCs w:val="24"/>
                <w:lang w:eastAsia="ru-RU"/>
              </w:rPr>
            </w:pPr>
            <w:r w:rsidRPr="003E40BB">
              <w:rPr>
                <w:rFonts w:ascii="Times New Roman" w:hAnsi="Times New Roman"/>
                <w:color w:val="000000"/>
                <w:sz w:val="24"/>
                <w:szCs w:val="24"/>
                <w:lang w:eastAsia="ru-RU"/>
              </w:rPr>
              <w:t>МАОУДО «Центр дополнительного образования детей Иультинского района»</w:t>
            </w:r>
          </w:p>
        </w:tc>
        <w:tc>
          <w:tcPr>
            <w:tcW w:w="1559" w:type="dxa"/>
            <w:tcBorders>
              <w:top w:val="nil"/>
              <w:left w:val="nil"/>
              <w:bottom w:val="single" w:sz="4" w:space="0" w:color="auto"/>
              <w:right w:val="single" w:sz="4" w:space="0" w:color="auto"/>
            </w:tcBorders>
            <w:shd w:val="clear" w:color="000000" w:fill="FFFFFF"/>
            <w:noWrap/>
            <w:vAlign w:val="center"/>
          </w:tcPr>
          <w:p w:rsidR="00DF695B" w:rsidRPr="003E40BB" w:rsidRDefault="00DF695B" w:rsidP="003E40BB">
            <w:pPr>
              <w:spacing w:after="0" w:line="240" w:lineRule="auto"/>
              <w:jc w:val="center"/>
              <w:rPr>
                <w:rFonts w:ascii="Times New Roman" w:hAnsi="Times New Roman"/>
                <w:color w:val="000000"/>
                <w:sz w:val="24"/>
                <w:szCs w:val="24"/>
                <w:lang w:eastAsia="ru-RU"/>
              </w:rPr>
            </w:pPr>
            <w:r w:rsidRPr="003E40BB">
              <w:rPr>
                <w:rFonts w:ascii="Times New Roman" w:hAnsi="Times New Roman"/>
                <w:color w:val="000000"/>
                <w:sz w:val="24"/>
                <w:szCs w:val="24"/>
                <w:lang w:eastAsia="ru-RU"/>
              </w:rPr>
              <w:t>466</w:t>
            </w:r>
          </w:p>
        </w:tc>
        <w:tc>
          <w:tcPr>
            <w:tcW w:w="1559" w:type="dxa"/>
            <w:tcBorders>
              <w:top w:val="nil"/>
              <w:left w:val="nil"/>
              <w:bottom w:val="single" w:sz="4" w:space="0" w:color="auto"/>
              <w:right w:val="single" w:sz="4" w:space="0" w:color="auto"/>
            </w:tcBorders>
            <w:shd w:val="clear" w:color="000000" w:fill="FFFFFF"/>
            <w:noWrap/>
            <w:vAlign w:val="center"/>
          </w:tcPr>
          <w:p w:rsidR="00DF695B" w:rsidRPr="003E40BB" w:rsidRDefault="00DF695B" w:rsidP="003E40BB">
            <w:pPr>
              <w:spacing w:after="0" w:line="240" w:lineRule="auto"/>
              <w:jc w:val="center"/>
              <w:rPr>
                <w:rFonts w:ascii="Times New Roman" w:hAnsi="Times New Roman"/>
                <w:color w:val="000000"/>
                <w:sz w:val="24"/>
                <w:szCs w:val="24"/>
                <w:lang w:eastAsia="ru-RU"/>
              </w:rPr>
            </w:pPr>
            <w:r w:rsidRPr="003E40BB">
              <w:rPr>
                <w:rFonts w:ascii="Times New Roman" w:hAnsi="Times New Roman"/>
                <w:color w:val="000000"/>
                <w:sz w:val="24"/>
                <w:szCs w:val="24"/>
                <w:lang w:eastAsia="ru-RU"/>
              </w:rPr>
              <w:t>143</w:t>
            </w:r>
          </w:p>
        </w:tc>
        <w:tc>
          <w:tcPr>
            <w:tcW w:w="602" w:type="dxa"/>
            <w:tcBorders>
              <w:top w:val="nil"/>
              <w:left w:val="nil"/>
              <w:bottom w:val="single" w:sz="4" w:space="0" w:color="auto"/>
              <w:right w:val="single" w:sz="4" w:space="0" w:color="auto"/>
            </w:tcBorders>
            <w:shd w:val="clear" w:color="000000" w:fill="FFFFFF"/>
            <w:noWrap/>
            <w:vAlign w:val="center"/>
          </w:tcPr>
          <w:p w:rsidR="00DF695B" w:rsidRPr="003E40BB" w:rsidRDefault="00DF695B" w:rsidP="003E40BB">
            <w:pPr>
              <w:spacing w:after="0" w:line="240" w:lineRule="auto"/>
              <w:jc w:val="center"/>
              <w:rPr>
                <w:rFonts w:ascii="Times New Roman" w:hAnsi="Times New Roman"/>
                <w:color w:val="000000"/>
                <w:sz w:val="24"/>
                <w:szCs w:val="24"/>
                <w:lang w:eastAsia="ru-RU"/>
              </w:rPr>
            </w:pPr>
            <w:r w:rsidRPr="003E40BB">
              <w:rPr>
                <w:rFonts w:ascii="Times New Roman" w:hAnsi="Times New Roman"/>
                <w:color w:val="000000"/>
                <w:sz w:val="24"/>
                <w:szCs w:val="24"/>
                <w:lang w:eastAsia="ru-RU"/>
              </w:rPr>
              <w:t>31%</w:t>
            </w:r>
          </w:p>
        </w:tc>
      </w:tr>
      <w:tr w:rsidR="00DF695B" w:rsidRPr="00903476" w:rsidTr="003E40BB">
        <w:trPr>
          <w:trHeight w:val="630"/>
          <w:jc w:val="center"/>
        </w:trPr>
        <w:tc>
          <w:tcPr>
            <w:tcW w:w="4395" w:type="dxa"/>
            <w:tcBorders>
              <w:top w:val="nil"/>
              <w:left w:val="single" w:sz="4" w:space="0" w:color="auto"/>
              <w:bottom w:val="single" w:sz="4" w:space="0" w:color="auto"/>
              <w:right w:val="single" w:sz="4" w:space="0" w:color="auto"/>
            </w:tcBorders>
            <w:shd w:val="clear" w:color="000000" w:fill="FFFFFF"/>
            <w:vAlign w:val="center"/>
          </w:tcPr>
          <w:p w:rsidR="00DF695B" w:rsidRPr="003E40BB" w:rsidRDefault="00DF695B" w:rsidP="003E40BB">
            <w:pPr>
              <w:spacing w:after="0" w:line="240" w:lineRule="auto"/>
              <w:rPr>
                <w:rFonts w:ascii="Times New Roman" w:hAnsi="Times New Roman"/>
                <w:color w:val="000000"/>
                <w:sz w:val="24"/>
                <w:szCs w:val="24"/>
                <w:lang w:eastAsia="ru-RU"/>
              </w:rPr>
            </w:pPr>
            <w:r w:rsidRPr="003E40BB">
              <w:rPr>
                <w:rFonts w:ascii="Times New Roman" w:hAnsi="Times New Roman"/>
                <w:color w:val="000000"/>
                <w:sz w:val="24"/>
                <w:szCs w:val="24"/>
                <w:lang w:eastAsia="ru-RU"/>
              </w:rPr>
              <w:t>МБОУ  «Школа – интернат VIII вида поселка Эгвекинот»</w:t>
            </w:r>
          </w:p>
        </w:tc>
        <w:tc>
          <w:tcPr>
            <w:tcW w:w="1559" w:type="dxa"/>
            <w:tcBorders>
              <w:top w:val="nil"/>
              <w:left w:val="nil"/>
              <w:bottom w:val="single" w:sz="4" w:space="0" w:color="auto"/>
              <w:right w:val="single" w:sz="4" w:space="0" w:color="auto"/>
            </w:tcBorders>
            <w:shd w:val="clear" w:color="000000" w:fill="FFFFFF"/>
            <w:noWrap/>
            <w:vAlign w:val="center"/>
          </w:tcPr>
          <w:p w:rsidR="00DF695B" w:rsidRPr="003E40BB" w:rsidRDefault="00DF695B" w:rsidP="003E40BB">
            <w:pPr>
              <w:spacing w:after="0" w:line="240" w:lineRule="auto"/>
              <w:jc w:val="center"/>
              <w:rPr>
                <w:rFonts w:ascii="Times New Roman" w:hAnsi="Times New Roman"/>
                <w:color w:val="000000"/>
                <w:sz w:val="24"/>
                <w:szCs w:val="24"/>
                <w:lang w:eastAsia="ru-RU"/>
              </w:rPr>
            </w:pPr>
            <w:r w:rsidRPr="003E40BB">
              <w:rPr>
                <w:rFonts w:ascii="Times New Roman" w:hAnsi="Times New Roman"/>
                <w:color w:val="000000"/>
                <w:sz w:val="24"/>
                <w:szCs w:val="24"/>
                <w:lang w:eastAsia="ru-RU"/>
              </w:rPr>
              <w:t>42</w:t>
            </w:r>
          </w:p>
        </w:tc>
        <w:tc>
          <w:tcPr>
            <w:tcW w:w="1559" w:type="dxa"/>
            <w:tcBorders>
              <w:top w:val="nil"/>
              <w:left w:val="nil"/>
              <w:bottom w:val="single" w:sz="4" w:space="0" w:color="auto"/>
              <w:right w:val="single" w:sz="4" w:space="0" w:color="auto"/>
            </w:tcBorders>
            <w:shd w:val="clear" w:color="000000" w:fill="FFFFFF"/>
            <w:noWrap/>
            <w:vAlign w:val="center"/>
          </w:tcPr>
          <w:p w:rsidR="00DF695B" w:rsidRPr="003E40BB" w:rsidRDefault="00DF695B" w:rsidP="003E40BB">
            <w:pPr>
              <w:spacing w:after="0" w:line="240" w:lineRule="auto"/>
              <w:jc w:val="center"/>
              <w:rPr>
                <w:rFonts w:ascii="Times New Roman" w:hAnsi="Times New Roman"/>
                <w:color w:val="000000"/>
                <w:sz w:val="24"/>
                <w:szCs w:val="24"/>
                <w:lang w:eastAsia="ru-RU"/>
              </w:rPr>
            </w:pPr>
            <w:r w:rsidRPr="003E40BB">
              <w:rPr>
                <w:rFonts w:ascii="Times New Roman" w:hAnsi="Times New Roman"/>
                <w:color w:val="000000"/>
                <w:sz w:val="24"/>
                <w:szCs w:val="24"/>
                <w:lang w:eastAsia="ru-RU"/>
              </w:rPr>
              <w:t>18</w:t>
            </w:r>
          </w:p>
        </w:tc>
        <w:tc>
          <w:tcPr>
            <w:tcW w:w="602" w:type="dxa"/>
            <w:tcBorders>
              <w:top w:val="nil"/>
              <w:left w:val="nil"/>
              <w:bottom w:val="single" w:sz="4" w:space="0" w:color="auto"/>
              <w:right w:val="single" w:sz="4" w:space="0" w:color="auto"/>
            </w:tcBorders>
            <w:shd w:val="clear" w:color="000000" w:fill="FFFFFF"/>
            <w:noWrap/>
            <w:vAlign w:val="center"/>
          </w:tcPr>
          <w:p w:rsidR="00DF695B" w:rsidRPr="003E40BB" w:rsidRDefault="00DF695B" w:rsidP="003E40BB">
            <w:pPr>
              <w:spacing w:after="0" w:line="240" w:lineRule="auto"/>
              <w:jc w:val="center"/>
              <w:rPr>
                <w:rFonts w:ascii="Times New Roman" w:hAnsi="Times New Roman"/>
                <w:color w:val="000000"/>
                <w:sz w:val="24"/>
                <w:szCs w:val="24"/>
                <w:lang w:eastAsia="ru-RU"/>
              </w:rPr>
            </w:pPr>
            <w:r w:rsidRPr="003E40BB">
              <w:rPr>
                <w:rFonts w:ascii="Times New Roman" w:hAnsi="Times New Roman"/>
                <w:color w:val="000000"/>
                <w:sz w:val="24"/>
                <w:szCs w:val="24"/>
                <w:lang w:eastAsia="ru-RU"/>
              </w:rPr>
              <w:t>43%</w:t>
            </w:r>
          </w:p>
        </w:tc>
      </w:tr>
      <w:tr w:rsidR="00DF695B" w:rsidRPr="00903476" w:rsidTr="003E40BB">
        <w:trPr>
          <w:trHeight w:val="1125"/>
          <w:jc w:val="center"/>
        </w:trPr>
        <w:tc>
          <w:tcPr>
            <w:tcW w:w="4395" w:type="dxa"/>
            <w:tcBorders>
              <w:top w:val="nil"/>
              <w:left w:val="single" w:sz="4" w:space="0" w:color="auto"/>
              <w:bottom w:val="single" w:sz="4" w:space="0" w:color="auto"/>
              <w:right w:val="single" w:sz="4" w:space="0" w:color="auto"/>
            </w:tcBorders>
            <w:shd w:val="clear" w:color="000000" w:fill="FFFFFF"/>
            <w:vAlign w:val="center"/>
          </w:tcPr>
          <w:p w:rsidR="00DF695B" w:rsidRPr="003E40BB" w:rsidRDefault="00DF695B" w:rsidP="003E40BB">
            <w:pPr>
              <w:spacing w:after="0" w:line="240" w:lineRule="auto"/>
              <w:rPr>
                <w:rFonts w:ascii="Times New Roman" w:hAnsi="Times New Roman"/>
                <w:color w:val="000000"/>
                <w:sz w:val="24"/>
                <w:szCs w:val="24"/>
                <w:lang w:eastAsia="ru-RU"/>
              </w:rPr>
            </w:pPr>
            <w:r w:rsidRPr="003E40BB">
              <w:rPr>
                <w:rFonts w:ascii="Times New Roman" w:hAnsi="Times New Roman"/>
                <w:color w:val="000000"/>
                <w:sz w:val="24"/>
                <w:szCs w:val="24"/>
                <w:lang w:eastAsia="ru-RU"/>
              </w:rPr>
              <w:t>МБОУ «Средняя общеобразовательная школа поселка Эгвекинот»</w:t>
            </w:r>
          </w:p>
        </w:tc>
        <w:tc>
          <w:tcPr>
            <w:tcW w:w="1559" w:type="dxa"/>
            <w:tcBorders>
              <w:top w:val="nil"/>
              <w:left w:val="nil"/>
              <w:bottom w:val="single" w:sz="4" w:space="0" w:color="auto"/>
              <w:right w:val="single" w:sz="4" w:space="0" w:color="auto"/>
            </w:tcBorders>
            <w:shd w:val="clear" w:color="000000" w:fill="FFFFFF"/>
            <w:noWrap/>
            <w:vAlign w:val="center"/>
          </w:tcPr>
          <w:p w:rsidR="00DF695B" w:rsidRPr="003E40BB" w:rsidRDefault="00DF695B" w:rsidP="003E40BB">
            <w:pPr>
              <w:spacing w:after="0" w:line="240" w:lineRule="auto"/>
              <w:jc w:val="center"/>
              <w:rPr>
                <w:rFonts w:ascii="Times New Roman" w:hAnsi="Times New Roman"/>
                <w:color w:val="000000"/>
                <w:sz w:val="24"/>
                <w:szCs w:val="24"/>
                <w:lang w:eastAsia="ru-RU"/>
              </w:rPr>
            </w:pPr>
            <w:r w:rsidRPr="003E40BB">
              <w:rPr>
                <w:rFonts w:ascii="Times New Roman" w:hAnsi="Times New Roman"/>
                <w:color w:val="000000"/>
                <w:sz w:val="24"/>
                <w:szCs w:val="24"/>
                <w:lang w:eastAsia="ru-RU"/>
              </w:rPr>
              <w:t>352</w:t>
            </w:r>
          </w:p>
        </w:tc>
        <w:tc>
          <w:tcPr>
            <w:tcW w:w="1559" w:type="dxa"/>
            <w:tcBorders>
              <w:top w:val="nil"/>
              <w:left w:val="nil"/>
              <w:bottom w:val="single" w:sz="4" w:space="0" w:color="auto"/>
              <w:right w:val="single" w:sz="4" w:space="0" w:color="auto"/>
            </w:tcBorders>
            <w:shd w:val="clear" w:color="000000" w:fill="FFFFFF"/>
            <w:noWrap/>
            <w:vAlign w:val="center"/>
          </w:tcPr>
          <w:p w:rsidR="00DF695B" w:rsidRPr="003E40BB" w:rsidRDefault="00DF695B" w:rsidP="003E40BB">
            <w:pPr>
              <w:spacing w:after="0" w:line="240" w:lineRule="auto"/>
              <w:jc w:val="center"/>
              <w:rPr>
                <w:rFonts w:ascii="Times New Roman" w:hAnsi="Times New Roman"/>
                <w:color w:val="000000"/>
                <w:sz w:val="24"/>
                <w:szCs w:val="24"/>
                <w:lang w:eastAsia="ru-RU"/>
              </w:rPr>
            </w:pPr>
            <w:r w:rsidRPr="003E40BB">
              <w:rPr>
                <w:rFonts w:ascii="Times New Roman" w:hAnsi="Times New Roman"/>
                <w:color w:val="000000"/>
                <w:sz w:val="24"/>
                <w:szCs w:val="24"/>
                <w:lang w:eastAsia="ru-RU"/>
              </w:rPr>
              <w:t>107</w:t>
            </w:r>
          </w:p>
        </w:tc>
        <w:tc>
          <w:tcPr>
            <w:tcW w:w="602" w:type="dxa"/>
            <w:tcBorders>
              <w:top w:val="nil"/>
              <w:left w:val="nil"/>
              <w:bottom w:val="single" w:sz="4" w:space="0" w:color="auto"/>
              <w:right w:val="single" w:sz="4" w:space="0" w:color="auto"/>
            </w:tcBorders>
            <w:shd w:val="clear" w:color="000000" w:fill="FFFFFF"/>
            <w:noWrap/>
            <w:vAlign w:val="center"/>
          </w:tcPr>
          <w:p w:rsidR="00DF695B" w:rsidRPr="003E40BB" w:rsidRDefault="00DF695B" w:rsidP="003E40BB">
            <w:pPr>
              <w:spacing w:after="0" w:line="240" w:lineRule="auto"/>
              <w:jc w:val="center"/>
              <w:rPr>
                <w:rFonts w:ascii="Times New Roman" w:hAnsi="Times New Roman"/>
                <w:color w:val="000000"/>
                <w:sz w:val="24"/>
                <w:szCs w:val="24"/>
                <w:lang w:eastAsia="ru-RU"/>
              </w:rPr>
            </w:pPr>
            <w:r w:rsidRPr="003E40BB">
              <w:rPr>
                <w:rFonts w:ascii="Times New Roman" w:hAnsi="Times New Roman"/>
                <w:color w:val="000000"/>
                <w:sz w:val="24"/>
                <w:szCs w:val="24"/>
                <w:lang w:eastAsia="ru-RU"/>
              </w:rPr>
              <w:t>30%</w:t>
            </w:r>
          </w:p>
        </w:tc>
      </w:tr>
      <w:tr w:rsidR="00DF695B" w:rsidRPr="00903476" w:rsidTr="003E40BB">
        <w:trPr>
          <w:trHeight w:val="945"/>
          <w:jc w:val="center"/>
        </w:trPr>
        <w:tc>
          <w:tcPr>
            <w:tcW w:w="4395" w:type="dxa"/>
            <w:tcBorders>
              <w:top w:val="nil"/>
              <w:left w:val="single" w:sz="4" w:space="0" w:color="auto"/>
              <w:bottom w:val="single" w:sz="4" w:space="0" w:color="auto"/>
              <w:right w:val="single" w:sz="4" w:space="0" w:color="auto"/>
            </w:tcBorders>
            <w:shd w:val="clear" w:color="000000" w:fill="FFFFFF"/>
            <w:vAlign w:val="center"/>
          </w:tcPr>
          <w:p w:rsidR="00DF695B" w:rsidRPr="003E40BB" w:rsidRDefault="00DF695B" w:rsidP="003E40BB">
            <w:pPr>
              <w:spacing w:after="0" w:line="240" w:lineRule="auto"/>
              <w:rPr>
                <w:rFonts w:ascii="Times New Roman" w:hAnsi="Times New Roman"/>
                <w:color w:val="000000"/>
                <w:sz w:val="24"/>
                <w:szCs w:val="24"/>
                <w:lang w:eastAsia="ru-RU"/>
              </w:rPr>
            </w:pPr>
            <w:r w:rsidRPr="003E40BB">
              <w:rPr>
                <w:rFonts w:ascii="Times New Roman" w:hAnsi="Times New Roman"/>
                <w:color w:val="000000"/>
                <w:sz w:val="24"/>
                <w:szCs w:val="24"/>
                <w:lang w:eastAsia="ru-RU"/>
              </w:rPr>
              <w:t>МБОУ  «Начальная школа–детский сад села Нутэпэльмен»</w:t>
            </w:r>
          </w:p>
        </w:tc>
        <w:tc>
          <w:tcPr>
            <w:tcW w:w="1559" w:type="dxa"/>
            <w:tcBorders>
              <w:top w:val="nil"/>
              <w:left w:val="nil"/>
              <w:bottom w:val="single" w:sz="4" w:space="0" w:color="auto"/>
              <w:right w:val="single" w:sz="4" w:space="0" w:color="auto"/>
            </w:tcBorders>
            <w:shd w:val="clear" w:color="000000" w:fill="FFFFFF"/>
            <w:noWrap/>
            <w:vAlign w:val="center"/>
          </w:tcPr>
          <w:p w:rsidR="00DF695B" w:rsidRPr="003E40BB" w:rsidRDefault="00DF695B" w:rsidP="003E40BB">
            <w:pPr>
              <w:spacing w:after="0" w:line="240" w:lineRule="auto"/>
              <w:jc w:val="center"/>
              <w:rPr>
                <w:rFonts w:ascii="Times New Roman" w:hAnsi="Times New Roman"/>
                <w:color w:val="000000"/>
                <w:sz w:val="24"/>
                <w:szCs w:val="24"/>
                <w:lang w:eastAsia="ru-RU"/>
              </w:rPr>
            </w:pPr>
            <w:r w:rsidRPr="003E40BB">
              <w:rPr>
                <w:rFonts w:ascii="Times New Roman" w:hAnsi="Times New Roman"/>
                <w:color w:val="000000"/>
                <w:sz w:val="24"/>
                <w:szCs w:val="24"/>
                <w:lang w:eastAsia="ru-RU"/>
              </w:rPr>
              <w:t>31</w:t>
            </w:r>
          </w:p>
        </w:tc>
        <w:tc>
          <w:tcPr>
            <w:tcW w:w="1559" w:type="dxa"/>
            <w:tcBorders>
              <w:top w:val="nil"/>
              <w:left w:val="nil"/>
              <w:bottom w:val="single" w:sz="4" w:space="0" w:color="auto"/>
              <w:right w:val="single" w:sz="4" w:space="0" w:color="auto"/>
            </w:tcBorders>
            <w:shd w:val="clear" w:color="000000" w:fill="FFFFFF"/>
            <w:noWrap/>
            <w:vAlign w:val="center"/>
          </w:tcPr>
          <w:p w:rsidR="00DF695B" w:rsidRPr="003E40BB" w:rsidRDefault="00DF695B" w:rsidP="003E40BB">
            <w:pPr>
              <w:spacing w:after="0" w:line="240" w:lineRule="auto"/>
              <w:jc w:val="center"/>
              <w:rPr>
                <w:rFonts w:ascii="Times New Roman" w:hAnsi="Times New Roman"/>
                <w:color w:val="000000"/>
                <w:sz w:val="24"/>
                <w:szCs w:val="24"/>
                <w:lang w:eastAsia="ru-RU"/>
              </w:rPr>
            </w:pPr>
            <w:r w:rsidRPr="003E40BB">
              <w:rPr>
                <w:rFonts w:ascii="Times New Roman" w:hAnsi="Times New Roman"/>
                <w:color w:val="000000"/>
                <w:sz w:val="24"/>
                <w:szCs w:val="24"/>
                <w:lang w:eastAsia="ru-RU"/>
              </w:rPr>
              <w:t>10</w:t>
            </w:r>
          </w:p>
        </w:tc>
        <w:tc>
          <w:tcPr>
            <w:tcW w:w="602" w:type="dxa"/>
            <w:tcBorders>
              <w:top w:val="nil"/>
              <w:left w:val="nil"/>
              <w:bottom w:val="single" w:sz="4" w:space="0" w:color="auto"/>
              <w:right w:val="single" w:sz="4" w:space="0" w:color="auto"/>
            </w:tcBorders>
            <w:shd w:val="clear" w:color="000000" w:fill="FFFFFF"/>
            <w:noWrap/>
            <w:vAlign w:val="center"/>
          </w:tcPr>
          <w:p w:rsidR="00DF695B" w:rsidRPr="003E40BB" w:rsidRDefault="00DF695B" w:rsidP="003E40BB">
            <w:pPr>
              <w:spacing w:after="0" w:line="240" w:lineRule="auto"/>
              <w:jc w:val="center"/>
              <w:rPr>
                <w:rFonts w:ascii="Times New Roman" w:hAnsi="Times New Roman"/>
                <w:color w:val="000000"/>
                <w:sz w:val="24"/>
                <w:szCs w:val="24"/>
                <w:lang w:eastAsia="ru-RU"/>
              </w:rPr>
            </w:pPr>
            <w:r w:rsidRPr="003E40BB">
              <w:rPr>
                <w:rFonts w:ascii="Times New Roman" w:hAnsi="Times New Roman"/>
                <w:color w:val="000000"/>
                <w:sz w:val="24"/>
                <w:szCs w:val="24"/>
                <w:lang w:eastAsia="ru-RU"/>
              </w:rPr>
              <w:t>32%</w:t>
            </w:r>
          </w:p>
        </w:tc>
      </w:tr>
      <w:tr w:rsidR="00DF695B" w:rsidRPr="00903476" w:rsidTr="003E40BB">
        <w:trPr>
          <w:trHeight w:val="630"/>
          <w:jc w:val="center"/>
        </w:trPr>
        <w:tc>
          <w:tcPr>
            <w:tcW w:w="4395" w:type="dxa"/>
            <w:tcBorders>
              <w:top w:val="nil"/>
              <w:left w:val="single" w:sz="4" w:space="0" w:color="auto"/>
              <w:bottom w:val="single" w:sz="4" w:space="0" w:color="auto"/>
              <w:right w:val="single" w:sz="4" w:space="0" w:color="auto"/>
            </w:tcBorders>
            <w:shd w:val="clear" w:color="000000" w:fill="FFFFFF"/>
            <w:vAlign w:val="center"/>
          </w:tcPr>
          <w:p w:rsidR="00DF695B" w:rsidRPr="003E40BB" w:rsidRDefault="00DF695B" w:rsidP="003E40BB">
            <w:pPr>
              <w:spacing w:after="0" w:line="240" w:lineRule="auto"/>
              <w:rPr>
                <w:rFonts w:ascii="Times New Roman" w:hAnsi="Times New Roman"/>
                <w:color w:val="000000"/>
                <w:sz w:val="24"/>
                <w:szCs w:val="24"/>
                <w:lang w:eastAsia="ru-RU"/>
              </w:rPr>
            </w:pPr>
            <w:r w:rsidRPr="003E40BB">
              <w:rPr>
                <w:rFonts w:ascii="Times New Roman" w:hAnsi="Times New Roman"/>
                <w:color w:val="000000"/>
                <w:sz w:val="24"/>
                <w:szCs w:val="24"/>
                <w:lang w:eastAsia="ru-RU"/>
              </w:rPr>
              <w:t>МБОУ «Центр образования села Амгуэмы»</w:t>
            </w:r>
          </w:p>
        </w:tc>
        <w:tc>
          <w:tcPr>
            <w:tcW w:w="1559" w:type="dxa"/>
            <w:tcBorders>
              <w:top w:val="nil"/>
              <w:left w:val="nil"/>
              <w:bottom w:val="single" w:sz="4" w:space="0" w:color="auto"/>
              <w:right w:val="single" w:sz="4" w:space="0" w:color="auto"/>
            </w:tcBorders>
            <w:shd w:val="clear" w:color="000000" w:fill="FFFFFF"/>
            <w:noWrap/>
            <w:vAlign w:val="center"/>
          </w:tcPr>
          <w:p w:rsidR="00DF695B" w:rsidRPr="003E40BB" w:rsidRDefault="00DF695B" w:rsidP="003E40BB">
            <w:pPr>
              <w:spacing w:after="0" w:line="240" w:lineRule="auto"/>
              <w:jc w:val="center"/>
              <w:rPr>
                <w:rFonts w:ascii="Times New Roman" w:hAnsi="Times New Roman"/>
                <w:color w:val="000000"/>
                <w:sz w:val="24"/>
                <w:szCs w:val="24"/>
                <w:lang w:eastAsia="ru-RU"/>
              </w:rPr>
            </w:pPr>
            <w:r w:rsidRPr="003E40BB">
              <w:rPr>
                <w:rFonts w:ascii="Times New Roman" w:hAnsi="Times New Roman"/>
                <w:color w:val="000000"/>
                <w:sz w:val="24"/>
                <w:szCs w:val="24"/>
                <w:lang w:eastAsia="ru-RU"/>
              </w:rPr>
              <w:t>148</w:t>
            </w:r>
          </w:p>
        </w:tc>
        <w:tc>
          <w:tcPr>
            <w:tcW w:w="1559" w:type="dxa"/>
            <w:tcBorders>
              <w:top w:val="nil"/>
              <w:left w:val="nil"/>
              <w:bottom w:val="single" w:sz="4" w:space="0" w:color="auto"/>
              <w:right w:val="single" w:sz="4" w:space="0" w:color="auto"/>
            </w:tcBorders>
            <w:shd w:val="clear" w:color="000000" w:fill="FFFFFF"/>
            <w:noWrap/>
            <w:vAlign w:val="center"/>
          </w:tcPr>
          <w:p w:rsidR="00DF695B" w:rsidRPr="003E40BB" w:rsidRDefault="00DF695B" w:rsidP="003E40BB">
            <w:pPr>
              <w:spacing w:after="0" w:line="240" w:lineRule="auto"/>
              <w:jc w:val="center"/>
              <w:rPr>
                <w:rFonts w:ascii="Times New Roman" w:hAnsi="Times New Roman"/>
                <w:color w:val="000000"/>
                <w:sz w:val="24"/>
                <w:szCs w:val="24"/>
                <w:lang w:eastAsia="ru-RU"/>
              </w:rPr>
            </w:pPr>
            <w:r w:rsidRPr="003E40BB">
              <w:rPr>
                <w:rFonts w:ascii="Times New Roman" w:hAnsi="Times New Roman"/>
                <w:color w:val="000000"/>
                <w:sz w:val="24"/>
                <w:szCs w:val="24"/>
                <w:lang w:eastAsia="ru-RU"/>
              </w:rPr>
              <w:t>54</w:t>
            </w:r>
          </w:p>
        </w:tc>
        <w:tc>
          <w:tcPr>
            <w:tcW w:w="602" w:type="dxa"/>
            <w:tcBorders>
              <w:top w:val="nil"/>
              <w:left w:val="nil"/>
              <w:bottom w:val="single" w:sz="4" w:space="0" w:color="auto"/>
              <w:right w:val="single" w:sz="4" w:space="0" w:color="auto"/>
            </w:tcBorders>
            <w:shd w:val="clear" w:color="000000" w:fill="FFFFFF"/>
            <w:noWrap/>
            <w:vAlign w:val="center"/>
          </w:tcPr>
          <w:p w:rsidR="00DF695B" w:rsidRPr="003E40BB" w:rsidRDefault="00DF695B" w:rsidP="003E40BB">
            <w:pPr>
              <w:spacing w:after="0" w:line="240" w:lineRule="auto"/>
              <w:jc w:val="center"/>
              <w:rPr>
                <w:rFonts w:ascii="Times New Roman" w:hAnsi="Times New Roman"/>
                <w:color w:val="000000"/>
                <w:sz w:val="24"/>
                <w:szCs w:val="24"/>
                <w:lang w:eastAsia="ru-RU"/>
              </w:rPr>
            </w:pPr>
            <w:r w:rsidRPr="003E40BB">
              <w:rPr>
                <w:rFonts w:ascii="Times New Roman" w:hAnsi="Times New Roman"/>
                <w:color w:val="000000"/>
                <w:sz w:val="24"/>
                <w:szCs w:val="24"/>
                <w:lang w:eastAsia="ru-RU"/>
              </w:rPr>
              <w:t>36%</w:t>
            </w:r>
          </w:p>
        </w:tc>
      </w:tr>
      <w:tr w:rsidR="00DF695B" w:rsidRPr="00903476" w:rsidTr="003E40BB">
        <w:trPr>
          <w:trHeight w:val="630"/>
          <w:jc w:val="center"/>
        </w:trPr>
        <w:tc>
          <w:tcPr>
            <w:tcW w:w="4395" w:type="dxa"/>
            <w:tcBorders>
              <w:top w:val="nil"/>
              <w:left w:val="single" w:sz="4" w:space="0" w:color="auto"/>
              <w:bottom w:val="single" w:sz="4" w:space="0" w:color="auto"/>
              <w:right w:val="single" w:sz="4" w:space="0" w:color="auto"/>
            </w:tcBorders>
            <w:shd w:val="clear" w:color="000000" w:fill="FFFFFF"/>
            <w:vAlign w:val="center"/>
          </w:tcPr>
          <w:p w:rsidR="00DF695B" w:rsidRPr="003E40BB" w:rsidRDefault="00DF695B" w:rsidP="003E40BB">
            <w:pPr>
              <w:spacing w:after="0" w:line="240" w:lineRule="auto"/>
              <w:rPr>
                <w:rFonts w:ascii="Times New Roman" w:hAnsi="Times New Roman"/>
                <w:color w:val="000000"/>
                <w:sz w:val="24"/>
                <w:szCs w:val="24"/>
                <w:lang w:eastAsia="ru-RU"/>
              </w:rPr>
            </w:pPr>
            <w:r w:rsidRPr="003E40BB">
              <w:rPr>
                <w:rFonts w:ascii="Times New Roman" w:hAnsi="Times New Roman"/>
                <w:color w:val="000000"/>
                <w:sz w:val="24"/>
                <w:szCs w:val="24"/>
                <w:lang w:eastAsia="ru-RU"/>
              </w:rPr>
              <w:t>МБОУ «Центр образования села Конергино»</w:t>
            </w:r>
          </w:p>
        </w:tc>
        <w:tc>
          <w:tcPr>
            <w:tcW w:w="1559" w:type="dxa"/>
            <w:tcBorders>
              <w:top w:val="nil"/>
              <w:left w:val="nil"/>
              <w:bottom w:val="single" w:sz="4" w:space="0" w:color="auto"/>
              <w:right w:val="single" w:sz="4" w:space="0" w:color="auto"/>
            </w:tcBorders>
            <w:shd w:val="clear" w:color="000000" w:fill="FFFFFF"/>
            <w:noWrap/>
            <w:vAlign w:val="center"/>
          </w:tcPr>
          <w:p w:rsidR="00DF695B" w:rsidRPr="003E40BB" w:rsidRDefault="00DF695B" w:rsidP="003E40BB">
            <w:pPr>
              <w:spacing w:after="0" w:line="240" w:lineRule="auto"/>
              <w:jc w:val="center"/>
              <w:rPr>
                <w:rFonts w:ascii="Times New Roman" w:hAnsi="Times New Roman"/>
                <w:color w:val="000000"/>
                <w:sz w:val="24"/>
                <w:szCs w:val="24"/>
                <w:lang w:eastAsia="ru-RU"/>
              </w:rPr>
            </w:pPr>
            <w:r w:rsidRPr="003E40BB">
              <w:rPr>
                <w:rFonts w:ascii="Times New Roman" w:hAnsi="Times New Roman"/>
                <w:color w:val="000000"/>
                <w:sz w:val="24"/>
                <w:szCs w:val="24"/>
                <w:lang w:eastAsia="ru-RU"/>
              </w:rPr>
              <w:t>68</w:t>
            </w:r>
          </w:p>
        </w:tc>
        <w:tc>
          <w:tcPr>
            <w:tcW w:w="1559" w:type="dxa"/>
            <w:tcBorders>
              <w:top w:val="nil"/>
              <w:left w:val="nil"/>
              <w:bottom w:val="single" w:sz="4" w:space="0" w:color="auto"/>
              <w:right w:val="single" w:sz="4" w:space="0" w:color="auto"/>
            </w:tcBorders>
            <w:shd w:val="clear" w:color="000000" w:fill="FFFFFF"/>
            <w:noWrap/>
            <w:vAlign w:val="center"/>
          </w:tcPr>
          <w:p w:rsidR="00DF695B" w:rsidRPr="003E40BB" w:rsidRDefault="00DF695B" w:rsidP="003E40BB">
            <w:pPr>
              <w:spacing w:after="0" w:line="240" w:lineRule="auto"/>
              <w:jc w:val="center"/>
              <w:rPr>
                <w:rFonts w:ascii="Times New Roman" w:hAnsi="Times New Roman"/>
                <w:color w:val="000000"/>
                <w:sz w:val="24"/>
                <w:szCs w:val="24"/>
                <w:lang w:eastAsia="ru-RU"/>
              </w:rPr>
            </w:pPr>
            <w:r w:rsidRPr="003E40BB">
              <w:rPr>
                <w:rFonts w:ascii="Times New Roman" w:hAnsi="Times New Roman"/>
                <w:color w:val="000000"/>
                <w:sz w:val="24"/>
                <w:szCs w:val="24"/>
                <w:lang w:eastAsia="ru-RU"/>
              </w:rPr>
              <w:t>24</w:t>
            </w:r>
          </w:p>
        </w:tc>
        <w:tc>
          <w:tcPr>
            <w:tcW w:w="602" w:type="dxa"/>
            <w:tcBorders>
              <w:top w:val="nil"/>
              <w:left w:val="nil"/>
              <w:bottom w:val="single" w:sz="4" w:space="0" w:color="auto"/>
              <w:right w:val="single" w:sz="4" w:space="0" w:color="auto"/>
            </w:tcBorders>
            <w:shd w:val="clear" w:color="000000" w:fill="FFFFFF"/>
            <w:noWrap/>
            <w:vAlign w:val="center"/>
          </w:tcPr>
          <w:p w:rsidR="00DF695B" w:rsidRPr="003E40BB" w:rsidRDefault="00DF695B" w:rsidP="003E40BB">
            <w:pPr>
              <w:spacing w:after="0" w:line="240" w:lineRule="auto"/>
              <w:jc w:val="center"/>
              <w:rPr>
                <w:rFonts w:ascii="Times New Roman" w:hAnsi="Times New Roman"/>
                <w:color w:val="000000"/>
                <w:sz w:val="24"/>
                <w:szCs w:val="24"/>
                <w:lang w:eastAsia="ru-RU"/>
              </w:rPr>
            </w:pPr>
            <w:r w:rsidRPr="003E40BB">
              <w:rPr>
                <w:rFonts w:ascii="Times New Roman" w:hAnsi="Times New Roman"/>
                <w:color w:val="000000"/>
                <w:sz w:val="24"/>
                <w:szCs w:val="24"/>
                <w:lang w:eastAsia="ru-RU"/>
              </w:rPr>
              <w:t>35%</w:t>
            </w:r>
          </w:p>
        </w:tc>
      </w:tr>
      <w:tr w:rsidR="00DF695B" w:rsidRPr="00903476" w:rsidTr="00625785">
        <w:trPr>
          <w:trHeight w:val="1260"/>
          <w:jc w:val="center"/>
        </w:trPr>
        <w:tc>
          <w:tcPr>
            <w:tcW w:w="4395" w:type="dxa"/>
            <w:tcBorders>
              <w:top w:val="nil"/>
              <w:left w:val="single" w:sz="4" w:space="0" w:color="auto"/>
              <w:bottom w:val="single" w:sz="4" w:space="0" w:color="auto"/>
              <w:right w:val="single" w:sz="4" w:space="0" w:color="auto"/>
            </w:tcBorders>
            <w:shd w:val="clear" w:color="000000" w:fill="FFFFFF"/>
            <w:vAlign w:val="center"/>
          </w:tcPr>
          <w:p w:rsidR="00DF695B" w:rsidRPr="003E40BB" w:rsidRDefault="00DF695B" w:rsidP="003E40BB">
            <w:pPr>
              <w:spacing w:after="0" w:line="240" w:lineRule="auto"/>
              <w:rPr>
                <w:rFonts w:ascii="Times New Roman" w:hAnsi="Times New Roman"/>
                <w:color w:val="000000"/>
                <w:sz w:val="24"/>
                <w:szCs w:val="24"/>
                <w:lang w:eastAsia="ru-RU"/>
              </w:rPr>
            </w:pPr>
            <w:r w:rsidRPr="003E40BB">
              <w:rPr>
                <w:rFonts w:ascii="Times New Roman" w:hAnsi="Times New Roman"/>
                <w:color w:val="000000"/>
                <w:sz w:val="24"/>
                <w:szCs w:val="24"/>
                <w:lang w:eastAsia="ru-RU"/>
              </w:rPr>
              <w:t>МБОУ «Центр образования села Уэлькаль имени первой Краснознамённой перегоночной авиадивизии»</w:t>
            </w:r>
          </w:p>
        </w:tc>
        <w:tc>
          <w:tcPr>
            <w:tcW w:w="1559" w:type="dxa"/>
            <w:tcBorders>
              <w:top w:val="nil"/>
              <w:left w:val="nil"/>
              <w:bottom w:val="single" w:sz="4" w:space="0" w:color="auto"/>
              <w:right w:val="single" w:sz="4" w:space="0" w:color="auto"/>
            </w:tcBorders>
            <w:shd w:val="clear" w:color="000000" w:fill="FFFFFF"/>
            <w:noWrap/>
            <w:vAlign w:val="center"/>
          </w:tcPr>
          <w:p w:rsidR="00DF695B" w:rsidRPr="003E40BB" w:rsidRDefault="00DF695B" w:rsidP="003E40BB">
            <w:pPr>
              <w:spacing w:after="0" w:line="240" w:lineRule="auto"/>
              <w:jc w:val="center"/>
              <w:rPr>
                <w:rFonts w:ascii="Times New Roman" w:hAnsi="Times New Roman"/>
                <w:color w:val="000000"/>
                <w:sz w:val="24"/>
                <w:szCs w:val="24"/>
                <w:lang w:eastAsia="ru-RU"/>
              </w:rPr>
            </w:pPr>
            <w:r w:rsidRPr="003E40BB">
              <w:rPr>
                <w:rFonts w:ascii="Times New Roman" w:hAnsi="Times New Roman"/>
                <w:color w:val="000000"/>
                <w:sz w:val="24"/>
                <w:szCs w:val="24"/>
                <w:lang w:eastAsia="ru-RU"/>
              </w:rPr>
              <w:t>35</w:t>
            </w:r>
          </w:p>
        </w:tc>
        <w:tc>
          <w:tcPr>
            <w:tcW w:w="1559" w:type="dxa"/>
            <w:tcBorders>
              <w:top w:val="nil"/>
              <w:left w:val="nil"/>
              <w:bottom w:val="single" w:sz="4" w:space="0" w:color="auto"/>
              <w:right w:val="single" w:sz="4" w:space="0" w:color="auto"/>
            </w:tcBorders>
            <w:shd w:val="clear" w:color="000000" w:fill="FFFFFF"/>
            <w:noWrap/>
            <w:vAlign w:val="center"/>
          </w:tcPr>
          <w:p w:rsidR="00DF695B" w:rsidRPr="003E40BB" w:rsidRDefault="00DF695B" w:rsidP="003E40BB">
            <w:pPr>
              <w:spacing w:after="0" w:line="240" w:lineRule="auto"/>
              <w:jc w:val="center"/>
              <w:rPr>
                <w:rFonts w:ascii="Times New Roman" w:hAnsi="Times New Roman"/>
                <w:color w:val="000000"/>
                <w:sz w:val="24"/>
                <w:szCs w:val="24"/>
                <w:lang w:eastAsia="ru-RU"/>
              </w:rPr>
            </w:pPr>
            <w:r w:rsidRPr="003E40BB">
              <w:rPr>
                <w:rFonts w:ascii="Times New Roman" w:hAnsi="Times New Roman"/>
                <w:color w:val="000000"/>
                <w:sz w:val="24"/>
                <w:szCs w:val="24"/>
                <w:lang w:eastAsia="ru-RU"/>
              </w:rPr>
              <w:t>11</w:t>
            </w:r>
          </w:p>
        </w:tc>
        <w:tc>
          <w:tcPr>
            <w:tcW w:w="602" w:type="dxa"/>
            <w:tcBorders>
              <w:top w:val="nil"/>
              <w:left w:val="nil"/>
              <w:bottom w:val="single" w:sz="4" w:space="0" w:color="auto"/>
              <w:right w:val="single" w:sz="4" w:space="0" w:color="auto"/>
            </w:tcBorders>
            <w:shd w:val="clear" w:color="000000" w:fill="FFFFFF"/>
            <w:noWrap/>
            <w:vAlign w:val="center"/>
          </w:tcPr>
          <w:p w:rsidR="00DF695B" w:rsidRPr="003E40BB" w:rsidRDefault="00DF695B" w:rsidP="003E40BB">
            <w:pPr>
              <w:spacing w:after="0" w:line="240" w:lineRule="auto"/>
              <w:jc w:val="center"/>
              <w:rPr>
                <w:rFonts w:ascii="Times New Roman" w:hAnsi="Times New Roman"/>
                <w:color w:val="000000"/>
                <w:sz w:val="24"/>
                <w:szCs w:val="24"/>
                <w:lang w:eastAsia="ru-RU"/>
              </w:rPr>
            </w:pPr>
            <w:r w:rsidRPr="003E40BB">
              <w:rPr>
                <w:rFonts w:ascii="Times New Roman" w:hAnsi="Times New Roman"/>
                <w:color w:val="000000"/>
                <w:sz w:val="24"/>
                <w:szCs w:val="24"/>
                <w:lang w:eastAsia="ru-RU"/>
              </w:rPr>
              <w:t>31%</w:t>
            </w:r>
          </w:p>
        </w:tc>
      </w:tr>
      <w:tr w:rsidR="00DF695B" w:rsidRPr="00903476" w:rsidTr="00625785">
        <w:trPr>
          <w:trHeight w:val="630"/>
          <w:jc w:val="center"/>
        </w:trPr>
        <w:tc>
          <w:tcPr>
            <w:tcW w:w="4395" w:type="dxa"/>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3E40BB" w:rsidRDefault="00DF695B" w:rsidP="003E40BB">
            <w:pPr>
              <w:spacing w:after="0" w:line="240" w:lineRule="auto"/>
              <w:rPr>
                <w:rFonts w:ascii="Times New Roman" w:hAnsi="Times New Roman"/>
                <w:color w:val="000000"/>
                <w:sz w:val="24"/>
                <w:szCs w:val="24"/>
                <w:lang w:eastAsia="ru-RU"/>
              </w:rPr>
            </w:pPr>
            <w:r w:rsidRPr="003E40BB">
              <w:rPr>
                <w:rFonts w:ascii="Times New Roman" w:hAnsi="Times New Roman"/>
                <w:color w:val="000000"/>
                <w:sz w:val="24"/>
                <w:szCs w:val="24"/>
                <w:lang w:eastAsia="ru-RU"/>
              </w:rPr>
              <w:t>МБОУ «Центр образования села Рыркайпий»</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DF695B" w:rsidRPr="003E40BB" w:rsidRDefault="00DF695B" w:rsidP="003E40BB">
            <w:pPr>
              <w:spacing w:after="0" w:line="240" w:lineRule="auto"/>
              <w:jc w:val="center"/>
              <w:rPr>
                <w:rFonts w:ascii="Times New Roman" w:hAnsi="Times New Roman"/>
                <w:color w:val="000000"/>
                <w:sz w:val="24"/>
                <w:szCs w:val="24"/>
                <w:lang w:eastAsia="ru-RU"/>
              </w:rPr>
            </w:pPr>
            <w:r w:rsidRPr="003E40BB">
              <w:rPr>
                <w:rFonts w:ascii="Times New Roman" w:hAnsi="Times New Roman"/>
                <w:color w:val="000000"/>
                <w:sz w:val="24"/>
                <w:szCs w:val="24"/>
                <w:lang w:eastAsia="ru-RU"/>
              </w:rPr>
              <w:t>111</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DF695B" w:rsidRPr="003E40BB" w:rsidRDefault="00DF695B" w:rsidP="003E40BB">
            <w:pPr>
              <w:spacing w:after="0" w:line="240" w:lineRule="auto"/>
              <w:jc w:val="center"/>
              <w:rPr>
                <w:rFonts w:ascii="Times New Roman" w:hAnsi="Times New Roman"/>
                <w:color w:val="000000"/>
                <w:sz w:val="24"/>
                <w:szCs w:val="24"/>
                <w:lang w:eastAsia="ru-RU"/>
              </w:rPr>
            </w:pPr>
            <w:r w:rsidRPr="003E40BB">
              <w:rPr>
                <w:rFonts w:ascii="Times New Roman" w:hAnsi="Times New Roman"/>
                <w:color w:val="000000"/>
                <w:sz w:val="24"/>
                <w:szCs w:val="24"/>
                <w:lang w:eastAsia="ru-RU"/>
              </w:rPr>
              <w:t>34</w:t>
            </w:r>
          </w:p>
        </w:tc>
        <w:tc>
          <w:tcPr>
            <w:tcW w:w="602" w:type="dxa"/>
            <w:tcBorders>
              <w:top w:val="single" w:sz="4" w:space="0" w:color="auto"/>
              <w:left w:val="nil"/>
              <w:bottom w:val="single" w:sz="4" w:space="0" w:color="auto"/>
              <w:right w:val="single" w:sz="4" w:space="0" w:color="auto"/>
            </w:tcBorders>
            <w:shd w:val="clear" w:color="000000" w:fill="FFFFFF"/>
            <w:noWrap/>
            <w:vAlign w:val="center"/>
          </w:tcPr>
          <w:p w:rsidR="00DF695B" w:rsidRPr="003E40BB" w:rsidRDefault="00DF695B" w:rsidP="003E40BB">
            <w:pPr>
              <w:spacing w:after="0" w:line="240" w:lineRule="auto"/>
              <w:jc w:val="center"/>
              <w:rPr>
                <w:rFonts w:ascii="Times New Roman" w:hAnsi="Times New Roman"/>
                <w:color w:val="000000"/>
                <w:sz w:val="24"/>
                <w:szCs w:val="24"/>
                <w:lang w:eastAsia="ru-RU"/>
              </w:rPr>
            </w:pPr>
            <w:r w:rsidRPr="003E40BB">
              <w:rPr>
                <w:rFonts w:ascii="Times New Roman" w:hAnsi="Times New Roman"/>
                <w:color w:val="000000"/>
                <w:sz w:val="24"/>
                <w:szCs w:val="24"/>
                <w:lang w:eastAsia="ru-RU"/>
              </w:rPr>
              <w:t>31%</w:t>
            </w:r>
          </w:p>
        </w:tc>
      </w:tr>
      <w:tr w:rsidR="00DF695B" w:rsidRPr="00903476" w:rsidTr="00625785">
        <w:trPr>
          <w:trHeight w:val="630"/>
          <w:jc w:val="center"/>
        </w:trPr>
        <w:tc>
          <w:tcPr>
            <w:tcW w:w="4395" w:type="dxa"/>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3E40BB" w:rsidRDefault="00DF695B" w:rsidP="003E40BB">
            <w:pPr>
              <w:spacing w:after="0" w:line="240" w:lineRule="auto"/>
              <w:rPr>
                <w:rFonts w:ascii="Times New Roman" w:hAnsi="Times New Roman"/>
                <w:color w:val="000000"/>
                <w:sz w:val="24"/>
                <w:szCs w:val="24"/>
                <w:lang w:eastAsia="ru-RU"/>
              </w:rPr>
            </w:pPr>
            <w:r w:rsidRPr="00625785">
              <w:rPr>
                <w:rFonts w:ascii="Times New Roman" w:hAnsi="Times New Roman"/>
                <w:color w:val="000000"/>
                <w:sz w:val="24"/>
                <w:szCs w:val="24"/>
                <w:lang w:eastAsia="ru-RU"/>
              </w:rPr>
              <w:t>МАО УДО «Иультинская районная детская школа искусств»</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DF695B" w:rsidRPr="003E40BB" w:rsidRDefault="00DF695B" w:rsidP="003E40BB">
            <w:pPr>
              <w:spacing w:after="0" w:line="240" w:lineRule="auto"/>
              <w:jc w:val="center"/>
              <w:rPr>
                <w:rFonts w:ascii="Times New Roman" w:hAnsi="Times New Roman"/>
                <w:color w:val="000000"/>
                <w:sz w:val="24"/>
                <w:szCs w:val="24"/>
                <w:lang w:eastAsia="ru-RU"/>
              </w:rPr>
            </w:pPr>
            <w:r w:rsidRPr="00625785">
              <w:rPr>
                <w:rFonts w:ascii="Times New Roman" w:hAnsi="Times New Roman"/>
                <w:color w:val="000000"/>
                <w:sz w:val="24"/>
                <w:szCs w:val="24"/>
                <w:lang w:eastAsia="ru-RU"/>
              </w:rPr>
              <w:t>175</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DF695B" w:rsidRPr="003E40BB" w:rsidRDefault="00DF695B" w:rsidP="003E40BB">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116</w:t>
            </w:r>
          </w:p>
        </w:tc>
        <w:tc>
          <w:tcPr>
            <w:tcW w:w="602" w:type="dxa"/>
            <w:tcBorders>
              <w:top w:val="single" w:sz="4" w:space="0" w:color="auto"/>
              <w:left w:val="nil"/>
              <w:bottom w:val="single" w:sz="4" w:space="0" w:color="auto"/>
              <w:right w:val="single" w:sz="4" w:space="0" w:color="auto"/>
            </w:tcBorders>
            <w:shd w:val="clear" w:color="000000" w:fill="FFFFFF"/>
            <w:noWrap/>
            <w:vAlign w:val="center"/>
          </w:tcPr>
          <w:p w:rsidR="00DF695B" w:rsidRPr="003E40BB" w:rsidRDefault="00DF695B" w:rsidP="003E40BB">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66%</w:t>
            </w:r>
          </w:p>
        </w:tc>
      </w:tr>
      <w:tr w:rsidR="00DF695B" w:rsidRPr="00903476" w:rsidTr="00625785">
        <w:trPr>
          <w:trHeight w:val="630"/>
          <w:jc w:val="center"/>
        </w:trPr>
        <w:tc>
          <w:tcPr>
            <w:tcW w:w="4395" w:type="dxa"/>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625785" w:rsidRDefault="00DF695B" w:rsidP="003E40BB">
            <w:pPr>
              <w:spacing w:after="0" w:line="240" w:lineRule="auto"/>
              <w:rPr>
                <w:rFonts w:ascii="Times New Roman" w:hAnsi="Times New Roman"/>
                <w:color w:val="000000"/>
                <w:sz w:val="24"/>
                <w:szCs w:val="24"/>
                <w:lang w:eastAsia="ru-RU"/>
              </w:rPr>
            </w:pPr>
            <w:r w:rsidRPr="00625785">
              <w:rPr>
                <w:rFonts w:ascii="Times New Roman" w:hAnsi="Times New Roman"/>
                <w:color w:val="000000"/>
                <w:sz w:val="24"/>
                <w:szCs w:val="24"/>
                <w:lang w:eastAsia="ru-RU"/>
              </w:rPr>
              <w:t>МБДОУ «Детский сад «Алёнушка» посёлка Эгвекинот»</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DF695B" w:rsidRPr="00625785" w:rsidRDefault="00DF695B" w:rsidP="003E40BB">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110</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DF695B" w:rsidRDefault="00DF695B" w:rsidP="0062578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108</w:t>
            </w:r>
          </w:p>
        </w:tc>
        <w:tc>
          <w:tcPr>
            <w:tcW w:w="602" w:type="dxa"/>
            <w:tcBorders>
              <w:top w:val="single" w:sz="4" w:space="0" w:color="auto"/>
              <w:left w:val="nil"/>
              <w:bottom w:val="single" w:sz="4" w:space="0" w:color="auto"/>
              <w:right w:val="single" w:sz="4" w:space="0" w:color="auto"/>
            </w:tcBorders>
            <w:shd w:val="clear" w:color="000000" w:fill="FFFFFF"/>
            <w:noWrap/>
            <w:vAlign w:val="center"/>
          </w:tcPr>
          <w:p w:rsidR="00DF695B" w:rsidRDefault="00DF695B" w:rsidP="003E40BB">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98%</w:t>
            </w:r>
          </w:p>
        </w:tc>
      </w:tr>
    </w:tbl>
    <w:p w:rsidR="00DF695B" w:rsidRDefault="00DF695B" w:rsidP="00214D2D">
      <w:pPr>
        <w:spacing w:after="0"/>
        <w:ind w:firstLine="709"/>
        <w:jc w:val="both"/>
        <w:rPr>
          <w:rFonts w:ascii="Times New Roman" w:hAnsi="Times New Roman"/>
          <w:sz w:val="28"/>
          <w:szCs w:val="28"/>
        </w:rPr>
      </w:pPr>
    </w:p>
    <w:p w:rsidR="00DF695B" w:rsidRDefault="00DF695B" w:rsidP="00214D2D">
      <w:pPr>
        <w:spacing w:after="0"/>
        <w:ind w:firstLine="709"/>
        <w:jc w:val="both"/>
        <w:rPr>
          <w:rFonts w:ascii="Times New Roman" w:hAnsi="Times New Roman"/>
          <w:sz w:val="28"/>
          <w:szCs w:val="28"/>
        </w:rPr>
      </w:pPr>
      <w:r>
        <w:rPr>
          <w:rFonts w:ascii="Times New Roman" w:hAnsi="Times New Roman"/>
          <w:sz w:val="28"/>
          <w:szCs w:val="28"/>
        </w:rPr>
        <w:t xml:space="preserve">По результатам опроса были выявлены следующие показатели (Таблица 1.4): </w:t>
      </w:r>
    </w:p>
    <w:p w:rsidR="00DF695B" w:rsidRDefault="00DF695B" w:rsidP="00214D2D">
      <w:pPr>
        <w:spacing w:after="0"/>
        <w:ind w:firstLine="709"/>
        <w:jc w:val="both"/>
        <w:rPr>
          <w:rFonts w:ascii="Times New Roman" w:hAnsi="Times New Roman"/>
          <w:sz w:val="28"/>
          <w:szCs w:val="28"/>
        </w:rPr>
      </w:pPr>
    </w:p>
    <w:tbl>
      <w:tblPr>
        <w:tblW w:w="9462" w:type="dxa"/>
        <w:tblInd w:w="-5" w:type="dxa"/>
        <w:tblLook w:val="00A0"/>
      </w:tblPr>
      <w:tblGrid>
        <w:gridCol w:w="2977"/>
        <w:gridCol w:w="708"/>
        <w:gridCol w:w="851"/>
        <w:gridCol w:w="636"/>
        <w:gridCol w:w="670"/>
        <w:gridCol w:w="720"/>
        <w:gridCol w:w="636"/>
        <w:gridCol w:w="658"/>
        <w:gridCol w:w="1060"/>
        <w:gridCol w:w="636"/>
      </w:tblGrid>
      <w:tr w:rsidR="00DF695B" w:rsidRPr="00903476" w:rsidTr="0020027B">
        <w:trPr>
          <w:trHeight w:val="2625"/>
        </w:trPr>
        <w:tc>
          <w:tcPr>
            <w:tcW w:w="2977" w:type="dxa"/>
            <w:vMerge w:val="restart"/>
            <w:tcBorders>
              <w:top w:val="single" w:sz="4" w:space="0" w:color="auto"/>
              <w:left w:val="single" w:sz="4" w:space="0" w:color="auto"/>
              <w:bottom w:val="single" w:sz="4" w:space="0" w:color="000000"/>
              <w:right w:val="single" w:sz="4" w:space="0" w:color="auto"/>
            </w:tcBorders>
            <w:noWrap/>
            <w:vAlign w:val="bottom"/>
          </w:tcPr>
          <w:p w:rsidR="00DF695B" w:rsidRPr="002A5E1E" w:rsidRDefault="00DF695B" w:rsidP="003E40BB">
            <w:pPr>
              <w:spacing w:after="0" w:line="240" w:lineRule="auto"/>
              <w:contextualSpacing/>
              <w:rPr>
                <w:rFonts w:ascii="Times New Roman" w:hAnsi="Times New Roman"/>
                <w:color w:val="000000"/>
                <w:sz w:val="24"/>
                <w:szCs w:val="24"/>
                <w:lang w:eastAsia="ru-RU"/>
              </w:rPr>
            </w:pPr>
            <w:r w:rsidRPr="002A5E1E">
              <w:rPr>
                <w:rFonts w:ascii="Times New Roman" w:hAnsi="Times New Roman"/>
                <w:color w:val="000000"/>
                <w:sz w:val="24"/>
                <w:szCs w:val="24"/>
                <w:lang w:eastAsia="ru-RU"/>
              </w:rPr>
              <w:t> </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МБОУ «Начальная школа – детский сад села Ванкарем»</w:t>
            </w:r>
          </w:p>
        </w:tc>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МАО  УДО «Центр дополнительного образования детей Иультинского района»</w:t>
            </w:r>
          </w:p>
        </w:tc>
        <w:tc>
          <w:tcPr>
            <w:tcW w:w="606" w:type="dxa"/>
            <w:vMerge w:val="restart"/>
            <w:tcBorders>
              <w:top w:val="single" w:sz="4" w:space="0" w:color="auto"/>
              <w:left w:val="single" w:sz="4" w:space="0" w:color="auto"/>
              <w:bottom w:val="single" w:sz="4" w:space="0" w:color="auto"/>
              <w:right w:val="single" w:sz="4" w:space="0" w:color="auto"/>
            </w:tcBorders>
            <w:textDirection w:val="btLr"/>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МБОУ «Школа – интернат VIII вида поселка Эгвекинот»</w:t>
            </w:r>
          </w:p>
        </w:tc>
        <w:tc>
          <w:tcPr>
            <w:tcW w:w="670" w:type="dxa"/>
            <w:vMerge w:val="restart"/>
            <w:tcBorders>
              <w:top w:val="single" w:sz="4" w:space="0" w:color="auto"/>
              <w:left w:val="single" w:sz="4" w:space="0" w:color="auto"/>
              <w:bottom w:val="single" w:sz="4" w:space="0" w:color="auto"/>
              <w:right w:val="single" w:sz="4" w:space="0" w:color="auto"/>
            </w:tcBorders>
            <w:textDirection w:val="btLr"/>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МБОУ «Средняя общеобразовательная школа поселка Эгвекинот»</w:t>
            </w:r>
          </w:p>
        </w:tc>
        <w:tc>
          <w:tcPr>
            <w:tcW w:w="720" w:type="dxa"/>
            <w:vMerge w:val="restart"/>
            <w:tcBorders>
              <w:top w:val="single" w:sz="4" w:space="0" w:color="auto"/>
              <w:left w:val="single" w:sz="4" w:space="0" w:color="auto"/>
              <w:bottom w:val="single" w:sz="4" w:space="0" w:color="auto"/>
              <w:right w:val="single" w:sz="4" w:space="0" w:color="auto"/>
            </w:tcBorders>
            <w:textDirection w:val="btLr"/>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МБОУ «Начальная школа–детский сад села Нутэпэльмен»</w:t>
            </w:r>
          </w:p>
        </w:tc>
        <w:tc>
          <w:tcPr>
            <w:tcW w:w="606" w:type="dxa"/>
            <w:vMerge w:val="restart"/>
            <w:tcBorders>
              <w:top w:val="single" w:sz="4" w:space="0" w:color="auto"/>
              <w:left w:val="single" w:sz="4" w:space="0" w:color="auto"/>
              <w:bottom w:val="single" w:sz="4" w:space="0" w:color="auto"/>
              <w:right w:val="single" w:sz="4" w:space="0" w:color="auto"/>
            </w:tcBorders>
            <w:textDirection w:val="btLr"/>
            <w:vAlign w:val="bottom"/>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МБОУ «Центр образования села Амгуэмы»</w:t>
            </w:r>
          </w:p>
        </w:tc>
        <w:tc>
          <w:tcPr>
            <w:tcW w:w="658" w:type="dxa"/>
            <w:vMerge w:val="restart"/>
            <w:tcBorders>
              <w:top w:val="single" w:sz="4" w:space="0" w:color="auto"/>
              <w:left w:val="single" w:sz="4" w:space="0" w:color="auto"/>
              <w:bottom w:val="single" w:sz="4" w:space="0" w:color="auto"/>
              <w:right w:val="single" w:sz="4" w:space="0" w:color="auto"/>
            </w:tcBorders>
            <w:textDirection w:val="btLr"/>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МБОУ «Центр образования села Конергино»</w:t>
            </w:r>
          </w:p>
        </w:tc>
        <w:tc>
          <w:tcPr>
            <w:tcW w:w="1060" w:type="dxa"/>
            <w:vMerge w:val="restart"/>
            <w:tcBorders>
              <w:top w:val="single" w:sz="4" w:space="0" w:color="auto"/>
              <w:left w:val="single" w:sz="4" w:space="0" w:color="auto"/>
              <w:bottom w:val="single" w:sz="4" w:space="0" w:color="auto"/>
              <w:right w:val="single" w:sz="4" w:space="0" w:color="auto"/>
            </w:tcBorders>
            <w:textDirection w:val="btLr"/>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МБОУ «Центр образования села Уэлькаль имени первой Краснознамённой перегоночной авиа дивизии»</w:t>
            </w:r>
          </w:p>
        </w:tc>
        <w:tc>
          <w:tcPr>
            <w:tcW w:w="606" w:type="dxa"/>
            <w:vMerge w:val="restart"/>
            <w:tcBorders>
              <w:top w:val="single" w:sz="4" w:space="0" w:color="auto"/>
              <w:left w:val="single" w:sz="4" w:space="0" w:color="auto"/>
              <w:bottom w:val="single" w:sz="4" w:space="0" w:color="auto"/>
              <w:right w:val="single" w:sz="4" w:space="0" w:color="auto"/>
            </w:tcBorders>
            <w:textDirection w:val="btLr"/>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МБОУ «Центр образования села Рыркайпий»</w:t>
            </w:r>
          </w:p>
        </w:tc>
      </w:tr>
      <w:tr w:rsidR="00DF695B" w:rsidRPr="00903476" w:rsidTr="0020027B">
        <w:trPr>
          <w:trHeight w:val="930"/>
        </w:trPr>
        <w:tc>
          <w:tcPr>
            <w:tcW w:w="2977" w:type="dxa"/>
            <w:vMerge/>
            <w:tcBorders>
              <w:top w:val="single" w:sz="4" w:space="0" w:color="auto"/>
              <w:left w:val="single" w:sz="4" w:space="0" w:color="auto"/>
              <w:bottom w:val="single" w:sz="4" w:space="0" w:color="000000"/>
              <w:right w:val="single" w:sz="4" w:space="0" w:color="auto"/>
            </w:tcBorders>
            <w:vAlign w:val="center"/>
          </w:tcPr>
          <w:p w:rsidR="00DF695B" w:rsidRPr="002A5E1E" w:rsidRDefault="00DF695B" w:rsidP="003E40BB">
            <w:pPr>
              <w:spacing w:after="0" w:line="240" w:lineRule="auto"/>
              <w:contextualSpacing/>
              <w:rPr>
                <w:rFonts w:ascii="Times New Roman" w:hAnsi="Times New Roman"/>
                <w:color w:val="000000"/>
                <w:sz w:val="24"/>
                <w:szCs w:val="24"/>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DF695B" w:rsidRPr="002A5E1E" w:rsidRDefault="00DF695B" w:rsidP="003E40BB">
            <w:pPr>
              <w:spacing w:after="0" w:line="240" w:lineRule="auto"/>
              <w:contextualSpacing/>
              <w:rPr>
                <w:rFonts w:ascii="Times New Roman" w:hAnsi="Times New Roman"/>
                <w:color w:val="000000"/>
                <w:sz w:val="24"/>
                <w:szCs w:val="24"/>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DF695B" w:rsidRPr="002A5E1E" w:rsidRDefault="00DF695B" w:rsidP="003E40BB">
            <w:pPr>
              <w:spacing w:after="0" w:line="240" w:lineRule="auto"/>
              <w:contextualSpacing/>
              <w:rPr>
                <w:rFonts w:ascii="Times New Roman" w:hAnsi="Times New Roman"/>
                <w:color w:val="000000"/>
                <w:sz w:val="24"/>
                <w:szCs w:val="24"/>
                <w:lang w:eastAsia="ru-RU"/>
              </w:rPr>
            </w:pPr>
          </w:p>
        </w:tc>
        <w:tc>
          <w:tcPr>
            <w:tcW w:w="606" w:type="dxa"/>
            <w:vMerge/>
            <w:tcBorders>
              <w:top w:val="single" w:sz="4" w:space="0" w:color="auto"/>
              <w:left w:val="single" w:sz="4" w:space="0" w:color="auto"/>
              <w:bottom w:val="single" w:sz="4" w:space="0" w:color="auto"/>
              <w:right w:val="single" w:sz="4" w:space="0" w:color="auto"/>
            </w:tcBorders>
            <w:vAlign w:val="center"/>
          </w:tcPr>
          <w:p w:rsidR="00DF695B" w:rsidRPr="002A5E1E" w:rsidRDefault="00DF695B" w:rsidP="003E40BB">
            <w:pPr>
              <w:spacing w:after="0" w:line="240" w:lineRule="auto"/>
              <w:contextualSpacing/>
              <w:rPr>
                <w:rFonts w:ascii="Times New Roman" w:hAnsi="Times New Roman"/>
                <w:color w:val="000000"/>
                <w:sz w:val="24"/>
                <w:szCs w:val="24"/>
                <w:lang w:eastAsia="ru-RU"/>
              </w:rPr>
            </w:pPr>
          </w:p>
        </w:tc>
        <w:tc>
          <w:tcPr>
            <w:tcW w:w="670" w:type="dxa"/>
            <w:vMerge/>
            <w:tcBorders>
              <w:top w:val="single" w:sz="4" w:space="0" w:color="auto"/>
              <w:left w:val="single" w:sz="4" w:space="0" w:color="auto"/>
              <w:bottom w:val="single" w:sz="4" w:space="0" w:color="auto"/>
              <w:right w:val="single" w:sz="4" w:space="0" w:color="auto"/>
            </w:tcBorders>
            <w:vAlign w:val="center"/>
          </w:tcPr>
          <w:p w:rsidR="00DF695B" w:rsidRPr="002A5E1E" w:rsidRDefault="00DF695B" w:rsidP="003E40BB">
            <w:pPr>
              <w:spacing w:after="0" w:line="240" w:lineRule="auto"/>
              <w:contextualSpacing/>
              <w:rPr>
                <w:rFonts w:ascii="Times New Roman" w:hAnsi="Times New Roman"/>
                <w:color w:val="000000"/>
                <w:sz w:val="24"/>
                <w:szCs w:val="24"/>
                <w:lang w:eastAsia="ru-RU"/>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DF695B" w:rsidRPr="002A5E1E" w:rsidRDefault="00DF695B" w:rsidP="003E40BB">
            <w:pPr>
              <w:spacing w:after="0" w:line="240" w:lineRule="auto"/>
              <w:contextualSpacing/>
              <w:rPr>
                <w:rFonts w:ascii="Times New Roman" w:hAnsi="Times New Roman"/>
                <w:color w:val="000000"/>
                <w:sz w:val="24"/>
                <w:szCs w:val="24"/>
                <w:lang w:eastAsia="ru-RU"/>
              </w:rPr>
            </w:pPr>
          </w:p>
        </w:tc>
        <w:tc>
          <w:tcPr>
            <w:tcW w:w="606" w:type="dxa"/>
            <w:vMerge/>
            <w:tcBorders>
              <w:top w:val="single" w:sz="4" w:space="0" w:color="auto"/>
              <w:left w:val="single" w:sz="4" w:space="0" w:color="auto"/>
              <w:bottom w:val="single" w:sz="4" w:space="0" w:color="auto"/>
              <w:right w:val="single" w:sz="4" w:space="0" w:color="auto"/>
            </w:tcBorders>
            <w:vAlign w:val="center"/>
          </w:tcPr>
          <w:p w:rsidR="00DF695B" w:rsidRPr="002A5E1E" w:rsidRDefault="00DF695B" w:rsidP="003E40BB">
            <w:pPr>
              <w:spacing w:after="0" w:line="240" w:lineRule="auto"/>
              <w:contextualSpacing/>
              <w:rPr>
                <w:rFonts w:ascii="Times New Roman" w:hAnsi="Times New Roman"/>
                <w:color w:val="000000"/>
                <w:sz w:val="24"/>
                <w:szCs w:val="24"/>
                <w:lang w:eastAsia="ru-RU"/>
              </w:rPr>
            </w:pPr>
          </w:p>
        </w:tc>
        <w:tc>
          <w:tcPr>
            <w:tcW w:w="658" w:type="dxa"/>
            <w:vMerge/>
            <w:tcBorders>
              <w:top w:val="single" w:sz="4" w:space="0" w:color="auto"/>
              <w:left w:val="single" w:sz="4" w:space="0" w:color="auto"/>
              <w:bottom w:val="single" w:sz="4" w:space="0" w:color="auto"/>
              <w:right w:val="single" w:sz="4" w:space="0" w:color="auto"/>
            </w:tcBorders>
            <w:vAlign w:val="center"/>
          </w:tcPr>
          <w:p w:rsidR="00DF695B" w:rsidRPr="002A5E1E" w:rsidRDefault="00DF695B" w:rsidP="003E40BB">
            <w:pPr>
              <w:spacing w:after="0" w:line="240" w:lineRule="auto"/>
              <w:contextualSpacing/>
              <w:rPr>
                <w:rFonts w:ascii="Times New Roman" w:hAnsi="Times New Roman"/>
                <w:color w:val="000000"/>
                <w:sz w:val="24"/>
                <w:szCs w:val="24"/>
                <w:lang w:eastAsia="ru-RU"/>
              </w:rPr>
            </w:pPr>
          </w:p>
        </w:tc>
        <w:tc>
          <w:tcPr>
            <w:tcW w:w="1060" w:type="dxa"/>
            <w:vMerge/>
            <w:tcBorders>
              <w:top w:val="single" w:sz="4" w:space="0" w:color="auto"/>
              <w:left w:val="single" w:sz="4" w:space="0" w:color="auto"/>
              <w:bottom w:val="single" w:sz="4" w:space="0" w:color="auto"/>
              <w:right w:val="single" w:sz="4" w:space="0" w:color="auto"/>
            </w:tcBorders>
            <w:vAlign w:val="center"/>
          </w:tcPr>
          <w:p w:rsidR="00DF695B" w:rsidRPr="002A5E1E" w:rsidRDefault="00DF695B" w:rsidP="003E40BB">
            <w:pPr>
              <w:spacing w:after="0" w:line="240" w:lineRule="auto"/>
              <w:contextualSpacing/>
              <w:rPr>
                <w:rFonts w:ascii="Times New Roman" w:hAnsi="Times New Roman"/>
                <w:color w:val="000000"/>
                <w:sz w:val="24"/>
                <w:szCs w:val="24"/>
                <w:lang w:eastAsia="ru-RU"/>
              </w:rPr>
            </w:pPr>
          </w:p>
        </w:tc>
        <w:tc>
          <w:tcPr>
            <w:tcW w:w="606" w:type="dxa"/>
            <w:vMerge/>
            <w:tcBorders>
              <w:top w:val="single" w:sz="4" w:space="0" w:color="auto"/>
              <w:left w:val="single" w:sz="4" w:space="0" w:color="auto"/>
              <w:bottom w:val="single" w:sz="4" w:space="0" w:color="auto"/>
              <w:right w:val="single" w:sz="4" w:space="0" w:color="auto"/>
            </w:tcBorders>
            <w:vAlign w:val="center"/>
          </w:tcPr>
          <w:p w:rsidR="00DF695B" w:rsidRPr="002A5E1E" w:rsidRDefault="00DF695B" w:rsidP="003E40BB">
            <w:pPr>
              <w:spacing w:after="0" w:line="240" w:lineRule="auto"/>
              <w:contextualSpacing/>
              <w:rPr>
                <w:rFonts w:ascii="Times New Roman" w:hAnsi="Times New Roman"/>
                <w:color w:val="000000"/>
                <w:sz w:val="24"/>
                <w:szCs w:val="24"/>
                <w:lang w:eastAsia="ru-RU"/>
              </w:rPr>
            </w:pPr>
          </w:p>
        </w:tc>
      </w:tr>
      <w:tr w:rsidR="00DF695B" w:rsidRPr="00903476" w:rsidTr="003E40BB">
        <w:trPr>
          <w:trHeight w:val="600"/>
        </w:trPr>
        <w:tc>
          <w:tcPr>
            <w:tcW w:w="2977" w:type="dxa"/>
            <w:tcBorders>
              <w:top w:val="nil"/>
              <w:left w:val="single" w:sz="4" w:space="0" w:color="auto"/>
              <w:bottom w:val="single" w:sz="4" w:space="0" w:color="auto"/>
              <w:right w:val="single" w:sz="4" w:space="0" w:color="auto"/>
            </w:tcBorders>
            <w:vAlign w:val="bottom"/>
          </w:tcPr>
          <w:p w:rsidR="00DF695B" w:rsidRPr="002A5E1E" w:rsidRDefault="00DF695B" w:rsidP="003E40BB">
            <w:pPr>
              <w:spacing w:after="0" w:line="240" w:lineRule="auto"/>
              <w:contextualSpacing/>
              <w:rPr>
                <w:rFonts w:ascii="Times New Roman" w:hAnsi="Times New Roman"/>
                <w:color w:val="000000"/>
                <w:sz w:val="24"/>
                <w:szCs w:val="24"/>
                <w:lang w:eastAsia="ru-RU"/>
              </w:rPr>
            </w:pPr>
            <w:r w:rsidRPr="002A5E1E">
              <w:rPr>
                <w:rFonts w:ascii="Times New Roman" w:hAnsi="Times New Roman"/>
                <w:color w:val="000000"/>
                <w:sz w:val="24"/>
                <w:szCs w:val="24"/>
                <w:lang w:eastAsia="ru-RU"/>
              </w:rPr>
              <w:t>Качество материально-технической и учебно-методической базы ОУ</w:t>
            </w:r>
          </w:p>
        </w:tc>
        <w:tc>
          <w:tcPr>
            <w:tcW w:w="708"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9,1</w:t>
            </w:r>
          </w:p>
        </w:tc>
        <w:tc>
          <w:tcPr>
            <w:tcW w:w="851"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9,3</w:t>
            </w:r>
          </w:p>
        </w:tc>
        <w:tc>
          <w:tcPr>
            <w:tcW w:w="606"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9,4</w:t>
            </w:r>
          </w:p>
        </w:tc>
        <w:tc>
          <w:tcPr>
            <w:tcW w:w="670"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9,4</w:t>
            </w:r>
          </w:p>
        </w:tc>
        <w:tc>
          <w:tcPr>
            <w:tcW w:w="720"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8,2</w:t>
            </w:r>
          </w:p>
        </w:tc>
        <w:tc>
          <w:tcPr>
            <w:tcW w:w="606"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9,1</w:t>
            </w:r>
          </w:p>
        </w:tc>
        <w:tc>
          <w:tcPr>
            <w:tcW w:w="658"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9,3</w:t>
            </w:r>
          </w:p>
        </w:tc>
        <w:tc>
          <w:tcPr>
            <w:tcW w:w="1060"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9,6</w:t>
            </w:r>
          </w:p>
        </w:tc>
        <w:tc>
          <w:tcPr>
            <w:tcW w:w="606"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7,8</w:t>
            </w:r>
          </w:p>
        </w:tc>
      </w:tr>
      <w:tr w:rsidR="00DF695B" w:rsidRPr="00903476" w:rsidTr="003E40BB">
        <w:trPr>
          <w:trHeight w:val="900"/>
        </w:trPr>
        <w:tc>
          <w:tcPr>
            <w:tcW w:w="2977" w:type="dxa"/>
            <w:tcBorders>
              <w:top w:val="nil"/>
              <w:left w:val="single" w:sz="4" w:space="0" w:color="auto"/>
              <w:bottom w:val="single" w:sz="4" w:space="0" w:color="auto"/>
              <w:right w:val="single" w:sz="4" w:space="0" w:color="auto"/>
            </w:tcBorders>
            <w:vAlign w:val="bottom"/>
          </w:tcPr>
          <w:p w:rsidR="00DF695B" w:rsidRPr="002A5E1E" w:rsidRDefault="00DF695B" w:rsidP="003E40BB">
            <w:pPr>
              <w:spacing w:after="0" w:line="240" w:lineRule="auto"/>
              <w:contextualSpacing/>
              <w:rPr>
                <w:rFonts w:ascii="Times New Roman" w:hAnsi="Times New Roman"/>
                <w:color w:val="000000"/>
                <w:sz w:val="24"/>
                <w:szCs w:val="24"/>
                <w:lang w:eastAsia="ru-RU"/>
              </w:rPr>
            </w:pPr>
            <w:r w:rsidRPr="002A5E1E">
              <w:rPr>
                <w:rFonts w:ascii="Times New Roman" w:hAnsi="Times New Roman"/>
                <w:color w:val="000000"/>
                <w:sz w:val="24"/>
                <w:szCs w:val="24"/>
                <w:lang w:eastAsia="ru-RU"/>
              </w:rPr>
              <w:t>Наличие необходимых условий для охраны и укрепления здоровья, организации питания обучающихся.</w:t>
            </w:r>
          </w:p>
        </w:tc>
        <w:tc>
          <w:tcPr>
            <w:tcW w:w="708"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9,4</w:t>
            </w:r>
          </w:p>
        </w:tc>
        <w:tc>
          <w:tcPr>
            <w:tcW w:w="851"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9,6</w:t>
            </w:r>
          </w:p>
        </w:tc>
        <w:tc>
          <w:tcPr>
            <w:tcW w:w="606"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9,4</w:t>
            </w:r>
          </w:p>
        </w:tc>
        <w:tc>
          <w:tcPr>
            <w:tcW w:w="670"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9,5</w:t>
            </w:r>
          </w:p>
        </w:tc>
        <w:tc>
          <w:tcPr>
            <w:tcW w:w="720"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9,4</w:t>
            </w:r>
          </w:p>
        </w:tc>
        <w:tc>
          <w:tcPr>
            <w:tcW w:w="606"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9,6</w:t>
            </w:r>
          </w:p>
        </w:tc>
        <w:tc>
          <w:tcPr>
            <w:tcW w:w="658"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9,5</w:t>
            </w:r>
          </w:p>
        </w:tc>
        <w:tc>
          <w:tcPr>
            <w:tcW w:w="1060"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9,2</w:t>
            </w:r>
          </w:p>
        </w:tc>
        <w:tc>
          <w:tcPr>
            <w:tcW w:w="606"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7,7</w:t>
            </w:r>
          </w:p>
        </w:tc>
      </w:tr>
      <w:tr w:rsidR="00DF695B" w:rsidRPr="00903476" w:rsidTr="003E40BB">
        <w:trPr>
          <w:trHeight w:val="600"/>
        </w:trPr>
        <w:tc>
          <w:tcPr>
            <w:tcW w:w="2977" w:type="dxa"/>
            <w:tcBorders>
              <w:top w:val="nil"/>
              <w:left w:val="single" w:sz="4" w:space="0" w:color="auto"/>
              <w:bottom w:val="single" w:sz="4" w:space="0" w:color="auto"/>
              <w:right w:val="single" w:sz="4" w:space="0" w:color="auto"/>
            </w:tcBorders>
            <w:vAlign w:val="bottom"/>
          </w:tcPr>
          <w:p w:rsidR="00DF695B" w:rsidRPr="002A5E1E" w:rsidRDefault="00DF695B" w:rsidP="003E40BB">
            <w:pPr>
              <w:spacing w:after="0" w:line="240" w:lineRule="auto"/>
              <w:contextualSpacing/>
              <w:rPr>
                <w:rFonts w:ascii="Times New Roman" w:hAnsi="Times New Roman"/>
                <w:color w:val="000000"/>
                <w:sz w:val="24"/>
                <w:szCs w:val="24"/>
                <w:lang w:eastAsia="ru-RU"/>
              </w:rPr>
            </w:pPr>
            <w:r w:rsidRPr="002A5E1E">
              <w:rPr>
                <w:rFonts w:ascii="Times New Roman" w:hAnsi="Times New Roman"/>
                <w:color w:val="000000"/>
                <w:sz w:val="24"/>
                <w:szCs w:val="24"/>
                <w:lang w:eastAsia="ru-RU"/>
              </w:rPr>
              <w:t xml:space="preserve">Условия для индивидуальной работы с обучающимися </w:t>
            </w:r>
          </w:p>
        </w:tc>
        <w:tc>
          <w:tcPr>
            <w:tcW w:w="708"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9,8</w:t>
            </w:r>
          </w:p>
        </w:tc>
        <w:tc>
          <w:tcPr>
            <w:tcW w:w="851"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9,3</w:t>
            </w:r>
          </w:p>
        </w:tc>
        <w:tc>
          <w:tcPr>
            <w:tcW w:w="606"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9,1</w:t>
            </w:r>
          </w:p>
        </w:tc>
        <w:tc>
          <w:tcPr>
            <w:tcW w:w="670"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9,2</w:t>
            </w:r>
          </w:p>
        </w:tc>
        <w:tc>
          <w:tcPr>
            <w:tcW w:w="720"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9,2</w:t>
            </w:r>
          </w:p>
        </w:tc>
        <w:tc>
          <w:tcPr>
            <w:tcW w:w="606"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9,7</w:t>
            </w:r>
          </w:p>
        </w:tc>
        <w:tc>
          <w:tcPr>
            <w:tcW w:w="658"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9,5</w:t>
            </w:r>
          </w:p>
        </w:tc>
        <w:tc>
          <w:tcPr>
            <w:tcW w:w="1060"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8</w:t>
            </w:r>
          </w:p>
        </w:tc>
        <w:tc>
          <w:tcPr>
            <w:tcW w:w="606"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7,5</w:t>
            </w:r>
          </w:p>
        </w:tc>
      </w:tr>
      <w:tr w:rsidR="00DF695B" w:rsidRPr="00903476" w:rsidTr="003E40BB">
        <w:trPr>
          <w:trHeight w:val="600"/>
        </w:trPr>
        <w:tc>
          <w:tcPr>
            <w:tcW w:w="2977" w:type="dxa"/>
            <w:tcBorders>
              <w:top w:val="nil"/>
              <w:left w:val="single" w:sz="4" w:space="0" w:color="auto"/>
              <w:bottom w:val="single" w:sz="4" w:space="0" w:color="auto"/>
              <w:right w:val="single" w:sz="4" w:space="0" w:color="auto"/>
            </w:tcBorders>
            <w:vAlign w:val="bottom"/>
          </w:tcPr>
          <w:p w:rsidR="00DF695B" w:rsidRPr="002A5E1E" w:rsidRDefault="00DF695B" w:rsidP="003E40BB">
            <w:pPr>
              <w:spacing w:after="0" w:line="240" w:lineRule="auto"/>
              <w:contextualSpacing/>
              <w:rPr>
                <w:rFonts w:ascii="Times New Roman" w:hAnsi="Times New Roman"/>
                <w:color w:val="000000"/>
                <w:sz w:val="24"/>
                <w:szCs w:val="24"/>
                <w:lang w:eastAsia="ru-RU"/>
              </w:rPr>
            </w:pPr>
            <w:r w:rsidRPr="002A5E1E">
              <w:rPr>
                <w:rFonts w:ascii="Times New Roman" w:hAnsi="Times New Roman"/>
                <w:color w:val="000000"/>
                <w:sz w:val="24"/>
                <w:szCs w:val="24"/>
                <w:lang w:eastAsia="ru-RU"/>
              </w:rPr>
              <w:t>Наличие дополнительных образовательных программ</w:t>
            </w:r>
          </w:p>
        </w:tc>
        <w:tc>
          <w:tcPr>
            <w:tcW w:w="708"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10</w:t>
            </w:r>
          </w:p>
        </w:tc>
        <w:tc>
          <w:tcPr>
            <w:tcW w:w="851"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9,4</w:t>
            </w:r>
          </w:p>
        </w:tc>
        <w:tc>
          <w:tcPr>
            <w:tcW w:w="606"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9,7</w:t>
            </w:r>
          </w:p>
        </w:tc>
        <w:tc>
          <w:tcPr>
            <w:tcW w:w="670"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9,3</w:t>
            </w:r>
          </w:p>
        </w:tc>
        <w:tc>
          <w:tcPr>
            <w:tcW w:w="720"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9,4</w:t>
            </w:r>
          </w:p>
        </w:tc>
        <w:tc>
          <w:tcPr>
            <w:tcW w:w="606"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9,8</w:t>
            </w:r>
          </w:p>
        </w:tc>
        <w:tc>
          <w:tcPr>
            <w:tcW w:w="658"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9,1</w:t>
            </w:r>
          </w:p>
        </w:tc>
        <w:tc>
          <w:tcPr>
            <w:tcW w:w="1060"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8</w:t>
            </w:r>
          </w:p>
        </w:tc>
        <w:tc>
          <w:tcPr>
            <w:tcW w:w="606"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7,5</w:t>
            </w:r>
          </w:p>
        </w:tc>
      </w:tr>
      <w:tr w:rsidR="00DF695B" w:rsidRPr="00903476" w:rsidTr="003E40BB">
        <w:trPr>
          <w:trHeight w:val="600"/>
        </w:trPr>
        <w:tc>
          <w:tcPr>
            <w:tcW w:w="2977" w:type="dxa"/>
            <w:tcBorders>
              <w:top w:val="nil"/>
              <w:left w:val="single" w:sz="4" w:space="0" w:color="auto"/>
              <w:bottom w:val="single" w:sz="4" w:space="0" w:color="auto"/>
              <w:right w:val="single" w:sz="4" w:space="0" w:color="auto"/>
            </w:tcBorders>
            <w:vAlign w:val="bottom"/>
          </w:tcPr>
          <w:p w:rsidR="00DF695B" w:rsidRPr="002A5E1E" w:rsidRDefault="00DF695B" w:rsidP="003E40BB">
            <w:pPr>
              <w:spacing w:after="0" w:line="240" w:lineRule="auto"/>
              <w:contextualSpacing/>
              <w:rPr>
                <w:rFonts w:ascii="Times New Roman" w:hAnsi="Times New Roman"/>
                <w:color w:val="000000"/>
                <w:sz w:val="24"/>
                <w:szCs w:val="24"/>
                <w:lang w:eastAsia="ru-RU"/>
              </w:rPr>
            </w:pPr>
            <w:r w:rsidRPr="002A5E1E">
              <w:rPr>
                <w:rFonts w:ascii="Times New Roman" w:hAnsi="Times New Roman"/>
                <w:color w:val="000000"/>
                <w:sz w:val="24"/>
                <w:szCs w:val="24"/>
                <w:lang w:eastAsia="ru-RU"/>
              </w:rPr>
              <w:t xml:space="preserve">Наличие возможности развития творческих способностей и интересов обучающихся </w:t>
            </w:r>
          </w:p>
        </w:tc>
        <w:tc>
          <w:tcPr>
            <w:tcW w:w="708"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9,9</w:t>
            </w:r>
          </w:p>
        </w:tc>
        <w:tc>
          <w:tcPr>
            <w:tcW w:w="851"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9,6</w:t>
            </w:r>
          </w:p>
        </w:tc>
        <w:tc>
          <w:tcPr>
            <w:tcW w:w="606"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9,8</w:t>
            </w:r>
          </w:p>
        </w:tc>
        <w:tc>
          <w:tcPr>
            <w:tcW w:w="670"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9,5</w:t>
            </w:r>
          </w:p>
        </w:tc>
        <w:tc>
          <w:tcPr>
            <w:tcW w:w="720"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9,4</w:t>
            </w:r>
          </w:p>
        </w:tc>
        <w:tc>
          <w:tcPr>
            <w:tcW w:w="606"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9,7</w:t>
            </w:r>
          </w:p>
        </w:tc>
        <w:tc>
          <w:tcPr>
            <w:tcW w:w="658"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9,6</w:t>
            </w:r>
          </w:p>
        </w:tc>
        <w:tc>
          <w:tcPr>
            <w:tcW w:w="1060"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8,3</w:t>
            </w:r>
          </w:p>
        </w:tc>
        <w:tc>
          <w:tcPr>
            <w:tcW w:w="606"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8,4</w:t>
            </w:r>
          </w:p>
        </w:tc>
      </w:tr>
      <w:tr w:rsidR="00DF695B" w:rsidRPr="00903476" w:rsidTr="003E40BB">
        <w:trPr>
          <w:trHeight w:val="900"/>
        </w:trPr>
        <w:tc>
          <w:tcPr>
            <w:tcW w:w="2977" w:type="dxa"/>
            <w:tcBorders>
              <w:top w:val="nil"/>
              <w:left w:val="single" w:sz="4" w:space="0" w:color="auto"/>
              <w:bottom w:val="single" w:sz="4" w:space="0" w:color="auto"/>
              <w:right w:val="single" w:sz="4" w:space="0" w:color="auto"/>
            </w:tcBorders>
            <w:vAlign w:val="bottom"/>
          </w:tcPr>
          <w:p w:rsidR="00DF695B" w:rsidRPr="002A5E1E" w:rsidRDefault="00DF695B" w:rsidP="003E40BB">
            <w:pPr>
              <w:spacing w:after="0" w:line="240" w:lineRule="auto"/>
              <w:contextualSpacing/>
              <w:rPr>
                <w:rFonts w:ascii="Times New Roman" w:hAnsi="Times New Roman"/>
                <w:color w:val="000000"/>
                <w:sz w:val="24"/>
                <w:szCs w:val="24"/>
                <w:lang w:eastAsia="ru-RU"/>
              </w:rPr>
            </w:pPr>
            <w:r w:rsidRPr="002A5E1E">
              <w:rPr>
                <w:rFonts w:ascii="Times New Roman" w:hAnsi="Times New Roman"/>
                <w:color w:val="000000"/>
                <w:sz w:val="24"/>
                <w:szCs w:val="24"/>
                <w:lang w:eastAsia="ru-RU"/>
              </w:rPr>
              <w:t>Наличие возможности  оказания психолого-педагогической, медицинской  и социальной помощи обучающимся</w:t>
            </w:r>
          </w:p>
        </w:tc>
        <w:tc>
          <w:tcPr>
            <w:tcW w:w="708"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9,2</w:t>
            </w:r>
          </w:p>
        </w:tc>
        <w:tc>
          <w:tcPr>
            <w:tcW w:w="851"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9,9</w:t>
            </w:r>
          </w:p>
        </w:tc>
        <w:tc>
          <w:tcPr>
            <w:tcW w:w="606"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9,5</w:t>
            </w:r>
          </w:p>
        </w:tc>
        <w:tc>
          <w:tcPr>
            <w:tcW w:w="670"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9,3</w:t>
            </w:r>
          </w:p>
        </w:tc>
        <w:tc>
          <w:tcPr>
            <w:tcW w:w="720"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9,8</w:t>
            </w:r>
          </w:p>
        </w:tc>
        <w:tc>
          <w:tcPr>
            <w:tcW w:w="606"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9,5</w:t>
            </w:r>
          </w:p>
        </w:tc>
        <w:tc>
          <w:tcPr>
            <w:tcW w:w="658"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9,5</w:t>
            </w:r>
          </w:p>
        </w:tc>
        <w:tc>
          <w:tcPr>
            <w:tcW w:w="1060"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8,7</w:t>
            </w:r>
          </w:p>
        </w:tc>
        <w:tc>
          <w:tcPr>
            <w:tcW w:w="606"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7,8</w:t>
            </w:r>
          </w:p>
        </w:tc>
      </w:tr>
      <w:tr w:rsidR="00DF695B" w:rsidRPr="00903476" w:rsidTr="003E40BB">
        <w:trPr>
          <w:trHeight w:val="1800"/>
        </w:trPr>
        <w:tc>
          <w:tcPr>
            <w:tcW w:w="2977" w:type="dxa"/>
            <w:tcBorders>
              <w:top w:val="nil"/>
              <w:left w:val="single" w:sz="4" w:space="0" w:color="auto"/>
              <w:bottom w:val="single" w:sz="4" w:space="0" w:color="auto"/>
              <w:right w:val="single" w:sz="4" w:space="0" w:color="auto"/>
            </w:tcBorders>
            <w:vAlign w:val="bottom"/>
          </w:tcPr>
          <w:p w:rsidR="00DF695B" w:rsidRPr="002A5E1E" w:rsidRDefault="00DF695B" w:rsidP="003E40BB">
            <w:pPr>
              <w:spacing w:after="0" w:line="240" w:lineRule="auto"/>
              <w:contextualSpacing/>
              <w:rPr>
                <w:rFonts w:ascii="Times New Roman" w:hAnsi="Times New Roman"/>
                <w:color w:val="000000"/>
                <w:sz w:val="24"/>
                <w:szCs w:val="24"/>
                <w:lang w:eastAsia="ru-RU"/>
              </w:rPr>
            </w:pPr>
            <w:r w:rsidRPr="002A5E1E">
              <w:rPr>
                <w:rFonts w:ascii="Times New Roman" w:hAnsi="Times New Roman"/>
                <w:color w:val="000000"/>
                <w:sz w:val="24"/>
                <w:szCs w:val="24"/>
                <w:lang w:eastAsia="ru-RU"/>
              </w:rPr>
              <w:t>Степень выполнения условий доступности для инвалидов (в том числе детей-инвалидов) и других лиц, учитывающих ограничения их жизнедеятельности при предоставлении социальных услуг в организации</w:t>
            </w:r>
          </w:p>
        </w:tc>
        <w:tc>
          <w:tcPr>
            <w:tcW w:w="708"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8,8</w:t>
            </w:r>
          </w:p>
        </w:tc>
        <w:tc>
          <w:tcPr>
            <w:tcW w:w="851"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w:t>
            </w:r>
          </w:p>
        </w:tc>
        <w:tc>
          <w:tcPr>
            <w:tcW w:w="606"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8,5</w:t>
            </w:r>
          </w:p>
        </w:tc>
        <w:tc>
          <w:tcPr>
            <w:tcW w:w="670"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8,7</w:t>
            </w:r>
          </w:p>
        </w:tc>
        <w:tc>
          <w:tcPr>
            <w:tcW w:w="720"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9,8</w:t>
            </w:r>
          </w:p>
        </w:tc>
        <w:tc>
          <w:tcPr>
            <w:tcW w:w="606"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7,3</w:t>
            </w:r>
          </w:p>
        </w:tc>
        <w:tc>
          <w:tcPr>
            <w:tcW w:w="658"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7,8</w:t>
            </w:r>
          </w:p>
        </w:tc>
        <w:tc>
          <w:tcPr>
            <w:tcW w:w="1060"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8,8</w:t>
            </w:r>
          </w:p>
        </w:tc>
        <w:tc>
          <w:tcPr>
            <w:tcW w:w="606"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7,6</w:t>
            </w:r>
          </w:p>
        </w:tc>
      </w:tr>
      <w:tr w:rsidR="00DF695B" w:rsidRPr="00903476" w:rsidTr="003E40BB">
        <w:trPr>
          <w:trHeight w:val="600"/>
        </w:trPr>
        <w:tc>
          <w:tcPr>
            <w:tcW w:w="2977" w:type="dxa"/>
            <w:tcBorders>
              <w:top w:val="nil"/>
              <w:left w:val="single" w:sz="4" w:space="0" w:color="auto"/>
              <w:bottom w:val="single" w:sz="4" w:space="0" w:color="auto"/>
              <w:right w:val="single" w:sz="4" w:space="0" w:color="auto"/>
            </w:tcBorders>
            <w:vAlign w:val="bottom"/>
          </w:tcPr>
          <w:p w:rsidR="00DF695B" w:rsidRPr="002A5E1E" w:rsidRDefault="00DF695B" w:rsidP="003E40BB">
            <w:pPr>
              <w:spacing w:after="0" w:line="240" w:lineRule="auto"/>
              <w:contextualSpacing/>
              <w:rPr>
                <w:rFonts w:ascii="Times New Roman" w:hAnsi="Times New Roman"/>
                <w:color w:val="000000"/>
                <w:sz w:val="24"/>
                <w:szCs w:val="24"/>
                <w:lang w:eastAsia="ru-RU"/>
              </w:rPr>
            </w:pPr>
            <w:r w:rsidRPr="002A5E1E">
              <w:rPr>
                <w:rFonts w:ascii="Times New Roman" w:hAnsi="Times New Roman"/>
                <w:color w:val="000000"/>
                <w:sz w:val="24"/>
                <w:szCs w:val="24"/>
                <w:lang w:eastAsia="ru-RU"/>
              </w:rPr>
              <w:t>Обеспечение безопасности в образовательной организации</w:t>
            </w:r>
          </w:p>
        </w:tc>
        <w:tc>
          <w:tcPr>
            <w:tcW w:w="708"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10</w:t>
            </w:r>
          </w:p>
        </w:tc>
        <w:tc>
          <w:tcPr>
            <w:tcW w:w="851"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9,3</w:t>
            </w:r>
          </w:p>
        </w:tc>
        <w:tc>
          <w:tcPr>
            <w:tcW w:w="606"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9,5</w:t>
            </w:r>
          </w:p>
        </w:tc>
        <w:tc>
          <w:tcPr>
            <w:tcW w:w="670"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10</w:t>
            </w:r>
          </w:p>
        </w:tc>
        <w:tc>
          <w:tcPr>
            <w:tcW w:w="720"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9,8</w:t>
            </w:r>
          </w:p>
        </w:tc>
        <w:tc>
          <w:tcPr>
            <w:tcW w:w="606"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9,7</w:t>
            </w:r>
          </w:p>
        </w:tc>
        <w:tc>
          <w:tcPr>
            <w:tcW w:w="658"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9,7</w:t>
            </w:r>
          </w:p>
        </w:tc>
        <w:tc>
          <w:tcPr>
            <w:tcW w:w="1060"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8,7</w:t>
            </w:r>
          </w:p>
        </w:tc>
        <w:tc>
          <w:tcPr>
            <w:tcW w:w="606"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7,9</w:t>
            </w:r>
          </w:p>
        </w:tc>
      </w:tr>
      <w:tr w:rsidR="00DF695B" w:rsidRPr="00903476" w:rsidTr="003E40BB">
        <w:trPr>
          <w:trHeight w:val="300"/>
        </w:trPr>
        <w:tc>
          <w:tcPr>
            <w:tcW w:w="2977" w:type="dxa"/>
            <w:tcBorders>
              <w:top w:val="nil"/>
              <w:left w:val="single" w:sz="4" w:space="0" w:color="auto"/>
              <w:bottom w:val="single" w:sz="4" w:space="0" w:color="auto"/>
              <w:right w:val="single" w:sz="4" w:space="0" w:color="auto"/>
            </w:tcBorders>
            <w:vAlign w:val="bottom"/>
          </w:tcPr>
          <w:p w:rsidR="00DF695B" w:rsidRPr="002A5E1E" w:rsidRDefault="00DF695B" w:rsidP="003E40BB">
            <w:pPr>
              <w:spacing w:after="0" w:line="240" w:lineRule="auto"/>
              <w:contextualSpacing/>
              <w:rPr>
                <w:rFonts w:ascii="Times New Roman" w:hAnsi="Times New Roman"/>
                <w:color w:val="000000"/>
                <w:sz w:val="24"/>
                <w:szCs w:val="24"/>
                <w:lang w:eastAsia="ru-RU"/>
              </w:rPr>
            </w:pPr>
            <w:r w:rsidRPr="002A5E1E">
              <w:rPr>
                <w:rFonts w:ascii="Times New Roman" w:hAnsi="Times New Roman"/>
                <w:color w:val="000000"/>
                <w:sz w:val="24"/>
                <w:szCs w:val="24"/>
                <w:lang w:eastAsia="ru-RU"/>
              </w:rPr>
              <w:t>Сумма баллов</w:t>
            </w:r>
          </w:p>
        </w:tc>
        <w:tc>
          <w:tcPr>
            <w:tcW w:w="708"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76,2</w:t>
            </w:r>
          </w:p>
        </w:tc>
        <w:tc>
          <w:tcPr>
            <w:tcW w:w="851"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75,4</w:t>
            </w:r>
          </w:p>
        </w:tc>
        <w:tc>
          <w:tcPr>
            <w:tcW w:w="606"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74,9</w:t>
            </w:r>
          </w:p>
        </w:tc>
        <w:tc>
          <w:tcPr>
            <w:tcW w:w="670"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74,9</w:t>
            </w:r>
          </w:p>
        </w:tc>
        <w:tc>
          <w:tcPr>
            <w:tcW w:w="720"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75</w:t>
            </w:r>
          </w:p>
        </w:tc>
        <w:tc>
          <w:tcPr>
            <w:tcW w:w="606"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74,4</w:t>
            </w:r>
          </w:p>
        </w:tc>
        <w:tc>
          <w:tcPr>
            <w:tcW w:w="658"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74</w:t>
            </w:r>
          </w:p>
        </w:tc>
        <w:tc>
          <w:tcPr>
            <w:tcW w:w="1060"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69,3</w:t>
            </w:r>
          </w:p>
        </w:tc>
        <w:tc>
          <w:tcPr>
            <w:tcW w:w="606"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62,2</w:t>
            </w:r>
          </w:p>
        </w:tc>
      </w:tr>
      <w:tr w:rsidR="00DF695B" w:rsidRPr="00903476" w:rsidTr="003E40BB">
        <w:trPr>
          <w:trHeight w:val="300"/>
        </w:trPr>
        <w:tc>
          <w:tcPr>
            <w:tcW w:w="2977" w:type="dxa"/>
            <w:tcBorders>
              <w:top w:val="nil"/>
              <w:left w:val="single" w:sz="4" w:space="0" w:color="auto"/>
              <w:bottom w:val="single" w:sz="4" w:space="0" w:color="auto"/>
              <w:right w:val="single" w:sz="4" w:space="0" w:color="auto"/>
            </w:tcBorders>
            <w:vAlign w:val="bottom"/>
          </w:tcPr>
          <w:p w:rsidR="00DF695B" w:rsidRPr="002A5E1E" w:rsidRDefault="00DF695B" w:rsidP="003E40BB">
            <w:pPr>
              <w:spacing w:after="0" w:line="240" w:lineRule="auto"/>
              <w:contextualSpacing/>
              <w:rPr>
                <w:rFonts w:ascii="Times New Roman" w:hAnsi="Times New Roman"/>
                <w:color w:val="000000"/>
                <w:sz w:val="24"/>
                <w:szCs w:val="24"/>
                <w:lang w:eastAsia="ru-RU"/>
              </w:rPr>
            </w:pPr>
            <w:r w:rsidRPr="002A5E1E">
              <w:rPr>
                <w:rFonts w:ascii="Times New Roman" w:hAnsi="Times New Roman"/>
                <w:color w:val="000000"/>
                <w:sz w:val="24"/>
                <w:szCs w:val="24"/>
                <w:lang w:eastAsia="ru-RU"/>
              </w:rPr>
              <w:t>Среднее значение</w:t>
            </w:r>
          </w:p>
        </w:tc>
        <w:tc>
          <w:tcPr>
            <w:tcW w:w="708"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9,5</w:t>
            </w:r>
          </w:p>
        </w:tc>
        <w:tc>
          <w:tcPr>
            <w:tcW w:w="851"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9,4</w:t>
            </w:r>
          </w:p>
        </w:tc>
        <w:tc>
          <w:tcPr>
            <w:tcW w:w="606"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9,4</w:t>
            </w:r>
          </w:p>
        </w:tc>
        <w:tc>
          <w:tcPr>
            <w:tcW w:w="670"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9,4</w:t>
            </w:r>
          </w:p>
        </w:tc>
        <w:tc>
          <w:tcPr>
            <w:tcW w:w="720"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9,4</w:t>
            </w:r>
          </w:p>
        </w:tc>
        <w:tc>
          <w:tcPr>
            <w:tcW w:w="606"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9,3</w:t>
            </w:r>
          </w:p>
        </w:tc>
        <w:tc>
          <w:tcPr>
            <w:tcW w:w="658"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9,3</w:t>
            </w:r>
          </w:p>
        </w:tc>
        <w:tc>
          <w:tcPr>
            <w:tcW w:w="1060"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8,7</w:t>
            </w:r>
          </w:p>
        </w:tc>
        <w:tc>
          <w:tcPr>
            <w:tcW w:w="606" w:type="dxa"/>
            <w:tcBorders>
              <w:top w:val="nil"/>
              <w:left w:val="nil"/>
              <w:bottom w:val="single" w:sz="4" w:space="0" w:color="auto"/>
              <w:right w:val="single" w:sz="4" w:space="0" w:color="auto"/>
            </w:tcBorders>
            <w:noWrap/>
            <w:vAlign w:val="center"/>
          </w:tcPr>
          <w:p w:rsidR="00DF695B" w:rsidRPr="002A5E1E" w:rsidRDefault="00DF695B" w:rsidP="003E40BB">
            <w:pPr>
              <w:spacing w:after="0" w:line="240" w:lineRule="auto"/>
              <w:contextualSpacing/>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7,8</w:t>
            </w:r>
          </w:p>
        </w:tc>
      </w:tr>
    </w:tbl>
    <w:p w:rsidR="00DF695B" w:rsidRDefault="00DF695B" w:rsidP="00214D2D">
      <w:pPr>
        <w:spacing w:after="0"/>
        <w:ind w:firstLine="709"/>
        <w:jc w:val="both"/>
        <w:rPr>
          <w:rFonts w:ascii="Times New Roman" w:hAnsi="Times New Roman"/>
          <w:sz w:val="28"/>
          <w:szCs w:val="28"/>
        </w:rPr>
      </w:pPr>
    </w:p>
    <w:p w:rsidR="00DF695B" w:rsidRDefault="00DF695B" w:rsidP="00214D2D">
      <w:pPr>
        <w:spacing w:after="0"/>
        <w:ind w:firstLine="709"/>
        <w:jc w:val="both"/>
        <w:rPr>
          <w:rFonts w:ascii="Times New Roman" w:hAnsi="Times New Roman"/>
          <w:sz w:val="28"/>
          <w:szCs w:val="28"/>
        </w:rPr>
      </w:pPr>
      <w:r>
        <w:rPr>
          <w:rFonts w:ascii="Times New Roman" w:hAnsi="Times New Roman"/>
          <w:sz w:val="28"/>
          <w:szCs w:val="28"/>
        </w:rPr>
        <w:t xml:space="preserve">Рисунок 10. </w:t>
      </w:r>
      <w:r w:rsidRPr="002A7D2F">
        <w:rPr>
          <w:rFonts w:ascii="Times New Roman" w:hAnsi="Times New Roman"/>
          <w:sz w:val="28"/>
          <w:szCs w:val="28"/>
        </w:rPr>
        <w:t>Показатели, характеризующие общий критерий оценки качества образовательной деятельности образовательных организаций, касающиеся комфортности условий, в которых осуществляется образовательная деятельность</w:t>
      </w:r>
    </w:p>
    <w:p w:rsidR="00DF695B" w:rsidRDefault="00DF695B" w:rsidP="00214D2D">
      <w:pPr>
        <w:spacing w:after="0"/>
        <w:ind w:firstLine="709"/>
        <w:jc w:val="both"/>
        <w:rPr>
          <w:rFonts w:ascii="Times New Roman" w:hAnsi="Times New Roman"/>
          <w:sz w:val="28"/>
          <w:szCs w:val="28"/>
        </w:rPr>
      </w:pPr>
    </w:p>
    <w:p w:rsidR="00DF695B" w:rsidRDefault="00DF695B" w:rsidP="00680D5B">
      <w:pPr>
        <w:spacing w:after="0" w:line="360" w:lineRule="auto"/>
        <w:contextualSpacing/>
        <w:jc w:val="both"/>
        <w:rPr>
          <w:rFonts w:ascii="Times New Roman" w:hAnsi="Times New Roman"/>
          <w:sz w:val="28"/>
          <w:szCs w:val="28"/>
        </w:rPr>
      </w:pPr>
      <w:r w:rsidRPr="004A20D7">
        <w:rPr>
          <w:rFonts w:ascii="Times New Roman" w:hAnsi="Times New Roman"/>
          <w:noProof/>
          <w:sz w:val="28"/>
          <w:szCs w:val="28"/>
          <w:lang w:eastAsia="ru-RU"/>
        </w:rPr>
        <w:pict>
          <v:shape id="Диаграмма 1" o:spid="_x0000_i1052" type="#_x0000_t75" style="width:465.75pt;height:266.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">
            <v:imagedata r:id="rId26" o:title=""/>
            <o:lock v:ext="edit" aspectratio="f"/>
          </v:shape>
        </w:pict>
      </w:r>
    </w:p>
    <w:p w:rsidR="00DF695B" w:rsidRDefault="00DF695B" w:rsidP="003E40B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Основываясь на приведенных данных, можно сделать вывод, что средняя оценка показателей достаточно высока. Большинство потребителей услуг высоко оценили представленные критерии. Самую слабую позицию занимает </w:t>
      </w:r>
      <w:r w:rsidRPr="0020027B">
        <w:rPr>
          <w:rFonts w:ascii="Times New Roman" w:hAnsi="Times New Roman"/>
          <w:sz w:val="28"/>
          <w:szCs w:val="28"/>
        </w:rPr>
        <w:t>МБОУ «Ц</w:t>
      </w:r>
      <w:r>
        <w:rPr>
          <w:rFonts w:ascii="Times New Roman" w:hAnsi="Times New Roman"/>
          <w:sz w:val="28"/>
          <w:szCs w:val="28"/>
        </w:rPr>
        <w:t xml:space="preserve">ентр образования села Рыркайпий», но при этом, рейтинги оценки </w:t>
      </w:r>
      <w:r w:rsidRPr="001748DE">
        <w:rPr>
          <w:rFonts w:ascii="Times New Roman" w:hAnsi="Times New Roman"/>
          <w:sz w:val="28"/>
          <w:szCs w:val="28"/>
        </w:rPr>
        <w:t>качества предоставляемых образовательных услуг по критерию комфортности условий</w:t>
      </w:r>
      <w:r>
        <w:rPr>
          <w:rFonts w:ascii="Times New Roman" w:hAnsi="Times New Roman"/>
          <w:sz w:val="28"/>
          <w:szCs w:val="28"/>
        </w:rPr>
        <w:t xml:space="preserve"> достаточно устойчивы, за счет положительной оценки получателей образовательных услуг.</w:t>
      </w:r>
    </w:p>
    <w:p w:rsidR="00DF695B" w:rsidRPr="001748DE" w:rsidRDefault="00DF695B" w:rsidP="003E40B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Дальнейшая о</w:t>
      </w:r>
      <w:r w:rsidRPr="001748DE">
        <w:rPr>
          <w:rFonts w:ascii="Times New Roman" w:hAnsi="Times New Roman"/>
          <w:sz w:val="28"/>
          <w:szCs w:val="28"/>
        </w:rPr>
        <w:t xml:space="preserve">ценка качества предоставляемых образовательных услуг по критерию </w:t>
      </w:r>
      <w:r>
        <w:rPr>
          <w:rFonts w:ascii="Times New Roman" w:hAnsi="Times New Roman"/>
          <w:sz w:val="28"/>
          <w:szCs w:val="28"/>
        </w:rPr>
        <w:t>проводится по следующим</w:t>
      </w:r>
      <w:r w:rsidRPr="001748DE">
        <w:rPr>
          <w:rFonts w:ascii="Times New Roman" w:hAnsi="Times New Roman"/>
          <w:sz w:val="28"/>
          <w:szCs w:val="28"/>
        </w:rPr>
        <w:t xml:space="preserve"> показателям:</w:t>
      </w:r>
    </w:p>
    <w:p w:rsidR="00DF695B" w:rsidRPr="00214D2D" w:rsidRDefault="00DF695B" w:rsidP="003E40B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r w:rsidRPr="00214D2D">
        <w:rPr>
          <w:rFonts w:ascii="Times New Roman" w:hAnsi="Times New Roman"/>
          <w:sz w:val="28"/>
          <w:szCs w:val="28"/>
        </w:rPr>
        <w:t>.</w:t>
      </w:r>
      <w:r w:rsidRPr="00214D2D">
        <w:rPr>
          <w:rFonts w:ascii="Times New Roman" w:hAnsi="Times New Roman"/>
          <w:sz w:val="28"/>
          <w:szCs w:val="28"/>
        </w:rPr>
        <w:tab/>
        <w:t>Показатели, характеризующие общий критерий оценки качества образовательной деятельности образовательных организаций, касающийся доброжелательности, вежливости, компетентности педагогических работников</w:t>
      </w:r>
      <w:r>
        <w:rPr>
          <w:rFonts w:ascii="Times New Roman" w:hAnsi="Times New Roman"/>
          <w:sz w:val="28"/>
          <w:szCs w:val="28"/>
        </w:rPr>
        <w:t>.</w:t>
      </w:r>
    </w:p>
    <w:p w:rsidR="00DF695B" w:rsidRPr="00214D2D" w:rsidRDefault="00DF695B" w:rsidP="003E40B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r w:rsidRPr="00214D2D">
        <w:rPr>
          <w:rFonts w:ascii="Times New Roman" w:hAnsi="Times New Roman"/>
          <w:sz w:val="28"/>
          <w:szCs w:val="28"/>
        </w:rPr>
        <w:t>.1.</w:t>
      </w:r>
      <w:r w:rsidRPr="00214D2D">
        <w:rPr>
          <w:rFonts w:ascii="Times New Roman" w:hAnsi="Times New Roman"/>
          <w:sz w:val="28"/>
          <w:szCs w:val="28"/>
        </w:rPr>
        <w:tab/>
        <w:t>Доля получателей образовательных услуг, положительно оценивающих доброжелательность и вежливость работников образовательной организации от общего числа опрошенных получателей образовательных услуг</w:t>
      </w:r>
      <w:r>
        <w:rPr>
          <w:rFonts w:ascii="Times New Roman" w:hAnsi="Times New Roman"/>
          <w:sz w:val="28"/>
          <w:szCs w:val="28"/>
        </w:rPr>
        <w:t>.</w:t>
      </w:r>
    </w:p>
    <w:p w:rsidR="00DF695B" w:rsidRPr="00214D2D" w:rsidRDefault="00DF695B" w:rsidP="003E40B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r w:rsidRPr="00214D2D">
        <w:rPr>
          <w:rFonts w:ascii="Times New Roman" w:hAnsi="Times New Roman"/>
          <w:sz w:val="28"/>
          <w:szCs w:val="28"/>
        </w:rPr>
        <w:t>.2.</w:t>
      </w:r>
      <w:r w:rsidRPr="00214D2D">
        <w:rPr>
          <w:rFonts w:ascii="Times New Roman" w:hAnsi="Times New Roman"/>
          <w:sz w:val="28"/>
          <w:szCs w:val="28"/>
        </w:rPr>
        <w:tab/>
        <w:t>Доля получателей образовательных услуг, удовлетворенных компетентностью работников образовательной организации, от общего числа опрошенных обучающихся</w:t>
      </w:r>
      <w:r>
        <w:rPr>
          <w:rFonts w:ascii="Times New Roman" w:hAnsi="Times New Roman"/>
          <w:sz w:val="28"/>
          <w:szCs w:val="28"/>
        </w:rPr>
        <w:t>.</w:t>
      </w:r>
    </w:p>
    <w:p w:rsidR="00DF695B" w:rsidRPr="00214D2D" w:rsidRDefault="00DF695B" w:rsidP="003E40B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Pr="00214D2D">
        <w:rPr>
          <w:rFonts w:ascii="Times New Roman" w:hAnsi="Times New Roman"/>
          <w:sz w:val="28"/>
          <w:szCs w:val="28"/>
        </w:rPr>
        <w:t>.</w:t>
      </w:r>
      <w:r w:rsidRPr="00214D2D">
        <w:rPr>
          <w:rFonts w:ascii="Times New Roman" w:hAnsi="Times New Roman"/>
          <w:sz w:val="28"/>
          <w:szCs w:val="28"/>
        </w:rPr>
        <w:tab/>
        <w:t>Показатели, характеризующие общий критерий оценки качества образовательной деятельности образовательной организации, касающиеся удовлетворенности качеством образовательной деятельности данной образовательной организации</w:t>
      </w:r>
      <w:r>
        <w:rPr>
          <w:rFonts w:ascii="Times New Roman" w:hAnsi="Times New Roman"/>
          <w:sz w:val="28"/>
          <w:szCs w:val="28"/>
        </w:rPr>
        <w:t>.</w:t>
      </w:r>
    </w:p>
    <w:p w:rsidR="00DF695B" w:rsidRPr="00214D2D" w:rsidRDefault="00DF695B" w:rsidP="003E40B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Pr="00214D2D">
        <w:rPr>
          <w:rFonts w:ascii="Times New Roman" w:hAnsi="Times New Roman"/>
          <w:sz w:val="28"/>
          <w:szCs w:val="28"/>
        </w:rPr>
        <w:t>.1.</w:t>
      </w:r>
      <w:r w:rsidRPr="00214D2D">
        <w:rPr>
          <w:rFonts w:ascii="Times New Roman" w:hAnsi="Times New Roman"/>
          <w:sz w:val="28"/>
          <w:szCs w:val="28"/>
        </w:rPr>
        <w:tab/>
        <w:t>Доля получателей образовательных услуг, удовлетворенных материально-техническим обеспечением образовательной организации, от общего числа опрошенных получателей образовательных услуг</w:t>
      </w:r>
      <w:r>
        <w:rPr>
          <w:rFonts w:ascii="Times New Roman" w:hAnsi="Times New Roman"/>
          <w:sz w:val="28"/>
          <w:szCs w:val="28"/>
        </w:rPr>
        <w:t>.</w:t>
      </w:r>
    </w:p>
    <w:p w:rsidR="00DF695B" w:rsidRPr="00214D2D" w:rsidRDefault="00DF695B" w:rsidP="003E40B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Pr="00214D2D">
        <w:rPr>
          <w:rFonts w:ascii="Times New Roman" w:hAnsi="Times New Roman"/>
          <w:sz w:val="28"/>
          <w:szCs w:val="28"/>
        </w:rPr>
        <w:t>.2.</w:t>
      </w:r>
      <w:r w:rsidRPr="00214D2D">
        <w:rPr>
          <w:rFonts w:ascii="Times New Roman" w:hAnsi="Times New Roman"/>
          <w:sz w:val="28"/>
          <w:szCs w:val="28"/>
        </w:rPr>
        <w:tab/>
        <w:t>Доля получателей образовательных услуг, удовлетворенных качеством предоставляемых образовательных услуг, от общего числа опрошенных получателей образовательных услуг</w:t>
      </w:r>
      <w:r>
        <w:rPr>
          <w:rFonts w:ascii="Times New Roman" w:hAnsi="Times New Roman"/>
          <w:sz w:val="28"/>
          <w:szCs w:val="28"/>
        </w:rPr>
        <w:t>.</w:t>
      </w:r>
    </w:p>
    <w:p w:rsidR="00DF695B" w:rsidRDefault="00DF695B" w:rsidP="003E40BB">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Pr="00214D2D">
        <w:rPr>
          <w:rFonts w:ascii="Times New Roman" w:hAnsi="Times New Roman"/>
          <w:sz w:val="28"/>
          <w:szCs w:val="28"/>
        </w:rPr>
        <w:t>.3.</w:t>
      </w:r>
      <w:r w:rsidRPr="00214D2D">
        <w:rPr>
          <w:rFonts w:ascii="Times New Roman" w:hAnsi="Times New Roman"/>
          <w:sz w:val="28"/>
          <w:szCs w:val="28"/>
        </w:rPr>
        <w:tab/>
        <w:t>Доля получателей образовательных услуг, которые готовы рекомендовать образовательную организацию родственникам и знакомым, от общего числа опрошенных получателей образовательных услуг</w:t>
      </w:r>
      <w:r>
        <w:rPr>
          <w:rFonts w:ascii="Times New Roman" w:hAnsi="Times New Roman"/>
          <w:sz w:val="28"/>
          <w:szCs w:val="28"/>
        </w:rPr>
        <w:t>.</w:t>
      </w:r>
    </w:p>
    <w:p w:rsidR="00DF695B" w:rsidRDefault="00DF695B" w:rsidP="003E40BB">
      <w:pPr>
        <w:spacing w:after="0" w:line="360" w:lineRule="auto"/>
        <w:ind w:firstLine="709"/>
        <w:jc w:val="both"/>
        <w:rPr>
          <w:rFonts w:ascii="Times New Roman" w:hAnsi="Times New Roman"/>
          <w:sz w:val="28"/>
          <w:szCs w:val="28"/>
        </w:rPr>
      </w:pPr>
      <w:r w:rsidRPr="00D84C48">
        <w:rPr>
          <w:rFonts w:ascii="Times New Roman" w:hAnsi="Times New Roman"/>
          <w:sz w:val="28"/>
          <w:szCs w:val="28"/>
        </w:rPr>
        <w:t>Результаты, полученные по критери</w:t>
      </w:r>
      <w:r>
        <w:rPr>
          <w:rFonts w:ascii="Times New Roman" w:hAnsi="Times New Roman"/>
          <w:sz w:val="28"/>
          <w:szCs w:val="28"/>
        </w:rPr>
        <w:t xml:space="preserve">ям третьей и четвертой групп для каждой образовательной организации, представлены в Приложении В и на Рисунке 11. </w:t>
      </w:r>
    </w:p>
    <w:p w:rsidR="00DF695B" w:rsidRDefault="00DF695B" w:rsidP="003E40BB">
      <w:pPr>
        <w:spacing w:after="0" w:line="360" w:lineRule="auto"/>
        <w:ind w:firstLine="709"/>
        <w:jc w:val="both"/>
        <w:rPr>
          <w:rFonts w:ascii="Times New Roman" w:hAnsi="Times New Roman"/>
          <w:sz w:val="28"/>
          <w:szCs w:val="28"/>
        </w:rPr>
      </w:pPr>
      <w:r>
        <w:rPr>
          <w:rFonts w:ascii="Times New Roman" w:hAnsi="Times New Roman"/>
          <w:sz w:val="28"/>
          <w:szCs w:val="28"/>
        </w:rPr>
        <w:t>Рисунок 11. О</w:t>
      </w:r>
      <w:r w:rsidRPr="00B47356">
        <w:rPr>
          <w:rFonts w:ascii="Times New Roman" w:hAnsi="Times New Roman"/>
          <w:sz w:val="28"/>
          <w:szCs w:val="28"/>
        </w:rPr>
        <w:t>бщий критерий оценки качества образовательной деятельности образовательной организации, касающиеся удовлетворенности качеством образовательной деятельности</w:t>
      </w:r>
    </w:p>
    <w:p w:rsidR="00DF695B" w:rsidRPr="00D84C48" w:rsidRDefault="00DF695B" w:rsidP="00B47356">
      <w:pPr>
        <w:spacing w:after="0" w:line="360" w:lineRule="auto"/>
        <w:jc w:val="both"/>
        <w:rPr>
          <w:rFonts w:ascii="Times New Roman" w:hAnsi="Times New Roman"/>
          <w:sz w:val="28"/>
          <w:szCs w:val="28"/>
        </w:rPr>
      </w:pPr>
      <w:r w:rsidRPr="004A20D7">
        <w:rPr>
          <w:rFonts w:ascii="Times New Roman" w:hAnsi="Times New Roman"/>
          <w:noProof/>
          <w:sz w:val="28"/>
          <w:szCs w:val="28"/>
          <w:lang w:eastAsia="ru-RU"/>
        </w:rPr>
        <w:pict>
          <v:shape id="Диаграмма 2" o:spid="_x0000_i1053" type="#_x0000_t75" style="width:469.5pt;height:27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">
            <v:imagedata r:id="rId27" o:title=""/>
            <o:lock v:ext="edit" aspectratio="f"/>
          </v:shape>
        </w:pict>
      </w:r>
    </w:p>
    <w:p w:rsidR="00DF695B" w:rsidRDefault="00DF695B" w:rsidP="00EB3C82">
      <w:pPr>
        <w:pStyle w:val="Heading1"/>
        <w:spacing w:before="0" w:line="360" w:lineRule="auto"/>
        <w:ind w:firstLine="709"/>
        <w:contextualSpacing/>
        <w:jc w:val="both"/>
        <w:rPr>
          <w:rFonts w:ascii="Times New Roman" w:hAnsi="Times New Roman"/>
          <w:color w:val="auto"/>
          <w:sz w:val="28"/>
        </w:rPr>
      </w:pPr>
    </w:p>
    <w:p w:rsidR="00DF695B" w:rsidRPr="00300DDF" w:rsidRDefault="00DF695B" w:rsidP="00EB3C82">
      <w:pPr>
        <w:pStyle w:val="Heading1"/>
        <w:spacing w:before="0" w:line="360" w:lineRule="auto"/>
        <w:ind w:firstLine="709"/>
        <w:contextualSpacing/>
        <w:jc w:val="both"/>
        <w:rPr>
          <w:rFonts w:ascii="Times New Roman" w:hAnsi="Times New Roman"/>
          <w:caps/>
          <w:color w:val="auto"/>
          <w:sz w:val="28"/>
        </w:rPr>
      </w:pPr>
      <w:bookmarkStart w:id="14" w:name="_Toc483999225"/>
      <w:r>
        <w:rPr>
          <w:rFonts w:ascii="Times New Roman" w:hAnsi="Times New Roman"/>
          <w:caps/>
          <w:color w:val="auto"/>
          <w:sz w:val="28"/>
        </w:rPr>
        <w:t xml:space="preserve">1.3 </w:t>
      </w:r>
      <w:r w:rsidRPr="00300DDF">
        <w:rPr>
          <w:rFonts w:ascii="Times New Roman" w:hAnsi="Times New Roman"/>
          <w:caps/>
          <w:color w:val="auto"/>
          <w:sz w:val="28"/>
        </w:rPr>
        <w:t>Рэнкинг образовательных организаций на основе независимой оценки качества образовательных услуг</w:t>
      </w:r>
      <w:bookmarkEnd w:id="14"/>
    </w:p>
    <w:p w:rsidR="00DF695B" w:rsidRDefault="00DF695B" w:rsidP="00680D5B">
      <w:pPr>
        <w:spacing w:after="0" w:line="360" w:lineRule="auto"/>
        <w:ind w:firstLine="709"/>
        <w:jc w:val="both"/>
        <w:rPr>
          <w:rFonts w:ascii="Times New Roman" w:hAnsi="Times New Roman"/>
          <w:sz w:val="28"/>
          <w:szCs w:val="28"/>
        </w:rPr>
      </w:pPr>
      <w:r w:rsidRPr="00794E7B">
        <w:rPr>
          <w:rFonts w:ascii="Times New Roman" w:hAnsi="Times New Roman"/>
          <w:sz w:val="28"/>
          <w:szCs w:val="28"/>
        </w:rPr>
        <w:t>Основываясь на проведенном  анализе выведен следующий рэнкинг образовательных организаций</w:t>
      </w:r>
      <w:r>
        <w:rPr>
          <w:rFonts w:ascii="Times New Roman" w:hAnsi="Times New Roman"/>
          <w:sz w:val="28"/>
          <w:szCs w:val="28"/>
        </w:rPr>
        <w:t xml:space="preserve">: </w:t>
      </w:r>
    </w:p>
    <w:p w:rsidR="00DF695B" w:rsidRPr="00794E7B" w:rsidRDefault="00DF695B" w:rsidP="00794E7B">
      <w:pPr>
        <w:spacing w:line="360" w:lineRule="auto"/>
        <w:ind w:firstLine="709"/>
        <w:jc w:val="both"/>
        <w:rPr>
          <w:rFonts w:ascii="Times New Roman" w:hAnsi="Times New Roman"/>
          <w:sz w:val="28"/>
          <w:szCs w:val="28"/>
        </w:rPr>
      </w:pPr>
      <w:r w:rsidRPr="00794E7B">
        <w:rPr>
          <w:rFonts w:ascii="Times New Roman" w:hAnsi="Times New Roman"/>
          <w:sz w:val="28"/>
          <w:szCs w:val="28"/>
        </w:rPr>
        <w:t>Рисунок 1</w:t>
      </w:r>
      <w:r>
        <w:rPr>
          <w:rFonts w:ascii="Times New Roman" w:hAnsi="Times New Roman"/>
          <w:sz w:val="28"/>
          <w:szCs w:val="28"/>
        </w:rPr>
        <w:t>2</w:t>
      </w:r>
      <w:r w:rsidRPr="00794E7B">
        <w:rPr>
          <w:rFonts w:ascii="Times New Roman" w:hAnsi="Times New Roman"/>
          <w:sz w:val="28"/>
          <w:szCs w:val="28"/>
        </w:rPr>
        <w:t>. Рэнкинг организаций по результатам независимой оценки качества образовательной деятельности образовательных учреждений</w:t>
      </w:r>
    </w:p>
    <w:p w:rsidR="00DF695B" w:rsidRDefault="00DF695B" w:rsidP="00794E7B">
      <w:pPr>
        <w:jc w:val="both"/>
        <w:rPr>
          <w:rFonts w:ascii="Times New Roman" w:hAnsi="Times New Roman"/>
          <w:sz w:val="28"/>
          <w:szCs w:val="28"/>
        </w:rPr>
      </w:pPr>
      <w:r w:rsidRPr="004A20D7">
        <w:rPr>
          <w:rFonts w:ascii="Times New Roman" w:hAnsi="Times New Roman"/>
          <w:noProof/>
          <w:sz w:val="28"/>
          <w:szCs w:val="28"/>
          <w:lang w:eastAsia="ru-RU"/>
        </w:rPr>
        <w:pict>
          <v:shape id="_x0000_i1054" type="#_x0000_t75" style="width:459pt;height:25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">
            <v:imagedata r:id="rId28" o:title=""/>
            <o:lock v:ext="edit" aspectratio="f"/>
          </v:shape>
        </w:pict>
      </w:r>
    </w:p>
    <w:p w:rsidR="00DF695B" w:rsidRPr="00794E7B" w:rsidRDefault="00DF695B" w:rsidP="00794E7B">
      <w:pPr>
        <w:jc w:val="both"/>
        <w:rPr>
          <w:rFonts w:ascii="Times New Roman" w:hAnsi="Times New Roman"/>
          <w:sz w:val="28"/>
          <w:szCs w:val="28"/>
        </w:rPr>
      </w:pPr>
      <w:r>
        <w:rPr>
          <w:rFonts w:ascii="Times New Roman" w:hAnsi="Times New Roman"/>
          <w:sz w:val="28"/>
          <w:szCs w:val="28"/>
        </w:rPr>
        <w:t xml:space="preserve">Таблица 1.5. </w:t>
      </w:r>
      <w:r w:rsidRPr="007136CA">
        <w:rPr>
          <w:rFonts w:ascii="Times New Roman" w:hAnsi="Times New Roman"/>
          <w:sz w:val="28"/>
          <w:szCs w:val="28"/>
        </w:rPr>
        <w:t>Рэнкинг организаций по результатам независимой оценки качества образовательной деятельности образовательных учреждений</w:t>
      </w:r>
    </w:p>
    <w:tbl>
      <w:tblPr>
        <w:tblW w:w="9373" w:type="dxa"/>
        <w:tblInd w:w="91" w:type="dxa"/>
        <w:tblLook w:val="00A0"/>
      </w:tblPr>
      <w:tblGrid>
        <w:gridCol w:w="3703"/>
        <w:gridCol w:w="1984"/>
        <w:gridCol w:w="1985"/>
        <w:gridCol w:w="1701"/>
      </w:tblGrid>
      <w:tr w:rsidR="00DF695B" w:rsidRPr="00903476" w:rsidTr="00F12E9D">
        <w:trPr>
          <w:trHeight w:val="1905"/>
        </w:trPr>
        <w:tc>
          <w:tcPr>
            <w:tcW w:w="3703" w:type="dxa"/>
            <w:tcBorders>
              <w:top w:val="single" w:sz="8" w:space="0" w:color="auto"/>
              <w:left w:val="single" w:sz="8" w:space="0" w:color="auto"/>
              <w:bottom w:val="single" w:sz="8" w:space="0" w:color="auto"/>
              <w:right w:val="single" w:sz="8" w:space="0" w:color="auto"/>
            </w:tcBorders>
            <w:vAlign w:val="bottom"/>
          </w:tcPr>
          <w:p w:rsidR="00DF695B" w:rsidRPr="00F12E9D" w:rsidRDefault="00DF695B" w:rsidP="00F12E9D">
            <w:pPr>
              <w:spacing w:after="0" w:line="240" w:lineRule="auto"/>
              <w:jc w:val="center"/>
              <w:rPr>
                <w:rFonts w:ascii="Times New Roman" w:hAnsi="Times New Roman"/>
                <w:b/>
                <w:bCs/>
                <w:color w:val="000000"/>
                <w:sz w:val="24"/>
                <w:szCs w:val="24"/>
                <w:lang w:eastAsia="ru-RU"/>
              </w:rPr>
            </w:pPr>
            <w:r w:rsidRPr="00F12E9D">
              <w:rPr>
                <w:rFonts w:ascii="Times New Roman" w:hAnsi="Times New Roman"/>
                <w:b/>
                <w:bCs/>
                <w:color w:val="000000"/>
                <w:sz w:val="24"/>
                <w:szCs w:val="24"/>
                <w:lang w:eastAsia="ru-RU"/>
              </w:rPr>
              <w:t>Наименование организации</w:t>
            </w:r>
          </w:p>
        </w:tc>
        <w:tc>
          <w:tcPr>
            <w:tcW w:w="1984" w:type="dxa"/>
            <w:tcBorders>
              <w:top w:val="single" w:sz="8" w:space="0" w:color="auto"/>
              <w:left w:val="nil"/>
              <w:bottom w:val="single" w:sz="8" w:space="0" w:color="auto"/>
              <w:right w:val="single" w:sz="8" w:space="0" w:color="auto"/>
            </w:tcBorders>
            <w:vAlign w:val="bottom"/>
          </w:tcPr>
          <w:p w:rsidR="00DF695B" w:rsidRPr="00F12E9D" w:rsidRDefault="00DF695B" w:rsidP="00F12E9D">
            <w:pPr>
              <w:spacing w:after="0" w:line="240" w:lineRule="auto"/>
              <w:jc w:val="center"/>
              <w:rPr>
                <w:rFonts w:ascii="Times New Roman" w:hAnsi="Times New Roman"/>
                <w:b/>
                <w:bCs/>
                <w:color w:val="000000"/>
                <w:sz w:val="24"/>
                <w:szCs w:val="24"/>
                <w:lang w:eastAsia="ru-RU"/>
              </w:rPr>
            </w:pPr>
            <w:r w:rsidRPr="00F12E9D">
              <w:rPr>
                <w:rFonts w:ascii="Times New Roman" w:hAnsi="Times New Roman"/>
                <w:b/>
                <w:bCs/>
                <w:color w:val="000000"/>
                <w:sz w:val="24"/>
                <w:szCs w:val="24"/>
                <w:lang w:eastAsia="ru-RU"/>
              </w:rPr>
              <w:t>Сумма баллов по группам показателей 1,2</w:t>
            </w:r>
          </w:p>
        </w:tc>
        <w:tc>
          <w:tcPr>
            <w:tcW w:w="1985" w:type="dxa"/>
            <w:tcBorders>
              <w:top w:val="single" w:sz="8" w:space="0" w:color="auto"/>
              <w:left w:val="nil"/>
              <w:bottom w:val="single" w:sz="8" w:space="0" w:color="auto"/>
              <w:right w:val="single" w:sz="8" w:space="0" w:color="auto"/>
            </w:tcBorders>
            <w:vAlign w:val="bottom"/>
          </w:tcPr>
          <w:p w:rsidR="00DF695B" w:rsidRPr="00F12E9D" w:rsidRDefault="00DF695B" w:rsidP="00F12E9D">
            <w:pPr>
              <w:spacing w:after="0" w:line="240" w:lineRule="auto"/>
              <w:jc w:val="center"/>
              <w:rPr>
                <w:rFonts w:ascii="Times New Roman" w:hAnsi="Times New Roman"/>
                <w:b/>
                <w:bCs/>
                <w:color w:val="000000"/>
                <w:sz w:val="24"/>
                <w:szCs w:val="24"/>
                <w:lang w:eastAsia="ru-RU"/>
              </w:rPr>
            </w:pPr>
            <w:r w:rsidRPr="00F12E9D">
              <w:rPr>
                <w:rFonts w:ascii="Times New Roman" w:hAnsi="Times New Roman"/>
                <w:b/>
                <w:bCs/>
                <w:color w:val="000000"/>
                <w:sz w:val="24"/>
                <w:szCs w:val="24"/>
                <w:lang w:eastAsia="ru-RU"/>
              </w:rPr>
              <w:t>Сумма баллов по группам показателей 3,4</w:t>
            </w:r>
          </w:p>
        </w:tc>
        <w:tc>
          <w:tcPr>
            <w:tcW w:w="1701" w:type="dxa"/>
            <w:tcBorders>
              <w:top w:val="single" w:sz="8" w:space="0" w:color="auto"/>
              <w:left w:val="nil"/>
              <w:bottom w:val="single" w:sz="8" w:space="0" w:color="auto"/>
              <w:right w:val="single" w:sz="8" w:space="0" w:color="auto"/>
            </w:tcBorders>
            <w:vAlign w:val="bottom"/>
          </w:tcPr>
          <w:p w:rsidR="00DF695B" w:rsidRPr="00F12E9D" w:rsidRDefault="00DF695B" w:rsidP="00F12E9D">
            <w:pPr>
              <w:spacing w:after="0" w:line="240" w:lineRule="auto"/>
              <w:jc w:val="center"/>
              <w:rPr>
                <w:rFonts w:ascii="Times New Roman" w:hAnsi="Times New Roman"/>
                <w:b/>
                <w:bCs/>
                <w:color w:val="000000"/>
                <w:sz w:val="24"/>
                <w:szCs w:val="24"/>
                <w:lang w:eastAsia="ru-RU"/>
              </w:rPr>
            </w:pPr>
            <w:r w:rsidRPr="00F12E9D">
              <w:rPr>
                <w:rFonts w:ascii="Times New Roman" w:hAnsi="Times New Roman"/>
                <w:b/>
                <w:bCs/>
                <w:color w:val="000000"/>
                <w:sz w:val="24"/>
                <w:szCs w:val="24"/>
                <w:lang w:eastAsia="ru-RU"/>
              </w:rPr>
              <w:t>Суммарный балл по всем группам</w:t>
            </w:r>
          </w:p>
        </w:tc>
      </w:tr>
      <w:tr w:rsidR="00DF695B" w:rsidRPr="00903476" w:rsidTr="00F12E9D">
        <w:trPr>
          <w:trHeight w:val="330"/>
        </w:trPr>
        <w:tc>
          <w:tcPr>
            <w:tcW w:w="3703" w:type="dxa"/>
            <w:tcBorders>
              <w:top w:val="nil"/>
              <w:left w:val="single" w:sz="8" w:space="0" w:color="auto"/>
              <w:bottom w:val="single" w:sz="8" w:space="0" w:color="auto"/>
              <w:right w:val="single" w:sz="8" w:space="0" w:color="auto"/>
            </w:tcBorders>
            <w:shd w:val="clear" w:color="000000" w:fill="FFFFFF"/>
            <w:vAlign w:val="bottom"/>
          </w:tcPr>
          <w:p w:rsidR="00DF695B" w:rsidRPr="00F12E9D" w:rsidRDefault="00DF695B" w:rsidP="00F12E9D">
            <w:pPr>
              <w:spacing w:after="0" w:line="240" w:lineRule="auto"/>
              <w:jc w:val="center"/>
              <w:rPr>
                <w:rFonts w:ascii="Times New Roman" w:hAnsi="Times New Roman"/>
                <w:b/>
                <w:bCs/>
                <w:color w:val="000000"/>
                <w:sz w:val="24"/>
                <w:szCs w:val="24"/>
                <w:lang w:eastAsia="ru-RU"/>
              </w:rPr>
            </w:pPr>
            <w:r w:rsidRPr="00F12E9D">
              <w:rPr>
                <w:rFonts w:ascii="Times New Roman" w:hAnsi="Times New Roman"/>
                <w:b/>
                <w:bCs/>
                <w:color w:val="000000"/>
                <w:sz w:val="24"/>
                <w:szCs w:val="24"/>
                <w:lang w:eastAsia="ru-RU"/>
              </w:rPr>
              <w:t>Максимальный балл за позицию</w:t>
            </w:r>
          </w:p>
        </w:tc>
        <w:tc>
          <w:tcPr>
            <w:tcW w:w="1984"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b/>
                <w:bCs/>
                <w:color w:val="000000"/>
                <w:sz w:val="24"/>
                <w:szCs w:val="24"/>
                <w:lang w:eastAsia="ru-RU"/>
              </w:rPr>
            </w:pPr>
            <w:r w:rsidRPr="00F12E9D">
              <w:rPr>
                <w:rFonts w:ascii="Times New Roman" w:hAnsi="Times New Roman"/>
                <w:b/>
                <w:bCs/>
                <w:color w:val="000000"/>
                <w:sz w:val="24"/>
                <w:szCs w:val="24"/>
                <w:lang w:eastAsia="ru-RU"/>
              </w:rPr>
              <w:t>110</w:t>
            </w:r>
          </w:p>
        </w:tc>
        <w:tc>
          <w:tcPr>
            <w:tcW w:w="1985"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b/>
                <w:bCs/>
                <w:color w:val="000000"/>
                <w:sz w:val="24"/>
                <w:szCs w:val="24"/>
                <w:lang w:eastAsia="ru-RU"/>
              </w:rPr>
            </w:pPr>
            <w:r w:rsidRPr="00F12E9D">
              <w:rPr>
                <w:rFonts w:ascii="Times New Roman" w:hAnsi="Times New Roman"/>
                <w:b/>
                <w:bCs/>
                <w:color w:val="000000"/>
                <w:sz w:val="24"/>
                <w:szCs w:val="24"/>
                <w:lang w:eastAsia="ru-RU"/>
              </w:rPr>
              <w:t>50</w:t>
            </w:r>
          </w:p>
        </w:tc>
        <w:tc>
          <w:tcPr>
            <w:tcW w:w="1701"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b/>
                <w:bCs/>
                <w:color w:val="000000"/>
                <w:sz w:val="24"/>
                <w:szCs w:val="24"/>
                <w:lang w:eastAsia="ru-RU"/>
              </w:rPr>
            </w:pPr>
            <w:r w:rsidRPr="00F12E9D">
              <w:rPr>
                <w:rFonts w:ascii="Times New Roman" w:hAnsi="Times New Roman"/>
                <w:b/>
                <w:bCs/>
                <w:color w:val="000000"/>
                <w:sz w:val="24"/>
                <w:szCs w:val="24"/>
                <w:lang w:eastAsia="ru-RU"/>
              </w:rPr>
              <w:t>160</w:t>
            </w:r>
          </w:p>
        </w:tc>
      </w:tr>
      <w:tr w:rsidR="00DF695B" w:rsidRPr="00903476" w:rsidTr="00F12E9D">
        <w:trPr>
          <w:trHeight w:val="645"/>
        </w:trPr>
        <w:tc>
          <w:tcPr>
            <w:tcW w:w="3703" w:type="dxa"/>
            <w:tcBorders>
              <w:top w:val="nil"/>
              <w:left w:val="single" w:sz="8" w:space="0" w:color="auto"/>
              <w:bottom w:val="single" w:sz="8" w:space="0" w:color="auto"/>
              <w:right w:val="single" w:sz="8" w:space="0" w:color="auto"/>
            </w:tcBorders>
            <w:shd w:val="clear" w:color="000000" w:fill="FFFFFF"/>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МБОУ «Центр образования села Амгуэмы»</w:t>
            </w:r>
          </w:p>
        </w:tc>
        <w:tc>
          <w:tcPr>
            <w:tcW w:w="1984"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81</w:t>
            </w:r>
          </w:p>
        </w:tc>
        <w:tc>
          <w:tcPr>
            <w:tcW w:w="1985"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50</w:t>
            </w:r>
          </w:p>
        </w:tc>
        <w:tc>
          <w:tcPr>
            <w:tcW w:w="1701"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131</w:t>
            </w:r>
          </w:p>
        </w:tc>
      </w:tr>
      <w:tr w:rsidR="00DF695B" w:rsidRPr="00903476" w:rsidTr="00F12E9D">
        <w:trPr>
          <w:trHeight w:val="645"/>
        </w:trPr>
        <w:tc>
          <w:tcPr>
            <w:tcW w:w="3703" w:type="dxa"/>
            <w:tcBorders>
              <w:top w:val="nil"/>
              <w:left w:val="single" w:sz="8" w:space="0" w:color="auto"/>
              <w:bottom w:val="single" w:sz="8" w:space="0" w:color="auto"/>
              <w:right w:val="single" w:sz="8" w:space="0" w:color="auto"/>
            </w:tcBorders>
            <w:shd w:val="clear" w:color="000000" w:fill="FFFFFF"/>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МБОУ «Школа – интернат VIII вида поселка Эгвекинот»</w:t>
            </w:r>
          </w:p>
        </w:tc>
        <w:tc>
          <w:tcPr>
            <w:tcW w:w="1984"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72</w:t>
            </w:r>
          </w:p>
        </w:tc>
        <w:tc>
          <w:tcPr>
            <w:tcW w:w="1985"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49,4</w:t>
            </w:r>
          </w:p>
        </w:tc>
        <w:tc>
          <w:tcPr>
            <w:tcW w:w="1701"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121,4</w:t>
            </w:r>
          </w:p>
        </w:tc>
      </w:tr>
      <w:tr w:rsidR="00DF695B" w:rsidRPr="00903476" w:rsidTr="00F12E9D">
        <w:trPr>
          <w:trHeight w:val="645"/>
        </w:trPr>
        <w:tc>
          <w:tcPr>
            <w:tcW w:w="3703" w:type="dxa"/>
            <w:tcBorders>
              <w:top w:val="nil"/>
              <w:left w:val="single" w:sz="8" w:space="0" w:color="auto"/>
              <w:bottom w:val="single" w:sz="8" w:space="0" w:color="auto"/>
              <w:right w:val="single" w:sz="8" w:space="0" w:color="auto"/>
            </w:tcBorders>
            <w:shd w:val="clear" w:color="000000" w:fill="FFFFFF"/>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МБОУ «Средняя общеобразовательная школа поселка Эгвекинот»</w:t>
            </w:r>
          </w:p>
        </w:tc>
        <w:tc>
          <w:tcPr>
            <w:tcW w:w="1984"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71</w:t>
            </w:r>
          </w:p>
        </w:tc>
        <w:tc>
          <w:tcPr>
            <w:tcW w:w="1985"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50</w:t>
            </w:r>
          </w:p>
        </w:tc>
        <w:tc>
          <w:tcPr>
            <w:tcW w:w="1701"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121</w:t>
            </w:r>
          </w:p>
        </w:tc>
      </w:tr>
      <w:tr w:rsidR="00DF695B" w:rsidRPr="00903476" w:rsidTr="00F12E9D">
        <w:trPr>
          <w:trHeight w:val="1275"/>
        </w:trPr>
        <w:tc>
          <w:tcPr>
            <w:tcW w:w="3703" w:type="dxa"/>
            <w:tcBorders>
              <w:top w:val="nil"/>
              <w:left w:val="single" w:sz="8" w:space="0" w:color="auto"/>
              <w:bottom w:val="single" w:sz="8" w:space="0" w:color="auto"/>
              <w:right w:val="single" w:sz="8" w:space="0" w:color="auto"/>
            </w:tcBorders>
            <w:shd w:val="clear" w:color="000000" w:fill="FFFFFF"/>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МБОУ «Центр образования села Уэлькаль имени первой Краснознамённой перегоночной авиа дивизии»</w:t>
            </w:r>
          </w:p>
        </w:tc>
        <w:tc>
          <w:tcPr>
            <w:tcW w:w="1984"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68</w:t>
            </w:r>
          </w:p>
        </w:tc>
        <w:tc>
          <w:tcPr>
            <w:tcW w:w="1985"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50</w:t>
            </w:r>
          </w:p>
        </w:tc>
        <w:tc>
          <w:tcPr>
            <w:tcW w:w="1701"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118</w:t>
            </w:r>
          </w:p>
        </w:tc>
      </w:tr>
      <w:tr w:rsidR="00DF695B" w:rsidRPr="00903476" w:rsidTr="00F12E9D">
        <w:trPr>
          <w:trHeight w:val="645"/>
        </w:trPr>
        <w:tc>
          <w:tcPr>
            <w:tcW w:w="3703" w:type="dxa"/>
            <w:tcBorders>
              <w:top w:val="nil"/>
              <w:left w:val="single" w:sz="8" w:space="0" w:color="auto"/>
              <w:bottom w:val="single" w:sz="8" w:space="0" w:color="auto"/>
              <w:right w:val="single" w:sz="8" w:space="0" w:color="auto"/>
            </w:tcBorders>
            <w:shd w:val="clear" w:color="000000" w:fill="FFFFFF"/>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МБОУ «Начальная школа–детский сад села Нутэпэльмен»</w:t>
            </w:r>
          </w:p>
        </w:tc>
        <w:tc>
          <w:tcPr>
            <w:tcW w:w="1984"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67</w:t>
            </w:r>
          </w:p>
        </w:tc>
        <w:tc>
          <w:tcPr>
            <w:tcW w:w="1985"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50</w:t>
            </w:r>
          </w:p>
        </w:tc>
        <w:tc>
          <w:tcPr>
            <w:tcW w:w="1701"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117</w:t>
            </w:r>
          </w:p>
        </w:tc>
      </w:tr>
      <w:tr w:rsidR="00DF695B" w:rsidRPr="00903476" w:rsidTr="00F12E9D">
        <w:trPr>
          <w:trHeight w:val="645"/>
        </w:trPr>
        <w:tc>
          <w:tcPr>
            <w:tcW w:w="3703" w:type="dxa"/>
            <w:tcBorders>
              <w:top w:val="nil"/>
              <w:left w:val="single" w:sz="8" w:space="0" w:color="auto"/>
              <w:bottom w:val="single" w:sz="8" w:space="0" w:color="auto"/>
              <w:right w:val="single" w:sz="8" w:space="0" w:color="auto"/>
            </w:tcBorders>
            <w:shd w:val="clear" w:color="000000" w:fill="FFFFFF"/>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МБОУ «Начальная школа – детский сад села Ванкарем»</w:t>
            </w:r>
          </w:p>
        </w:tc>
        <w:tc>
          <w:tcPr>
            <w:tcW w:w="1984"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65</w:t>
            </w:r>
          </w:p>
        </w:tc>
        <w:tc>
          <w:tcPr>
            <w:tcW w:w="1985"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50</w:t>
            </w:r>
          </w:p>
        </w:tc>
        <w:tc>
          <w:tcPr>
            <w:tcW w:w="1701"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115</w:t>
            </w:r>
          </w:p>
        </w:tc>
      </w:tr>
      <w:tr w:rsidR="00DF695B" w:rsidRPr="00903476" w:rsidTr="00F12E9D">
        <w:trPr>
          <w:trHeight w:val="645"/>
        </w:trPr>
        <w:tc>
          <w:tcPr>
            <w:tcW w:w="3703" w:type="dxa"/>
            <w:tcBorders>
              <w:top w:val="nil"/>
              <w:left w:val="single" w:sz="8" w:space="0" w:color="auto"/>
              <w:bottom w:val="single" w:sz="8" w:space="0" w:color="auto"/>
              <w:right w:val="single" w:sz="8" w:space="0" w:color="auto"/>
            </w:tcBorders>
            <w:shd w:val="clear" w:color="000000" w:fill="FFFFFF"/>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МБДОУ «Детский сад «Алёнушка» посёлка Эгвекинот»</w:t>
            </w:r>
          </w:p>
        </w:tc>
        <w:tc>
          <w:tcPr>
            <w:tcW w:w="1984"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62</w:t>
            </w:r>
          </w:p>
        </w:tc>
        <w:tc>
          <w:tcPr>
            <w:tcW w:w="1985"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49,2</w:t>
            </w:r>
          </w:p>
        </w:tc>
        <w:tc>
          <w:tcPr>
            <w:tcW w:w="1701"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111,2</w:t>
            </w:r>
          </w:p>
        </w:tc>
      </w:tr>
      <w:tr w:rsidR="00DF695B" w:rsidRPr="00903476" w:rsidTr="00F12E9D">
        <w:trPr>
          <w:trHeight w:val="645"/>
        </w:trPr>
        <w:tc>
          <w:tcPr>
            <w:tcW w:w="3703" w:type="dxa"/>
            <w:tcBorders>
              <w:top w:val="nil"/>
              <w:left w:val="single" w:sz="8" w:space="0" w:color="auto"/>
              <w:bottom w:val="single" w:sz="8" w:space="0" w:color="auto"/>
              <w:right w:val="single" w:sz="8" w:space="0" w:color="auto"/>
            </w:tcBorders>
            <w:shd w:val="clear" w:color="000000" w:fill="FFFFFF"/>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МБОУ «Центр образования села Рыркайпий»</w:t>
            </w:r>
          </w:p>
        </w:tc>
        <w:tc>
          <w:tcPr>
            <w:tcW w:w="1984"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61</w:t>
            </w:r>
          </w:p>
        </w:tc>
        <w:tc>
          <w:tcPr>
            <w:tcW w:w="1985"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48,5</w:t>
            </w:r>
          </w:p>
        </w:tc>
        <w:tc>
          <w:tcPr>
            <w:tcW w:w="1701"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109,5</w:t>
            </w:r>
          </w:p>
        </w:tc>
      </w:tr>
      <w:tr w:rsidR="00DF695B" w:rsidRPr="00903476" w:rsidTr="00F12E9D">
        <w:trPr>
          <w:trHeight w:val="645"/>
        </w:trPr>
        <w:tc>
          <w:tcPr>
            <w:tcW w:w="3703" w:type="dxa"/>
            <w:tcBorders>
              <w:top w:val="nil"/>
              <w:left w:val="single" w:sz="8" w:space="0" w:color="auto"/>
              <w:bottom w:val="single" w:sz="8" w:space="0" w:color="auto"/>
              <w:right w:val="single" w:sz="8" w:space="0" w:color="auto"/>
            </w:tcBorders>
            <w:shd w:val="clear" w:color="000000" w:fill="FFFFFF"/>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МБОУ «Центр образования села Конергино»</w:t>
            </w:r>
          </w:p>
        </w:tc>
        <w:tc>
          <w:tcPr>
            <w:tcW w:w="1984"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58</w:t>
            </w:r>
          </w:p>
        </w:tc>
        <w:tc>
          <w:tcPr>
            <w:tcW w:w="1985"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50</w:t>
            </w:r>
          </w:p>
        </w:tc>
        <w:tc>
          <w:tcPr>
            <w:tcW w:w="1701"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108</w:t>
            </w:r>
          </w:p>
        </w:tc>
      </w:tr>
      <w:tr w:rsidR="00DF695B" w:rsidRPr="00903476" w:rsidTr="00F12E9D">
        <w:trPr>
          <w:trHeight w:val="960"/>
        </w:trPr>
        <w:tc>
          <w:tcPr>
            <w:tcW w:w="3703" w:type="dxa"/>
            <w:tcBorders>
              <w:top w:val="nil"/>
              <w:left w:val="single" w:sz="8" w:space="0" w:color="auto"/>
              <w:bottom w:val="single" w:sz="8" w:space="0" w:color="auto"/>
              <w:right w:val="single" w:sz="8" w:space="0" w:color="auto"/>
            </w:tcBorders>
            <w:shd w:val="clear" w:color="000000" w:fill="FFFFFF"/>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МАО  УДО «Центр дополнительного образования детей Иультинского района»</w:t>
            </w:r>
          </w:p>
        </w:tc>
        <w:tc>
          <w:tcPr>
            <w:tcW w:w="1984"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62</w:t>
            </w:r>
          </w:p>
        </w:tc>
        <w:tc>
          <w:tcPr>
            <w:tcW w:w="1985"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50</w:t>
            </w:r>
          </w:p>
        </w:tc>
        <w:tc>
          <w:tcPr>
            <w:tcW w:w="1701"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112</w:t>
            </w:r>
          </w:p>
        </w:tc>
      </w:tr>
      <w:tr w:rsidR="00DF695B" w:rsidRPr="00903476" w:rsidTr="00F12E9D">
        <w:trPr>
          <w:trHeight w:val="645"/>
        </w:trPr>
        <w:tc>
          <w:tcPr>
            <w:tcW w:w="3703" w:type="dxa"/>
            <w:tcBorders>
              <w:top w:val="nil"/>
              <w:left w:val="single" w:sz="8" w:space="0" w:color="auto"/>
              <w:bottom w:val="single" w:sz="8" w:space="0" w:color="auto"/>
              <w:right w:val="single" w:sz="8" w:space="0" w:color="auto"/>
            </w:tcBorders>
            <w:shd w:val="clear" w:color="000000" w:fill="FFFFFF"/>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МАО УДО «Иультинская районная детская школа искусств»</w:t>
            </w:r>
          </w:p>
        </w:tc>
        <w:tc>
          <w:tcPr>
            <w:tcW w:w="1984"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54</w:t>
            </w:r>
          </w:p>
        </w:tc>
        <w:tc>
          <w:tcPr>
            <w:tcW w:w="1985"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50</w:t>
            </w:r>
          </w:p>
        </w:tc>
        <w:tc>
          <w:tcPr>
            <w:tcW w:w="1701" w:type="dxa"/>
            <w:tcBorders>
              <w:top w:val="nil"/>
              <w:left w:val="nil"/>
              <w:bottom w:val="single" w:sz="8" w:space="0" w:color="auto"/>
              <w:right w:val="single" w:sz="8" w:space="0" w:color="auto"/>
            </w:tcBorders>
            <w:noWrap/>
            <w:vAlign w:val="bottom"/>
          </w:tcPr>
          <w:p w:rsidR="00DF695B" w:rsidRPr="00F12E9D" w:rsidRDefault="00DF695B" w:rsidP="00F12E9D">
            <w:pPr>
              <w:spacing w:after="0" w:line="240" w:lineRule="auto"/>
              <w:jc w:val="center"/>
              <w:rPr>
                <w:rFonts w:ascii="Times New Roman" w:hAnsi="Times New Roman"/>
                <w:color w:val="000000"/>
                <w:sz w:val="24"/>
                <w:szCs w:val="24"/>
                <w:lang w:eastAsia="ru-RU"/>
              </w:rPr>
            </w:pPr>
            <w:r w:rsidRPr="00F12E9D">
              <w:rPr>
                <w:rFonts w:ascii="Times New Roman" w:hAnsi="Times New Roman"/>
                <w:color w:val="000000"/>
                <w:sz w:val="24"/>
                <w:szCs w:val="24"/>
                <w:lang w:eastAsia="ru-RU"/>
              </w:rPr>
              <w:t>104</w:t>
            </w:r>
          </w:p>
        </w:tc>
      </w:tr>
    </w:tbl>
    <w:p w:rsidR="00DF695B" w:rsidRDefault="00DF695B" w:rsidP="00214D2D">
      <w:pPr>
        <w:spacing w:after="0"/>
        <w:ind w:firstLine="709"/>
        <w:jc w:val="both"/>
        <w:rPr>
          <w:rFonts w:ascii="Times New Roman" w:hAnsi="Times New Roman"/>
          <w:sz w:val="28"/>
          <w:szCs w:val="28"/>
        </w:rPr>
      </w:pPr>
    </w:p>
    <w:p w:rsidR="00DF695B" w:rsidRPr="007C4912" w:rsidRDefault="00DF695B" w:rsidP="007C4912">
      <w:pPr>
        <w:spacing w:after="0" w:line="360" w:lineRule="auto"/>
        <w:ind w:firstLine="709"/>
        <w:jc w:val="both"/>
        <w:rPr>
          <w:rFonts w:ascii="Times New Roman" w:hAnsi="Times New Roman"/>
          <w:sz w:val="28"/>
        </w:rPr>
      </w:pPr>
      <w:r w:rsidRPr="007C4912">
        <w:rPr>
          <w:rFonts w:ascii="Times New Roman" w:hAnsi="Times New Roman"/>
          <w:sz w:val="28"/>
        </w:rPr>
        <w:t>По результатам проведенной оценки качества образовательных услуг наивысший балл получило МБОУ «Центр образования села Амгуэмы». Сайт организации хорошо представлен в сети интернет¸ показатели и материально-технической базы, программ подготовки, спортивного и творческого развития достаточно высоки.</w:t>
      </w:r>
    </w:p>
    <w:p w:rsidR="00DF695B" w:rsidRDefault="00DF695B" w:rsidP="007C4912">
      <w:pPr>
        <w:spacing w:after="0" w:line="360" w:lineRule="auto"/>
        <w:ind w:firstLine="709"/>
        <w:jc w:val="both"/>
        <w:rPr>
          <w:rFonts w:ascii="Times New Roman" w:hAnsi="Times New Roman"/>
          <w:sz w:val="28"/>
          <w:szCs w:val="28"/>
        </w:rPr>
      </w:pPr>
      <w:r w:rsidRPr="007136CA">
        <w:rPr>
          <w:rFonts w:ascii="Times New Roman" w:hAnsi="Times New Roman"/>
          <w:sz w:val="28"/>
          <w:szCs w:val="28"/>
        </w:rPr>
        <w:t>Самый низкий балл получила МАО УДО «Иультинская районная детская школа искусств», но это связано не с низким качеством оказания услуг, а с достаточно узкой специализацией учреждения. Не смотря на невысокий спектр оказываемых услуг, по</w:t>
      </w:r>
      <w:r>
        <w:rPr>
          <w:rFonts w:ascii="Times New Roman" w:hAnsi="Times New Roman"/>
          <w:sz w:val="28"/>
          <w:szCs w:val="28"/>
        </w:rPr>
        <w:t>требители</w:t>
      </w:r>
      <w:r w:rsidRPr="007136CA">
        <w:rPr>
          <w:rFonts w:ascii="Times New Roman" w:hAnsi="Times New Roman"/>
          <w:sz w:val="28"/>
          <w:szCs w:val="28"/>
        </w:rPr>
        <w:t xml:space="preserve"> высоко оценивают их качество. </w:t>
      </w:r>
    </w:p>
    <w:p w:rsidR="00DF695B" w:rsidRDefault="00DF695B" w:rsidP="007136CA">
      <w:pPr>
        <w:spacing w:line="360" w:lineRule="auto"/>
        <w:ind w:firstLine="709"/>
        <w:jc w:val="both"/>
        <w:rPr>
          <w:rFonts w:ascii="Times New Roman" w:hAnsi="Times New Roman"/>
          <w:sz w:val="28"/>
          <w:szCs w:val="28"/>
        </w:rPr>
      </w:pPr>
      <w:r>
        <w:rPr>
          <w:rFonts w:ascii="Times New Roman" w:hAnsi="Times New Roman"/>
          <w:sz w:val="28"/>
          <w:szCs w:val="28"/>
        </w:rPr>
        <w:t>Высокую оценку получателей услуг получили все организации, что говорит о высокой степени удовлетворенности оказываемыми услугами в городском округе.</w:t>
      </w:r>
    </w:p>
    <w:p w:rsidR="00DF695B" w:rsidRPr="00300DDF" w:rsidRDefault="00DF695B" w:rsidP="00300DDF">
      <w:pPr>
        <w:spacing w:line="360" w:lineRule="auto"/>
        <w:ind w:firstLine="709"/>
        <w:jc w:val="both"/>
        <w:rPr>
          <w:rFonts w:ascii="Times New Roman" w:hAnsi="Times New Roman"/>
          <w:sz w:val="28"/>
          <w:szCs w:val="28"/>
        </w:rPr>
      </w:pPr>
      <w:r>
        <w:rPr>
          <w:rFonts w:ascii="Times New Roman" w:hAnsi="Times New Roman"/>
          <w:sz w:val="28"/>
          <w:szCs w:val="28"/>
        </w:rPr>
        <w:t>Для повышения показателей оценки в</w:t>
      </w:r>
      <w:r w:rsidRPr="00300DDF">
        <w:rPr>
          <w:rFonts w:ascii="Times New Roman" w:hAnsi="Times New Roman"/>
          <w:sz w:val="28"/>
          <w:szCs w:val="28"/>
        </w:rPr>
        <w:t xml:space="preserve">сем организациям рекомендуется уделить большее внимание информации, представленной на сайте, актуализировать отчеты о самообследовании и нормативную документацию. </w:t>
      </w:r>
    </w:p>
    <w:p w:rsidR="00DF695B" w:rsidRDefault="00DF695B">
      <w:pPr>
        <w:rPr>
          <w:rFonts w:ascii="Times New Roman" w:hAnsi="Times New Roman"/>
          <w:caps/>
          <w:sz w:val="28"/>
          <w:szCs w:val="28"/>
        </w:rPr>
      </w:pPr>
      <w:r>
        <w:rPr>
          <w:rFonts w:ascii="Times New Roman" w:hAnsi="Times New Roman"/>
          <w:caps/>
          <w:sz w:val="28"/>
          <w:szCs w:val="28"/>
        </w:rPr>
        <w:br w:type="page"/>
      </w:r>
    </w:p>
    <w:p w:rsidR="00DF695B" w:rsidRDefault="00DF695B" w:rsidP="00C85EF2">
      <w:pPr>
        <w:pStyle w:val="Heading1"/>
        <w:spacing w:before="0" w:line="360" w:lineRule="auto"/>
        <w:ind w:firstLine="709"/>
        <w:contextualSpacing/>
        <w:jc w:val="both"/>
        <w:rPr>
          <w:rFonts w:ascii="Times New Roman" w:hAnsi="Times New Roman"/>
          <w:caps/>
          <w:color w:val="auto"/>
          <w:sz w:val="28"/>
          <w:szCs w:val="28"/>
        </w:rPr>
      </w:pPr>
      <w:bookmarkStart w:id="15" w:name="_Toc483999226"/>
      <w:r w:rsidRPr="00C85EF2">
        <w:rPr>
          <w:rFonts w:ascii="Times New Roman" w:hAnsi="Times New Roman"/>
          <w:caps/>
          <w:color w:val="auto"/>
          <w:sz w:val="28"/>
          <w:szCs w:val="28"/>
        </w:rPr>
        <w:t>2. Оценка качества оказания услуг организациями культуры</w:t>
      </w:r>
      <w:bookmarkEnd w:id="15"/>
    </w:p>
    <w:p w:rsidR="00DF695B" w:rsidRPr="00800027" w:rsidRDefault="00DF695B" w:rsidP="00800027">
      <w:pPr>
        <w:pStyle w:val="Heading1"/>
        <w:rPr>
          <w:rFonts w:ascii="Times New Roman" w:hAnsi="Times New Roman"/>
          <w:caps/>
          <w:color w:val="auto"/>
          <w:sz w:val="28"/>
        </w:rPr>
      </w:pPr>
      <w:bookmarkStart w:id="16" w:name="_Toc483999227"/>
      <w:r w:rsidRPr="00800027">
        <w:rPr>
          <w:rFonts w:ascii="Times New Roman" w:hAnsi="Times New Roman"/>
          <w:caps/>
          <w:color w:val="auto"/>
          <w:sz w:val="28"/>
        </w:rPr>
        <w:t>2.1 Анализ информации, размещенной в сети Интернет на официальных сайтах организаций</w:t>
      </w:r>
      <w:r>
        <w:rPr>
          <w:rFonts w:ascii="Times New Roman" w:hAnsi="Times New Roman"/>
          <w:caps/>
          <w:color w:val="auto"/>
          <w:sz w:val="28"/>
        </w:rPr>
        <w:t xml:space="preserve"> культуры</w:t>
      </w:r>
      <w:bookmarkEnd w:id="16"/>
    </w:p>
    <w:p w:rsidR="00DF695B" w:rsidRDefault="00DF695B" w:rsidP="00800027">
      <w:pPr>
        <w:spacing w:after="0" w:line="240" w:lineRule="auto"/>
        <w:ind w:firstLine="709"/>
        <w:jc w:val="both"/>
        <w:rPr>
          <w:rFonts w:ascii="Times New Roman" w:hAnsi="Times New Roman"/>
          <w:b/>
          <w:color w:val="000000"/>
          <w:sz w:val="28"/>
          <w:szCs w:val="28"/>
          <w:lang w:eastAsia="ru-RU"/>
        </w:rPr>
      </w:pPr>
    </w:p>
    <w:p w:rsidR="00DF695B" w:rsidRDefault="00DF695B" w:rsidP="00800027">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В соответствии с Техническим заданием, оценка качества услуг проводится для трех учреждений культуры: </w:t>
      </w:r>
      <w:r w:rsidRPr="00E72855">
        <w:rPr>
          <w:rFonts w:ascii="Times New Roman" w:hAnsi="Times New Roman"/>
          <w:color w:val="000000"/>
          <w:sz w:val="28"/>
          <w:szCs w:val="28"/>
          <w:lang w:eastAsia="ru-RU"/>
        </w:rPr>
        <w:t>Муниципальное автономное учреждение культуры «Централизованная библиотечная система городского округа Эгвекинот»</w:t>
      </w:r>
      <w:r>
        <w:rPr>
          <w:rFonts w:ascii="Times New Roman" w:hAnsi="Times New Roman"/>
          <w:color w:val="000000"/>
          <w:sz w:val="28"/>
          <w:szCs w:val="28"/>
          <w:lang w:eastAsia="ru-RU"/>
        </w:rPr>
        <w:t>,</w:t>
      </w:r>
      <w:r w:rsidRPr="00E72855">
        <w:t xml:space="preserve"> </w:t>
      </w:r>
      <w:r w:rsidRPr="00E72855">
        <w:rPr>
          <w:rFonts w:ascii="Times New Roman" w:hAnsi="Times New Roman"/>
          <w:color w:val="000000"/>
          <w:sz w:val="28"/>
          <w:szCs w:val="28"/>
          <w:lang w:eastAsia="ru-RU"/>
        </w:rPr>
        <w:t>Муниципальное автономное учреждение культуры «Центр досуга и народного творчества городского округа Эгвекинот»</w:t>
      </w:r>
      <w:r>
        <w:rPr>
          <w:rFonts w:ascii="Times New Roman" w:hAnsi="Times New Roman"/>
          <w:color w:val="000000"/>
          <w:sz w:val="28"/>
          <w:szCs w:val="28"/>
          <w:lang w:eastAsia="ru-RU"/>
        </w:rPr>
        <w:t xml:space="preserve"> и </w:t>
      </w:r>
      <w:r w:rsidRPr="00E72855">
        <w:rPr>
          <w:rFonts w:ascii="Times New Roman" w:hAnsi="Times New Roman"/>
          <w:color w:val="000000"/>
          <w:sz w:val="28"/>
          <w:szCs w:val="28"/>
          <w:lang w:eastAsia="ru-RU"/>
        </w:rPr>
        <w:t>Муниципальное автономное учреждение культуры «Краеведческий музей городского округа Эгвекинот»</w:t>
      </w:r>
      <w:r>
        <w:rPr>
          <w:rFonts w:ascii="Times New Roman" w:hAnsi="Times New Roman"/>
          <w:color w:val="000000"/>
          <w:sz w:val="28"/>
          <w:szCs w:val="28"/>
          <w:lang w:eastAsia="ru-RU"/>
        </w:rPr>
        <w:t>.</w:t>
      </w:r>
    </w:p>
    <w:p w:rsidR="00DF695B" w:rsidRDefault="00DF695B" w:rsidP="00800027">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Для оценки используются две группы показателей: показатели полноты и актуальности информации об организации и показатели качества услуг полученные на основе мнений получателей услуг. </w:t>
      </w:r>
    </w:p>
    <w:p w:rsidR="00DF695B" w:rsidRPr="00800027" w:rsidRDefault="00DF695B" w:rsidP="00800027">
      <w:pPr>
        <w:spacing w:after="0" w:line="360" w:lineRule="auto"/>
        <w:ind w:firstLine="709"/>
        <w:jc w:val="both"/>
        <w:rPr>
          <w:rFonts w:ascii="Times New Roman" w:hAnsi="Times New Roman"/>
          <w:color w:val="000000"/>
          <w:sz w:val="28"/>
          <w:szCs w:val="28"/>
          <w:lang w:eastAsia="ru-RU"/>
        </w:rPr>
      </w:pPr>
      <w:r w:rsidRPr="00800027">
        <w:rPr>
          <w:rFonts w:ascii="Times New Roman" w:hAnsi="Times New Roman"/>
          <w:color w:val="000000"/>
          <w:sz w:val="28"/>
          <w:szCs w:val="28"/>
          <w:lang w:eastAsia="ru-RU"/>
        </w:rPr>
        <w:t xml:space="preserve">Расчет интегрального значения показателей </w:t>
      </w:r>
      <w:r w:rsidRPr="00800027">
        <w:rPr>
          <w:rFonts w:ascii="Times New Roman" w:hAnsi="Times New Roman"/>
          <w:i/>
          <w:color w:val="000000"/>
          <w:sz w:val="28"/>
          <w:szCs w:val="28"/>
          <w:lang w:eastAsia="ru-RU"/>
        </w:rPr>
        <w:t>i</w:t>
      </w:r>
      <w:r w:rsidRPr="00800027">
        <w:rPr>
          <w:rFonts w:ascii="Times New Roman" w:hAnsi="Times New Roman"/>
          <w:color w:val="000000"/>
          <w:sz w:val="28"/>
          <w:szCs w:val="28"/>
          <w:lang w:eastAsia="ru-RU"/>
        </w:rPr>
        <w:t>-ой организации культуры, определяемых путем анализа информации размещенной на официальном сайте</w:t>
      </w:r>
      <w:r>
        <w:rPr>
          <w:rFonts w:ascii="Times New Roman" w:hAnsi="Times New Roman"/>
          <w:color w:val="000000"/>
          <w:sz w:val="28"/>
          <w:szCs w:val="28"/>
          <w:lang w:eastAsia="ru-RU"/>
        </w:rPr>
        <w:t xml:space="preserve"> организаций культуры,</w:t>
      </w:r>
      <w:r w:rsidRPr="00800027">
        <w:rPr>
          <w:rFonts w:ascii="Times New Roman" w:hAnsi="Times New Roman"/>
          <w:color w:val="000000"/>
          <w:sz w:val="28"/>
          <w:szCs w:val="28"/>
          <w:lang w:eastAsia="ru-RU"/>
        </w:rPr>
        <w:t xml:space="preserve"> производится по ниже следующим критериям. </w:t>
      </w:r>
    </w:p>
    <w:p w:rsidR="00DF695B" w:rsidRPr="00800027" w:rsidRDefault="00DF695B" w:rsidP="00800027">
      <w:pPr>
        <w:widowControl w:val="0"/>
        <w:autoSpaceDE w:val="0"/>
        <w:autoSpaceDN w:val="0"/>
        <w:adjustRightInd w:val="0"/>
        <w:spacing w:after="0" w:line="360" w:lineRule="auto"/>
        <w:ind w:firstLine="540"/>
        <w:jc w:val="both"/>
        <w:rPr>
          <w:rFonts w:ascii="Times New Roman" w:hAnsi="Times New Roman"/>
          <w:color w:val="000000"/>
          <w:sz w:val="28"/>
          <w:szCs w:val="28"/>
          <w:lang w:eastAsia="ru-RU"/>
        </w:rPr>
      </w:pPr>
      <w:r w:rsidRPr="00800027">
        <w:rPr>
          <w:rFonts w:ascii="Times New Roman" w:hAnsi="Times New Roman"/>
          <w:color w:val="000000"/>
          <w:sz w:val="28"/>
          <w:szCs w:val="28"/>
          <w:lang w:eastAsia="ru-RU"/>
        </w:rPr>
        <w:t xml:space="preserve">Интегральное значение показателей </w:t>
      </w:r>
      <w:r w:rsidRPr="00800027">
        <w:rPr>
          <w:rFonts w:ascii="Times New Roman" w:hAnsi="Times New Roman"/>
          <w:i/>
          <w:color w:val="000000"/>
          <w:sz w:val="28"/>
          <w:szCs w:val="28"/>
          <w:lang w:eastAsia="ru-RU"/>
        </w:rPr>
        <w:t>i</w:t>
      </w:r>
      <w:r w:rsidRPr="00800027">
        <w:rPr>
          <w:rFonts w:ascii="Times New Roman" w:hAnsi="Times New Roman"/>
          <w:color w:val="000000"/>
          <w:sz w:val="28"/>
          <w:szCs w:val="28"/>
          <w:lang w:eastAsia="ru-RU"/>
        </w:rPr>
        <w:t>-ой организации культуры, определяемое путем анализа информации, размещенной на официальном сайте (), рассчитывается по формуле:</w:t>
      </w:r>
    </w:p>
    <w:p w:rsidR="00DF695B" w:rsidRPr="00800027" w:rsidRDefault="00DF695B" w:rsidP="00800027">
      <w:pPr>
        <w:spacing w:after="0" w:line="360" w:lineRule="auto"/>
        <w:ind w:firstLine="709"/>
        <w:jc w:val="center"/>
        <w:rPr>
          <w:rFonts w:ascii="Times New Roman" w:hAnsi="Times New Roman"/>
          <w:color w:val="000000"/>
          <w:sz w:val="28"/>
          <w:szCs w:val="28"/>
          <w:lang w:eastAsia="ru-RU"/>
        </w:rPr>
      </w:pPr>
      <w:r w:rsidRPr="00800027">
        <w:rPr>
          <w:rFonts w:ascii="Times New Roman" w:eastAsia="Times New Roman" w:hAnsi="Times New Roman"/>
          <w:color w:val="000000"/>
          <w:position w:val="-16"/>
          <w:sz w:val="28"/>
          <w:szCs w:val="28"/>
          <w:lang w:eastAsia="ru-RU"/>
        </w:rPr>
        <w:object w:dxaOrig="2060" w:dyaOrig="420">
          <v:shape id="_x0000_i1055" type="#_x0000_t75" style="width:129pt;height:23.25pt" o:ole="">
            <v:imagedata r:id="rId29" o:title=""/>
          </v:shape>
          <o:OLEObject Type="Embed" ProgID="Equation.3" ShapeID="_x0000_i1055" DrawAspect="Content" ObjectID="_1558355488" r:id="rId30"/>
        </w:object>
      </w:r>
      <w:r w:rsidRPr="00800027">
        <w:rPr>
          <w:rFonts w:ascii="Times New Roman" w:hAnsi="Times New Roman"/>
          <w:color w:val="000000"/>
          <w:sz w:val="28"/>
          <w:szCs w:val="28"/>
          <w:lang w:eastAsia="ru-RU"/>
        </w:rPr>
        <w:t>, где:</w:t>
      </w:r>
    </w:p>
    <w:p w:rsidR="00DF695B" w:rsidRPr="00800027" w:rsidRDefault="00DF695B" w:rsidP="00800027">
      <w:pPr>
        <w:spacing w:after="0" w:line="360" w:lineRule="auto"/>
        <w:ind w:firstLine="709"/>
        <w:jc w:val="both"/>
        <w:rPr>
          <w:rFonts w:ascii="Times New Roman" w:hAnsi="Times New Roman"/>
          <w:color w:val="000000"/>
          <w:sz w:val="28"/>
          <w:szCs w:val="28"/>
          <w:lang w:eastAsia="ru-RU"/>
        </w:rPr>
      </w:pPr>
      <w:r w:rsidRPr="00903476">
        <w:rPr>
          <w:rFonts w:ascii="Times New Roman" w:hAnsi="Times New Roman"/>
          <w:color w:val="000000"/>
          <w:sz w:val="28"/>
          <w:szCs w:val="28"/>
          <w:lang w:eastAsia="ru-RU"/>
        </w:rPr>
        <w:fldChar w:fldCharType="begin"/>
      </w:r>
      <w:r w:rsidRPr="00903476">
        <w:rPr>
          <w:rFonts w:ascii="Times New Roman" w:hAnsi="Times New Roman"/>
          <w:color w:val="000000"/>
          <w:sz w:val="28"/>
          <w:szCs w:val="28"/>
          <w:lang w:eastAsia="ru-RU"/>
        </w:rPr>
        <w:instrText xml:space="preserve"> QUOTE </w:instrText>
      </w:r>
      <w:r>
        <w:pict>
          <v:shape id="_x0000_i1056" type="#_x0000_t75" style="width:25.5pt;height:14.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913C7&quot;/&gt;&lt;wsp:rsid wsp:val=&quot;000A289D&quot;/&gt;&lt;wsp:rsid wsp:val=&quot;000B1C84&quot;/&gt;&lt;wsp:rsid wsp:val=&quot;000D1998&quot;/&gt;&lt;wsp:rsid wsp:val=&quot;000D44DF&quot;/&gt;&lt;wsp:rsid wsp:val=&quot;001333F3&quot;/&gt;&lt;wsp:rsid wsp:val=&quot;00150AA6&quot;/&gt;&lt;wsp:rsid wsp:val=&quot;00154B87&quot;/&gt;&lt;wsp:rsid wsp:val=&quot;00176502&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50278&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D03DA6&quot;/&gt;&lt;wsp:rsid wsp:val=&quot;00DA1185&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950278&quot;&gt;&lt;m:oMathPara&gt;&lt;m:oMath&gt;&lt;m:sSub&gt;&lt;m:sSubPr&gt;&lt;m:ctrlPr&gt;&lt;w:rPr&gt;&lt;w:rFonts w:ascii=&quot;Cambria Math&quot; w:fareast=&quot;Times New Roman&quot; w:h-ansi=&quot;Cambria Math&quot;/&gt;&lt;wx:font wx:val=&quot;Cambria Math&quot;/&gt;&lt;w:i/&gt;&lt;w:color w:val=&quot;000000&quot;/&gt;&lt;w:sz w:val=&quot;28&quot;/&gt;&lt;w:sz-cs w:val=&quot;28&quot;/&gt;&lt;w:lang w:fareast=&quot;RU&quot;/&gt;&lt;/w:rPr&gt;&lt;/m:ctrlPr&gt;&lt;/m:sSubPr&gt;&lt;m:e&gt;&lt;m:r&gt;&lt;w:rPr&gt;&lt;w:rFonts w:ascii=&quot;Cambria Math&quot; w:fareast=&quot;Times New Roman&quot; w:h-ansi=&quot;Cambria Math&quot;/&gt;&lt;wx:font wx:val=&quot;Cambria Math&quot;/&gt;&lt;w:i/&gt;&lt;w:color w:val=&quot;000000&quot;/&gt;&lt;w:sz w:val=&quot;28&quot;/&gt;&lt;w:sz-cs w:val=&quot;28&quot;/&gt;&lt;w:lang w:fareast=&quot;RU&quot;/&gt;&lt;/w:rPr&gt;&lt;m:t&gt;Z&lt;/m:t&gt;&lt;/m:r&gt;&lt;/m:e&gt;&lt;m:sub&gt;&lt;m:r&gt;&lt;w:rPr&gt;&lt;w:rFonts w:ascii=&quot;Cambria Math&quot; w:fareast=&quot;Times New Roman&quot; w:h-ansi=&quot;Cambria Math&quot;/&gt;&lt;wx:font wx:val=&quot;Cambria Math&quot;/&gt;&lt;w:i/&gt;&lt;w:color w:val=&quot;000000&quot;/&gt;&lt;w:sz w:val=&quot;28&quot;/&gt;&lt;w:sz-cs w:val=&quot;28&quot;/&gt;&lt;w:lang w:fareast=&quot;RU&quot;/&gt;&lt;/w:rPr&gt;&lt;m:t&gt;iks&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 o:title="" chromakey="white"/>
          </v:shape>
        </w:pict>
      </w:r>
      <w:r w:rsidRPr="00903476">
        <w:rPr>
          <w:rFonts w:ascii="Times New Roman" w:hAnsi="Times New Roman"/>
          <w:color w:val="000000"/>
          <w:sz w:val="28"/>
          <w:szCs w:val="28"/>
          <w:lang w:eastAsia="ru-RU"/>
        </w:rPr>
        <w:instrText xml:space="preserve"> </w:instrText>
      </w:r>
      <w:r w:rsidRPr="00903476">
        <w:rPr>
          <w:rFonts w:ascii="Times New Roman" w:hAnsi="Times New Roman"/>
          <w:color w:val="000000"/>
          <w:sz w:val="28"/>
          <w:szCs w:val="28"/>
          <w:lang w:eastAsia="ru-RU"/>
        </w:rPr>
        <w:fldChar w:fldCharType="separate"/>
      </w:r>
      <w:r>
        <w:pict>
          <v:shape id="_x0000_i1057" type="#_x0000_t75" style="width:25.5pt;height:14.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913C7&quot;/&gt;&lt;wsp:rsid wsp:val=&quot;000A289D&quot;/&gt;&lt;wsp:rsid wsp:val=&quot;000B1C84&quot;/&gt;&lt;wsp:rsid wsp:val=&quot;000D1998&quot;/&gt;&lt;wsp:rsid wsp:val=&quot;000D44DF&quot;/&gt;&lt;wsp:rsid wsp:val=&quot;001333F3&quot;/&gt;&lt;wsp:rsid wsp:val=&quot;00150AA6&quot;/&gt;&lt;wsp:rsid wsp:val=&quot;00154B87&quot;/&gt;&lt;wsp:rsid wsp:val=&quot;00176502&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50278&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D03DA6&quot;/&gt;&lt;wsp:rsid wsp:val=&quot;00DA1185&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950278&quot;&gt;&lt;m:oMathPara&gt;&lt;m:oMath&gt;&lt;m:sSub&gt;&lt;m:sSubPr&gt;&lt;m:ctrlPr&gt;&lt;w:rPr&gt;&lt;w:rFonts w:ascii=&quot;Cambria Math&quot; w:fareast=&quot;Times New Roman&quot; w:h-ansi=&quot;Cambria Math&quot;/&gt;&lt;wx:font wx:val=&quot;Cambria Math&quot;/&gt;&lt;w:i/&gt;&lt;w:color w:val=&quot;000000&quot;/&gt;&lt;w:sz w:val=&quot;28&quot;/&gt;&lt;w:sz-cs w:val=&quot;28&quot;/&gt;&lt;w:lang w:fareast=&quot;RU&quot;/&gt;&lt;/w:rPr&gt;&lt;/m:ctrlPr&gt;&lt;/m:sSubPr&gt;&lt;m:e&gt;&lt;m:r&gt;&lt;w:rPr&gt;&lt;w:rFonts w:ascii=&quot;Cambria Math&quot; w:fareast=&quot;Times New Roman&quot; w:h-ansi=&quot;Cambria Math&quot;/&gt;&lt;wx:font wx:val=&quot;Cambria Math&quot;/&gt;&lt;w:i/&gt;&lt;w:color w:val=&quot;000000&quot;/&gt;&lt;w:sz w:val=&quot;28&quot;/&gt;&lt;w:sz-cs w:val=&quot;28&quot;/&gt;&lt;w:lang w:fareast=&quot;RU&quot;/&gt;&lt;/w:rPr&gt;&lt;m:t&gt;Z&lt;/m:t&gt;&lt;/m:r&gt;&lt;/m:e&gt;&lt;m:sub&gt;&lt;m:r&gt;&lt;w:rPr&gt;&lt;w:rFonts w:ascii=&quot;Cambria Math&quot; w:fareast=&quot;Times New Roman&quot; w:h-ansi=&quot;Cambria Math&quot;/&gt;&lt;wx:font wx:val=&quot;Cambria Math&quot;/&gt;&lt;w:i/&gt;&lt;w:color w:val=&quot;000000&quot;/&gt;&lt;w:sz w:val=&quot;28&quot;/&gt;&lt;w:sz-cs w:val=&quot;28&quot;/&gt;&lt;w:lang w:fareast=&quot;RU&quot;/&gt;&lt;/w:rPr&gt;&lt;m:t&gt;iks&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 o:title="" chromakey="white"/>
          </v:shape>
        </w:pict>
      </w:r>
      <w:r w:rsidRPr="00903476">
        <w:rPr>
          <w:rFonts w:ascii="Times New Roman" w:hAnsi="Times New Roman"/>
          <w:color w:val="000000"/>
          <w:sz w:val="28"/>
          <w:szCs w:val="28"/>
          <w:lang w:eastAsia="ru-RU"/>
        </w:rPr>
        <w:fldChar w:fldCharType="end"/>
      </w:r>
      <w:r w:rsidRPr="00800027">
        <w:rPr>
          <w:rFonts w:ascii="Times New Roman" w:hAnsi="Times New Roman"/>
          <w:color w:val="000000"/>
          <w:sz w:val="28"/>
          <w:szCs w:val="28"/>
          <w:lang w:eastAsia="ru-RU"/>
        </w:rPr>
        <w:t xml:space="preserve"> – интегральное значение уровня поисковой доступности </w:t>
      </w:r>
      <w:r w:rsidRPr="00800027">
        <w:rPr>
          <w:rFonts w:ascii="Times New Roman" w:hAnsi="Times New Roman"/>
          <w:i/>
          <w:color w:val="000000"/>
          <w:sz w:val="28"/>
          <w:szCs w:val="28"/>
          <w:lang w:eastAsia="ru-RU"/>
        </w:rPr>
        <w:t>k</w:t>
      </w:r>
      <w:r w:rsidRPr="00800027">
        <w:rPr>
          <w:rFonts w:ascii="Times New Roman" w:hAnsi="Times New Roman"/>
          <w:color w:val="000000"/>
          <w:sz w:val="28"/>
          <w:szCs w:val="28"/>
          <w:lang w:eastAsia="ru-RU"/>
        </w:rPr>
        <w:t xml:space="preserve">-ого информационного объекта по </w:t>
      </w:r>
      <w:r w:rsidRPr="00800027">
        <w:rPr>
          <w:rFonts w:ascii="Times New Roman" w:hAnsi="Times New Roman"/>
          <w:i/>
          <w:color w:val="000000"/>
          <w:sz w:val="28"/>
          <w:szCs w:val="28"/>
          <w:lang w:eastAsia="ru-RU"/>
        </w:rPr>
        <w:t>s</w:t>
      </w:r>
      <w:r w:rsidRPr="00800027">
        <w:rPr>
          <w:rFonts w:ascii="Times New Roman" w:hAnsi="Times New Roman"/>
          <w:color w:val="000000"/>
          <w:sz w:val="28"/>
          <w:szCs w:val="28"/>
          <w:lang w:eastAsia="ru-RU"/>
        </w:rPr>
        <w:t xml:space="preserve">-му показателю, характеризующему общие критерии качества оказания услуг, размещенного на официальном сайте </w:t>
      </w:r>
      <w:r w:rsidRPr="00800027">
        <w:rPr>
          <w:rFonts w:ascii="Times New Roman" w:hAnsi="Times New Roman"/>
          <w:i/>
          <w:color w:val="000000"/>
          <w:sz w:val="28"/>
          <w:szCs w:val="28"/>
          <w:lang w:eastAsia="ru-RU"/>
        </w:rPr>
        <w:t>i</w:t>
      </w:r>
      <w:r w:rsidRPr="00800027">
        <w:rPr>
          <w:rFonts w:ascii="Times New Roman" w:hAnsi="Times New Roman"/>
          <w:color w:val="000000"/>
          <w:sz w:val="28"/>
          <w:szCs w:val="28"/>
          <w:lang w:eastAsia="ru-RU"/>
        </w:rPr>
        <w:t>-ой организации культуры.</w:t>
      </w:r>
    </w:p>
    <w:p w:rsidR="00DF695B" w:rsidRPr="00800027" w:rsidRDefault="00DF695B" w:rsidP="00800027">
      <w:pPr>
        <w:spacing w:after="0" w:line="360" w:lineRule="auto"/>
        <w:ind w:firstLine="709"/>
        <w:jc w:val="both"/>
        <w:rPr>
          <w:rFonts w:ascii="Times New Roman" w:hAnsi="Times New Roman"/>
          <w:color w:val="000000"/>
          <w:sz w:val="28"/>
          <w:szCs w:val="28"/>
          <w:lang w:eastAsia="ru-RU"/>
        </w:rPr>
      </w:pPr>
      <w:r w:rsidRPr="00800027">
        <w:rPr>
          <w:rFonts w:ascii="Times New Roman" w:hAnsi="Times New Roman"/>
          <w:color w:val="000000"/>
          <w:sz w:val="28"/>
          <w:szCs w:val="28"/>
          <w:lang w:eastAsia="ru-RU"/>
        </w:rPr>
        <w:t xml:space="preserve">Поиск информационных объектов на официальном сайте организации культуры осуществляется с использованием внутренней навигационной системы сайта в виде меню, карты сайта, ссылок и баннеров. </w:t>
      </w:r>
    </w:p>
    <w:p w:rsidR="00DF695B" w:rsidRPr="00800027" w:rsidRDefault="00DF695B" w:rsidP="00800027">
      <w:pPr>
        <w:spacing w:after="0" w:line="360" w:lineRule="auto"/>
        <w:ind w:firstLine="709"/>
        <w:jc w:val="both"/>
        <w:rPr>
          <w:rFonts w:ascii="Times New Roman" w:hAnsi="Times New Roman"/>
          <w:color w:val="000000"/>
          <w:sz w:val="28"/>
          <w:szCs w:val="28"/>
          <w:lang w:eastAsia="ru-RU"/>
        </w:rPr>
      </w:pPr>
      <w:r w:rsidRPr="00800027">
        <w:rPr>
          <w:rFonts w:ascii="Times New Roman" w:hAnsi="Times New Roman"/>
          <w:color w:val="000000"/>
          <w:sz w:val="28"/>
          <w:szCs w:val="28"/>
          <w:lang w:eastAsia="ru-RU"/>
        </w:rPr>
        <w:t xml:space="preserve">Уровень поисковой доступности </w:t>
      </w:r>
      <w:r w:rsidRPr="00800027">
        <w:rPr>
          <w:rFonts w:ascii="Times New Roman" w:hAnsi="Times New Roman"/>
          <w:i/>
          <w:color w:val="000000"/>
          <w:sz w:val="28"/>
          <w:szCs w:val="28"/>
          <w:lang w:eastAsia="ru-RU"/>
        </w:rPr>
        <w:t>k</w:t>
      </w:r>
      <w:r w:rsidRPr="00800027">
        <w:rPr>
          <w:rFonts w:ascii="Times New Roman" w:hAnsi="Times New Roman"/>
          <w:color w:val="000000"/>
          <w:sz w:val="28"/>
          <w:szCs w:val="28"/>
          <w:lang w:eastAsia="ru-RU"/>
        </w:rPr>
        <w:t xml:space="preserve">-ого информационного объекта по </w:t>
      </w:r>
      <w:r w:rsidRPr="00800027">
        <w:rPr>
          <w:rFonts w:ascii="Times New Roman" w:hAnsi="Times New Roman"/>
          <w:i/>
          <w:color w:val="000000"/>
          <w:sz w:val="28"/>
          <w:szCs w:val="28"/>
          <w:lang w:eastAsia="ru-RU"/>
        </w:rPr>
        <w:t>s</w:t>
      </w:r>
      <w:r w:rsidRPr="00800027">
        <w:rPr>
          <w:rFonts w:ascii="Times New Roman" w:hAnsi="Times New Roman"/>
          <w:color w:val="000000"/>
          <w:sz w:val="28"/>
          <w:szCs w:val="28"/>
          <w:lang w:eastAsia="ru-RU"/>
        </w:rPr>
        <w:noBreakHyphen/>
        <w:t xml:space="preserve">му показателю, характеризующему общие критерии качества оказания услуг, размещенного на официальном сайте </w:t>
      </w:r>
      <w:r w:rsidRPr="00800027">
        <w:rPr>
          <w:rFonts w:ascii="Times New Roman" w:hAnsi="Times New Roman"/>
          <w:i/>
          <w:color w:val="000000"/>
          <w:sz w:val="28"/>
          <w:szCs w:val="28"/>
          <w:lang w:eastAsia="ru-RU"/>
        </w:rPr>
        <w:t>i</w:t>
      </w:r>
      <w:r w:rsidRPr="00800027">
        <w:rPr>
          <w:rFonts w:ascii="Times New Roman" w:hAnsi="Times New Roman"/>
          <w:color w:val="000000"/>
          <w:sz w:val="28"/>
          <w:szCs w:val="28"/>
          <w:lang w:eastAsia="ru-RU"/>
        </w:rPr>
        <w:t>-ой организации культуры, определяется с учетом следующего правила (схемы):</w:t>
      </w:r>
    </w:p>
    <w:p w:rsidR="00DF695B" w:rsidRPr="00800027" w:rsidRDefault="00DF695B" w:rsidP="00800027">
      <w:pPr>
        <w:spacing w:after="0" w:line="360" w:lineRule="auto"/>
        <w:ind w:firstLine="709"/>
        <w:jc w:val="both"/>
        <w:rPr>
          <w:rFonts w:ascii="Times New Roman" w:hAnsi="Times New Roman"/>
          <w:color w:val="000000"/>
          <w:sz w:val="28"/>
          <w:szCs w:val="28"/>
          <w:lang w:eastAsia="ru-RU"/>
        </w:rPr>
      </w:pPr>
      <w:r w:rsidRPr="00800027">
        <w:rPr>
          <w:rFonts w:ascii="Times New Roman" w:hAnsi="Times New Roman"/>
          <w:color w:val="000000"/>
          <w:sz w:val="28"/>
          <w:szCs w:val="28"/>
          <w:lang w:eastAsia="ru-RU"/>
        </w:rPr>
        <w:t>«1» –информационный объект найден на официальном сайте (открыт и доступен для пользователя);</w:t>
      </w:r>
    </w:p>
    <w:p w:rsidR="00DF695B" w:rsidRPr="00800027" w:rsidRDefault="00DF695B" w:rsidP="00800027">
      <w:pPr>
        <w:spacing w:after="0" w:line="360" w:lineRule="auto"/>
        <w:ind w:firstLine="709"/>
        <w:jc w:val="both"/>
        <w:rPr>
          <w:rFonts w:ascii="Times New Roman" w:hAnsi="Times New Roman"/>
          <w:color w:val="000000"/>
          <w:sz w:val="28"/>
          <w:szCs w:val="28"/>
          <w:lang w:eastAsia="ru-RU"/>
        </w:rPr>
      </w:pPr>
      <w:r w:rsidRPr="00800027">
        <w:rPr>
          <w:rFonts w:ascii="Times New Roman" w:hAnsi="Times New Roman"/>
          <w:color w:val="000000"/>
          <w:sz w:val="28"/>
          <w:szCs w:val="28"/>
          <w:lang w:eastAsia="ru-RU"/>
        </w:rPr>
        <w:t>«0» –информационный объект не найден (недоступен для пользователя).</w:t>
      </w:r>
    </w:p>
    <w:p w:rsidR="00DF695B" w:rsidRDefault="00DF695B" w:rsidP="00800027">
      <w:pPr>
        <w:tabs>
          <w:tab w:val="left" w:pos="3686"/>
        </w:tabs>
        <w:spacing w:after="0" w:line="360" w:lineRule="auto"/>
        <w:ind w:firstLine="709"/>
        <w:jc w:val="both"/>
        <w:rPr>
          <w:rFonts w:ascii="Times New Roman" w:hAnsi="Times New Roman"/>
          <w:sz w:val="28"/>
          <w:szCs w:val="28"/>
          <w:lang w:eastAsia="ru-RU"/>
        </w:rPr>
      </w:pPr>
      <w:r w:rsidRPr="00800027">
        <w:rPr>
          <w:rFonts w:ascii="Times New Roman" w:hAnsi="Times New Roman"/>
          <w:color w:val="000000"/>
          <w:sz w:val="28"/>
          <w:szCs w:val="28"/>
          <w:lang w:eastAsia="ru-RU"/>
        </w:rPr>
        <w:t xml:space="preserve">При анализе информации, размещенной на официальном сайте организации культуры, используется информационные объекты, представленные в </w:t>
      </w:r>
      <w:r w:rsidRPr="00E72855">
        <w:rPr>
          <w:rFonts w:ascii="Times New Roman" w:hAnsi="Times New Roman"/>
          <w:sz w:val="28"/>
          <w:szCs w:val="28"/>
          <w:lang w:eastAsia="ru-RU"/>
        </w:rPr>
        <w:t>Таблице 2.1.</w:t>
      </w:r>
    </w:p>
    <w:p w:rsidR="00DF695B" w:rsidRPr="00800027" w:rsidRDefault="00DF695B" w:rsidP="00800027">
      <w:pPr>
        <w:tabs>
          <w:tab w:val="left" w:pos="3686"/>
        </w:tabs>
        <w:spacing w:after="0" w:line="360" w:lineRule="auto"/>
        <w:ind w:firstLine="709"/>
        <w:jc w:val="both"/>
        <w:rPr>
          <w:rFonts w:ascii="Times New Roman" w:hAnsi="Times New Roman"/>
          <w:sz w:val="28"/>
          <w:szCs w:val="28"/>
          <w:lang w:eastAsia="ru-RU"/>
        </w:rPr>
      </w:pPr>
    </w:p>
    <w:p w:rsidR="00DF695B" w:rsidRDefault="00DF695B" w:rsidP="00E72855">
      <w:pPr>
        <w:spacing w:after="0" w:line="240" w:lineRule="auto"/>
        <w:rPr>
          <w:rFonts w:ascii="Times New Roman" w:hAnsi="Times New Roman"/>
          <w:color w:val="000000"/>
          <w:sz w:val="28"/>
          <w:szCs w:val="28"/>
          <w:lang w:eastAsia="ru-RU"/>
        </w:rPr>
      </w:pPr>
      <w:r w:rsidRPr="00800027">
        <w:rPr>
          <w:rFonts w:ascii="Times New Roman" w:hAnsi="Times New Roman"/>
          <w:sz w:val="28"/>
          <w:szCs w:val="28"/>
          <w:lang w:eastAsia="ru-RU"/>
        </w:rPr>
        <w:t>Т</w:t>
      </w:r>
      <w:r>
        <w:rPr>
          <w:rFonts w:ascii="Times New Roman" w:hAnsi="Times New Roman"/>
          <w:sz w:val="28"/>
          <w:szCs w:val="28"/>
          <w:lang w:eastAsia="ru-RU"/>
        </w:rPr>
        <w:t xml:space="preserve">аблица 2. 1. </w:t>
      </w:r>
      <w:r w:rsidRPr="00800027">
        <w:rPr>
          <w:rFonts w:ascii="Times New Roman" w:hAnsi="Times New Roman"/>
          <w:color w:val="000000"/>
          <w:sz w:val="28"/>
          <w:szCs w:val="28"/>
          <w:lang w:eastAsia="ru-RU"/>
        </w:rPr>
        <w:t xml:space="preserve">Перечень информационных объектов </w:t>
      </w:r>
    </w:p>
    <w:p w:rsidR="00DF695B" w:rsidRPr="00800027" w:rsidRDefault="00DF695B" w:rsidP="00E72855">
      <w:pPr>
        <w:spacing w:after="0" w:line="240" w:lineRule="auto"/>
        <w:rPr>
          <w:rFonts w:ascii="Times New Roman" w:hAnsi="Times New Roman"/>
          <w:sz w:val="28"/>
          <w:szCs w:val="28"/>
          <w:lang w:eastAsia="ru-RU"/>
        </w:rPr>
      </w:pP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7"/>
        <w:gridCol w:w="3260"/>
        <w:gridCol w:w="567"/>
        <w:gridCol w:w="4253"/>
        <w:gridCol w:w="1275"/>
      </w:tblGrid>
      <w:tr w:rsidR="00DF695B" w:rsidRPr="00903476" w:rsidTr="00800027">
        <w:trPr>
          <w:cantSplit/>
          <w:trHeight w:val="20"/>
          <w:tblHeader/>
        </w:trPr>
        <w:tc>
          <w:tcPr>
            <w:tcW w:w="3857" w:type="dxa"/>
            <w:gridSpan w:val="2"/>
            <w:noWrap/>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Наименование показателя, характеризующего общие критерии качества оказания услуг организациями культуры в соответствии с приказом № 2542 (</w:t>
            </w:r>
            <w:r w:rsidRPr="002A5E1E">
              <w:rPr>
                <w:rFonts w:ascii="Times New Roman" w:hAnsi="Times New Roman"/>
                <w:i/>
                <w:color w:val="000000"/>
                <w:sz w:val="24"/>
                <w:szCs w:val="24"/>
                <w:lang w:val="en-US" w:eastAsia="ru-RU"/>
              </w:rPr>
              <w:t>s</w:t>
            </w:r>
            <w:r w:rsidRPr="002A5E1E">
              <w:rPr>
                <w:rFonts w:ascii="Times New Roman" w:hAnsi="Times New Roman"/>
                <w:color w:val="000000"/>
                <w:sz w:val="24"/>
                <w:szCs w:val="24"/>
                <w:lang w:eastAsia="ru-RU"/>
              </w:rPr>
              <w:t>)</w:t>
            </w:r>
          </w:p>
        </w:tc>
        <w:tc>
          <w:tcPr>
            <w:tcW w:w="4820" w:type="dxa"/>
            <w:gridSpan w:val="2"/>
            <w:vAlign w:val="center"/>
          </w:tcPr>
          <w:p w:rsidR="00DF695B" w:rsidRPr="002A5E1E" w:rsidRDefault="00DF695B" w:rsidP="00800027">
            <w:pPr>
              <w:spacing w:after="0" w:line="240" w:lineRule="auto"/>
              <w:jc w:val="center"/>
              <w:rPr>
                <w:rFonts w:ascii="Times New Roman" w:hAnsi="Times New Roman"/>
                <w:color w:val="000000"/>
                <w:sz w:val="24"/>
                <w:szCs w:val="24"/>
                <w:lang w:val="en-US" w:eastAsia="ru-RU"/>
              </w:rPr>
            </w:pPr>
            <w:r w:rsidRPr="002A5E1E">
              <w:rPr>
                <w:rFonts w:ascii="Times New Roman" w:hAnsi="Times New Roman"/>
                <w:color w:val="000000"/>
                <w:sz w:val="24"/>
                <w:szCs w:val="24"/>
                <w:lang w:eastAsia="ru-RU"/>
              </w:rPr>
              <w:t xml:space="preserve">Наименование информационного объекта </w:t>
            </w:r>
            <w:r w:rsidRPr="002A5E1E">
              <w:rPr>
                <w:rFonts w:ascii="Times New Roman" w:hAnsi="Times New Roman"/>
                <w:color w:val="000000"/>
                <w:sz w:val="24"/>
                <w:szCs w:val="24"/>
                <w:lang w:val="en-US" w:eastAsia="ru-RU"/>
              </w:rPr>
              <w:t>(</w:t>
            </w:r>
            <w:r w:rsidRPr="002A5E1E">
              <w:rPr>
                <w:rFonts w:ascii="Times New Roman" w:hAnsi="Times New Roman"/>
                <w:i/>
                <w:color w:val="000000"/>
                <w:sz w:val="24"/>
                <w:szCs w:val="24"/>
                <w:lang w:val="en-US" w:eastAsia="ru-RU"/>
              </w:rPr>
              <w:t>k</w:t>
            </w:r>
            <w:r w:rsidRPr="002A5E1E">
              <w:rPr>
                <w:rFonts w:ascii="Times New Roman" w:hAnsi="Times New Roman"/>
                <w:color w:val="000000"/>
                <w:sz w:val="24"/>
                <w:szCs w:val="24"/>
                <w:lang w:val="en-US" w:eastAsia="ru-RU"/>
              </w:rPr>
              <w:t>)</w:t>
            </w:r>
          </w:p>
        </w:tc>
        <w:tc>
          <w:tcPr>
            <w:tcW w:w="1275" w:type="dxa"/>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Уровень поисковой доступности (</w:t>
            </w:r>
            <w:r w:rsidRPr="00903476">
              <w:rPr>
                <w:rFonts w:ascii="Times New Roman" w:hAnsi="Times New Roman"/>
                <w:color w:val="000000"/>
                <w:sz w:val="24"/>
                <w:szCs w:val="24"/>
                <w:lang w:eastAsia="ru-RU"/>
              </w:rPr>
              <w:fldChar w:fldCharType="begin"/>
            </w:r>
            <w:r w:rsidRPr="00903476">
              <w:rPr>
                <w:rFonts w:ascii="Times New Roman" w:hAnsi="Times New Roman"/>
                <w:color w:val="000000"/>
                <w:sz w:val="24"/>
                <w:szCs w:val="24"/>
                <w:lang w:eastAsia="ru-RU"/>
              </w:rPr>
              <w:instrText xml:space="preserve"> QUOTE </w:instrText>
            </w:r>
            <w:r>
              <w:pict>
                <v:shape id="_x0000_i1058" type="#_x0000_t75" style="width:21.7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913C7&quot;/&gt;&lt;wsp:rsid wsp:val=&quot;000A289D&quot;/&gt;&lt;wsp:rsid wsp:val=&quot;000B1C84&quot;/&gt;&lt;wsp:rsid wsp:val=&quot;000D1998&quot;/&gt;&lt;wsp:rsid wsp:val=&quot;000D44DF&quot;/&gt;&lt;wsp:rsid wsp:val=&quot;001333F3&quot;/&gt;&lt;wsp:rsid wsp:val=&quot;00150AA6&quot;/&gt;&lt;wsp:rsid wsp:val=&quot;00154B87&quot;/&gt;&lt;wsp:rsid wsp:val=&quot;00176502&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B1F36&quot;/&gt;&lt;wsp:rsid wsp:val=&quot;00BE3038&quot;/&gt;&lt;wsp:rsid wsp:val=&quot;00BE6B1C&quot;/&gt;&lt;wsp:rsid wsp:val=&quot;00BF20CC&quot;/&gt;&lt;wsp:rsid wsp:val=&quot;00BF3B12&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D03DA6&quot;/&gt;&lt;wsp:rsid wsp:val=&quot;00DA1185&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BF3B12&quot;&gt;&lt;m:oMathPara&gt;&lt;m:oMath&gt;&lt;m:sSub&gt;&lt;m:sSubPr&gt;&lt;m:ctrlPr&gt;&lt;w:rPr&gt;&lt;w:rFonts w:ascii=&quot;Cambria Math&quot; w:fareast=&quot;Times New Roman&quot; w:h-ansi=&quot;Cambria Math&quot;/&gt;&lt;wx:font wx:val=&quot;Cambria Math&quot;/&gt;&lt;w:i/&gt;&lt;w:color w:val=&quot;000000&quot;/&gt;&lt;w:sz w:val=&quot;24&quot;/&gt;&lt;w:sz-cs w:val=&quot;24&quot;/&gt;&lt;w:lang w:fareast=&quot;RU&quot;/&gt;&lt;/w:rPr&gt;&lt;/m:ctrlPr&gt;&lt;/m:sSubPr&gt;&lt;m:e&gt;&lt;m:r&gt;&lt;w:rPr&gt;&lt;w:rFonts w:ascii=&quot;Cambria Math&quot; w:fareast=&quot;Times New Roman&quot; w:h-ansi=&quot;Cambria Math&quot;/&gt;&lt;wx:font wx:val=&quot;Cambria Math&quot;/&gt;&lt;w:i/&gt;&lt;w:color w:val=&quot;000000&quot;/&gt;&lt;w:sz w:val=&quot;24&quot;/&gt;&lt;w:sz-cs w:val=&quot;24&quot;/&gt;&lt;w:lang w:fareast=&quot;RU&quot;/&gt;&lt;/w:rPr&gt;&lt;m:t&gt;Z&lt;/m:t&gt;&lt;/m:r&gt;&lt;/m:e&gt;&lt;m:sub&gt;&lt;m:r&gt;&lt;w:rPr&gt;&lt;w:rFonts w:ascii=&quot;Cambria Math&quot; w:fareast=&quot;Times New Roman&quot; w:h-ansi=&quot;Cambria Math&quot;/&gt;&lt;wx:font wx:val=&quot;Cambria Math&quot;/&gt;&lt;w:i/&gt;&lt;w:color w:val=&quot;000000&quot;/&gt;&lt;w:sz w:val=&quot;24&quot;/&gt;&lt;w:sz-cs w:val=&quot;24&quot;/&gt;&lt;w:lang w:fareast=&quot;RU&quot;/&gt;&lt;/w:rPr&gt;&lt;m:t&gt;iks&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 o:title="" chromakey="white"/>
                </v:shape>
              </w:pict>
            </w:r>
            <w:r w:rsidRPr="00903476">
              <w:rPr>
                <w:rFonts w:ascii="Times New Roman" w:hAnsi="Times New Roman"/>
                <w:color w:val="000000"/>
                <w:sz w:val="24"/>
                <w:szCs w:val="24"/>
                <w:lang w:eastAsia="ru-RU"/>
              </w:rPr>
              <w:instrText xml:space="preserve"> </w:instrText>
            </w:r>
            <w:r w:rsidRPr="00903476">
              <w:rPr>
                <w:rFonts w:ascii="Times New Roman" w:hAnsi="Times New Roman"/>
                <w:color w:val="000000"/>
                <w:sz w:val="24"/>
                <w:szCs w:val="24"/>
                <w:lang w:eastAsia="ru-RU"/>
              </w:rPr>
              <w:fldChar w:fldCharType="separate"/>
            </w:r>
            <w:r>
              <w:pict>
                <v:shape id="_x0000_i1059" type="#_x0000_t75" style="width:21.7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913C7&quot;/&gt;&lt;wsp:rsid wsp:val=&quot;000A289D&quot;/&gt;&lt;wsp:rsid wsp:val=&quot;000B1C84&quot;/&gt;&lt;wsp:rsid wsp:val=&quot;000D1998&quot;/&gt;&lt;wsp:rsid wsp:val=&quot;000D44DF&quot;/&gt;&lt;wsp:rsid wsp:val=&quot;001333F3&quot;/&gt;&lt;wsp:rsid wsp:val=&quot;00150AA6&quot;/&gt;&lt;wsp:rsid wsp:val=&quot;00154B87&quot;/&gt;&lt;wsp:rsid wsp:val=&quot;00176502&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B1F36&quot;/&gt;&lt;wsp:rsid wsp:val=&quot;00BE3038&quot;/&gt;&lt;wsp:rsid wsp:val=&quot;00BE6B1C&quot;/&gt;&lt;wsp:rsid wsp:val=&quot;00BF20CC&quot;/&gt;&lt;wsp:rsid wsp:val=&quot;00BF3B12&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D03DA6&quot;/&gt;&lt;wsp:rsid wsp:val=&quot;00DA1185&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BF3B12&quot;&gt;&lt;m:oMathPara&gt;&lt;m:oMath&gt;&lt;m:sSub&gt;&lt;m:sSubPr&gt;&lt;m:ctrlPr&gt;&lt;w:rPr&gt;&lt;w:rFonts w:ascii=&quot;Cambria Math&quot; w:fareast=&quot;Times New Roman&quot; w:h-ansi=&quot;Cambria Math&quot;/&gt;&lt;wx:font wx:val=&quot;Cambria Math&quot;/&gt;&lt;w:i/&gt;&lt;w:color w:val=&quot;000000&quot;/&gt;&lt;w:sz w:val=&quot;24&quot;/&gt;&lt;w:sz-cs w:val=&quot;24&quot;/&gt;&lt;w:lang w:fareast=&quot;RU&quot;/&gt;&lt;/w:rPr&gt;&lt;/m:ctrlPr&gt;&lt;/m:sSubPr&gt;&lt;m:e&gt;&lt;m:r&gt;&lt;w:rPr&gt;&lt;w:rFonts w:ascii=&quot;Cambria Math&quot; w:fareast=&quot;Times New Roman&quot; w:h-ansi=&quot;Cambria Math&quot;/&gt;&lt;wx:font wx:val=&quot;Cambria Math&quot;/&gt;&lt;w:i/&gt;&lt;w:color w:val=&quot;000000&quot;/&gt;&lt;w:sz w:val=&quot;24&quot;/&gt;&lt;w:sz-cs w:val=&quot;24&quot;/&gt;&lt;w:lang w:fareast=&quot;RU&quot;/&gt;&lt;/w:rPr&gt;&lt;m:t&gt;Z&lt;/m:t&gt;&lt;/m:r&gt;&lt;/m:e&gt;&lt;m:sub&gt;&lt;m:r&gt;&lt;w:rPr&gt;&lt;w:rFonts w:ascii=&quot;Cambria Math&quot; w:fareast=&quot;Times New Roman&quot; w:h-ansi=&quot;Cambria Math&quot;/&gt;&lt;wx:font wx:val=&quot;Cambria Math&quot;/&gt;&lt;w:i/&gt;&lt;w:color w:val=&quot;000000&quot;/&gt;&lt;w:sz w:val=&quot;24&quot;/&gt;&lt;w:sz-cs w:val=&quot;24&quot;/&gt;&lt;w:lang w:fareast=&quot;RU&quot;/&gt;&lt;/w:rPr&gt;&lt;m:t&gt;iks&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 o:title="" chromakey="white"/>
                </v:shape>
              </w:pict>
            </w:r>
            <w:r w:rsidRPr="00903476">
              <w:rPr>
                <w:rFonts w:ascii="Times New Roman" w:hAnsi="Times New Roman"/>
                <w:color w:val="000000"/>
                <w:sz w:val="24"/>
                <w:szCs w:val="24"/>
                <w:lang w:eastAsia="ru-RU"/>
              </w:rPr>
              <w:fldChar w:fldCharType="end"/>
            </w:r>
            <w:r w:rsidRPr="002A5E1E">
              <w:rPr>
                <w:rFonts w:ascii="Times New Roman" w:hAnsi="Times New Roman"/>
                <w:i/>
                <w:color w:val="000000"/>
                <w:sz w:val="24"/>
                <w:szCs w:val="24"/>
                <w:lang w:eastAsia="ru-RU"/>
              </w:rPr>
              <w:t>,)</w:t>
            </w:r>
            <w:r w:rsidRPr="002A5E1E">
              <w:rPr>
                <w:rFonts w:ascii="Times New Roman" w:hAnsi="Times New Roman"/>
                <w:color w:val="000000"/>
                <w:sz w:val="24"/>
                <w:szCs w:val="24"/>
                <w:lang w:eastAsia="ru-RU"/>
              </w:rPr>
              <w:t xml:space="preserve"> в баллах </w:t>
            </w:r>
          </w:p>
        </w:tc>
      </w:tr>
      <w:tr w:rsidR="00DF695B" w:rsidRPr="00903476" w:rsidTr="00800027">
        <w:trPr>
          <w:cantSplit/>
          <w:trHeight w:val="20"/>
        </w:trPr>
        <w:tc>
          <w:tcPr>
            <w:tcW w:w="597" w:type="dxa"/>
            <w:vMerge w:val="restart"/>
            <w:noWrap/>
          </w:tcPr>
          <w:p w:rsidR="00DF695B" w:rsidRPr="002A5E1E" w:rsidRDefault="00DF695B" w:rsidP="00800027">
            <w:pPr>
              <w:spacing w:after="0" w:line="240" w:lineRule="auto"/>
              <w:rPr>
                <w:rFonts w:ascii="Times New Roman" w:hAnsi="Times New Roman"/>
                <w:color w:val="000000"/>
                <w:sz w:val="24"/>
                <w:szCs w:val="24"/>
                <w:lang w:val="en-US" w:eastAsia="ru-RU"/>
              </w:rPr>
            </w:pPr>
            <w:r w:rsidRPr="002A5E1E">
              <w:rPr>
                <w:rFonts w:ascii="Times New Roman" w:hAnsi="Times New Roman"/>
                <w:color w:val="000000"/>
                <w:sz w:val="24"/>
                <w:szCs w:val="24"/>
                <w:lang w:eastAsia="ru-RU"/>
              </w:rPr>
              <w:t>1.1.</w:t>
            </w:r>
            <w:r w:rsidRPr="002A5E1E">
              <w:rPr>
                <w:rFonts w:ascii="Times New Roman" w:hAnsi="Times New Roman"/>
                <w:color w:val="000000"/>
                <w:sz w:val="24"/>
                <w:szCs w:val="24"/>
                <w:lang w:val="en-US" w:eastAsia="ru-RU"/>
              </w:rPr>
              <w:t xml:space="preserve"> </w:t>
            </w:r>
            <w:r w:rsidRPr="002A5E1E">
              <w:rPr>
                <w:rFonts w:ascii="Times New Roman" w:hAnsi="Times New Roman"/>
                <w:color w:val="000000"/>
                <w:sz w:val="24"/>
                <w:szCs w:val="24"/>
                <w:lang w:eastAsia="ru-RU"/>
              </w:rPr>
              <w:t>(</w:t>
            </w:r>
            <w:r w:rsidRPr="002A5E1E">
              <w:rPr>
                <w:rFonts w:ascii="Times New Roman" w:hAnsi="Times New Roman"/>
                <w:i/>
                <w:color w:val="000000"/>
                <w:sz w:val="24"/>
                <w:szCs w:val="24"/>
                <w:lang w:val="en-US" w:eastAsia="ru-RU"/>
              </w:rPr>
              <w:t>s</w:t>
            </w:r>
            <w:r w:rsidRPr="002A5E1E">
              <w:rPr>
                <w:rFonts w:ascii="Times New Roman" w:hAnsi="Times New Roman"/>
                <w:i/>
                <w:color w:val="000000"/>
                <w:sz w:val="24"/>
                <w:szCs w:val="24"/>
                <w:vertAlign w:val="subscript"/>
                <w:lang w:val="en-US" w:eastAsia="ru-RU"/>
              </w:rPr>
              <w:t>1</w:t>
            </w:r>
            <w:r w:rsidRPr="002A5E1E">
              <w:rPr>
                <w:rFonts w:ascii="Times New Roman" w:hAnsi="Times New Roman"/>
                <w:color w:val="000000"/>
                <w:sz w:val="24"/>
                <w:szCs w:val="24"/>
                <w:lang w:val="en-US" w:eastAsia="ru-RU"/>
              </w:rPr>
              <w:t>)</w:t>
            </w:r>
          </w:p>
        </w:tc>
        <w:tc>
          <w:tcPr>
            <w:tcW w:w="3260" w:type="dxa"/>
            <w:vMerge w:val="restart"/>
          </w:tcPr>
          <w:p w:rsidR="00DF695B" w:rsidRPr="002A5E1E" w:rsidRDefault="00DF695B" w:rsidP="00800027">
            <w:pPr>
              <w:spacing w:after="0" w:line="240" w:lineRule="auto"/>
              <w:jc w:val="both"/>
              <w:rPr>
                <w:rFonts w:ascii="Times New Roman" w:hAnsi="Times New Roman"/>
                <w:color w:val="000000"/>
                <w:sz w:val="24"/>
                <w:szCs w:val="24"/>
                <w:lang w:eastAsia="ru-RU"/>
              </w:rPr>
            </w:pPr>
            <w:r w:rsidRPr="002A5E1E">
              <w:rPr>
                <w:rFonts w:ascii="Times New Roman" w:hAnsi="Times New Roman"/>
                <w:color w:val="000000"/>
                <w:sz w:val="24"/>
                <w:szCs w:val="24"/>
                <w:lang w:eastAsia="ru-RU"/>
              </w:rPr>
              <w:t xml:space="preserve">Наличие общей информации об организации культуры на официальном сайте организации культуры в сети «Интернет» в соответствии с приказом Минкультуры России от 20.02.2015 № 277 «Об утверждении требований к содержанию и форме предоставления информации о деятельности организаций культуры, размещаемой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w:t>
            </w:r>
          </w:p>
        </w:tc>
        <w:tc>
          <w:tcPr>
            <w:tcW w:w="567" w:type="dxa"/>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c>
          <w:tcPr>
            <w:tcW w:w="4253" w:type="dxa"/>
            <w:vAlign w:val="center"/>
          </w:tcPr>
          <w:p w:rsidR="00DF695B" w:rsidRPr="002A5E1E" w:rsidRDefault="00DF695B" w:rsidP="00800027">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Полное наименование организации культуры</w:t>
            </w:r>
          </w:p>
        </w:tc>
        <w:tc>
          <w:tcPr>
            <w:tcW w:w="1275" w:type="dxa"/>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r>
      <w:tr w:rsidR="00DF695B" w:rsidRPr="00903476" w:rsidTr="00800027">
        <w:trPr>
          <w:cantSplit/>
          <w:trHeight w:val="20"/>
        </w:trPr>
        <w:tc>
          <w:tcPr>
            <w:tcW w:w="597" w:type="dxa"/>
            <w:vMerge/>
            <w:noWrap/>
          </w:tcPr>
          <w:p w:rsidR="00DF695B" w:rsidRPr="002A5E1E" w:rsidRDefault="00DF695B" w:rsidP="00800027">
            <w:pPr>
              <w:spacing w:after="0" w:line="240" w:lineRule="auto"/>
              <w:rPr>
                <w:rFonts w:ascii="Times New Roman" w:hAnsi="Times New Roman"/>
                <w:color w:val="000000"/>
                <w:sz w:val="24"/>
                <w:szCs w:val="24"/>
                <w:lang w:eastAsia="ru-RU"/>
              </w:rPr>
            </w:pPr>
          </w:p>
        </w:tc>
        <w:tc>
          <w:tcPr>
            <w:tcW w:w="3260" w:type="dxa"/>
            <w:vMerge/>
          </w:tcPr>
          <w:p w:rsidR="00DF695B" w:rsidRPr="002A5E1E" w:rsidRDefault="00DF695B" w:rsidP="00800027">
            <w:pPr>
              <w:spacing w:after="0" w:line="240" w:lineRule="auto"/>
              <w:rPr>
                <w:rFonts w:ascii="Times New Roman" w:hAnsi="Times New Roman"/>
                <w:color w:val="000000"/>
                <w:sz w:val="24"/>
                <w:szCs w:val="24"/>
                <w:lang w:eastAsia="ru-RU"/>
              </w:rPr>
            </w:pPr>
          </w:p>
        </w:tc>
        <w:tc>
          <w:tcPr>
            <w:tcW w:w="567" w:type="dxa"/>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2</w:t>
            </w:r>
          </w:p>
        </w:tc>
        <w:tc>
          <w:tcPr>
            <w:tcW w:w="4253" w:type="dxa"/>
            <w:vAlign w:val="center"/>
          </w:tcPr>
          <w:p w:rsidR="00DF695B" w:rsidRPr="002A5E1E" w:rsidRDefault="00DF695B" w:rsidP="00800027">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Сокращенное наименование организации культуры</w:t>
            </w:r>
          </w:p>
        </w:tc>
        <w:tc>
          <w:tcPr>
            <w:tcW w:w="1275" w:type="dxa"/>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r>
      <w:tr w:rsidR="00DF695B" w:rsidRPr="00903476" w:rsidTr="00800027">
        <w:trPr>
          <w:cantSplit/>
          <w:trHeight w:val="20"/>
        </w:trPr>
        <w:tc>
          <w:tcPr>
            <w:tcW w:w="597" w:type="dxa"/>
            <w:vMerge/>
            <w:noWrap/>
          </w:tcPr>
          <w:p w:rsidR="00DF695B" w:rsidRPr="002A5E1E" w:rsidRDefault="00DF695B" w:rsidP="00800027">
            <w:pPr>
              <w:spacing w:after="0" w:line="240" w:lineRule="auto"/>
              <w:rPr>
                <w:rFonts w:ascii="Times New Roman" w:hAnsi="Times New Roman"/>
                <w:color w:val="000000"/>
                <w:sz w:val="24"/>
                <w:szCs w:val="24"/>
                <w:lang w:eastAsia="ru-RU"/>
              </w:rPr>
            </w:pPr>
          </w:p>
        </w:tc>
        <w:tc>
          <w:tcPr>
            <w:tcW w:w="3260" w:type="dxa"/>
            <w:vMerge/>
          </w:tcPr>
          <w:p w:rsidR="00DF695B" w:rsidRPr="002A5E1E" w:rsidRDefault="00DF695B" w:rsidP="00800027">
            <w:pPr>
              <w:spacing w:after="0" w:line="240" w:lineRule="auto"/>
              <w:rPr>
                <w:rFonts w:ascii="Times New Roman" w:hAnsi="Times New Roman"/>
                <w:color w:val="000000"/>
                <w:sz w:val="24"/>
                <w:szCs w:val="24"/>
                <w:lang w:eastAsia="ru-RU"/>
              </w:rPr>
            </w:pPr>
          </w:p>
        </w:tc>
        <w:tc>
          <w:tcPr>
            <w:tcW w:w="567" w:type="dxa"/>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3</w:t>
            </w:r>
          </w:p>
        </w:tc>
        <w:tc>
          <w:tcPr>
            <w:tcW w:w="4253" w:type="dxa"/>
            <w:vAlign w:val="center"/>
          </w:tcPr>
          <w:p w:rsidR="00DF695B" w:rsidRPr="002A5E1E" w:rsidRDefault="00DF695B" w:rsidP="00800027">
            <w:pPr>
              <w:spacing w:after="0" w:line="240" w:lineRule="auto"/>
              <w:rPr>
                <w:rFonts w:ascii="Times New Roman" w:hAnsi="Times New Roman"/>
                <w:iCs/>
                <w:color w:val="000000"/>
                <w:sz w:val="24"/>
                <w:szCs w:val="24"/>
                <w:lang w:eastAsia="ru-RU"/>
              </w:rPr>
            </w:pPr>
            <w:r w:rsidRPr="002A5E1E">
              <w:rPr>
                <w:rFonts w:ascii="Times New Roman" w:hAnsi="Times New Roman"/>
                <w:iCs/>
                <w:color w:val="000000"/>
                <w:sz w:val="24"/>
                <w:szCs w:val="24"/>
                <w:lang w:eastAsia="ru-RU"/>
              </w:rPr>
              <w:t>Почтовый адрес организации культуры</w:t>
            </w:r>
          </w:p>
        </w:tc>
        <w:tc>
          <w:tcPr>
            <w:tcW w:w="1275" w:type="dxa"/>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r>
      <w:tr w:rsidR="00DF695B" w:rsidRPr="00903476" w:rsidTr="00800027">
        <w:trPr>
          <w:cantSplit/>
          <w:trHeight w:val="20"/>
        </w:trPr>
        <w:tc>
          <w:tcPr>
            <w:tcW w:w="597" w:type="dxa"/>
            <w:vMerge/>
            <w:noWrap/>
          </w:tcPr>
          <w:p w:rsidR="00DF695B" w:rsidRPr="002A5E1E" w:rsidRDefault="00DF695B" w:rsidP="00800027">
            <w:pPr>
              <w:spacing w:after="0" w:line="240" w:lineRule="auto"/>
              <w:rPr>
                <w:rFonts w:ascii="Times New Roman" w:hAnsi="Times New Roman"/>
                <w:color w:val="000000"/>
                <w:sz w:val="24"/>
                <w:szCs w:val="24"/>
                <w:lang w:eastAsia="ru-RU"/>
              </w:rPr>
            </w:pPr>
          </w:p>
        </w:tc>
        <w:tc>
          <w:tcPr>
            <w:tcW w:w="3260" w:type="dxa"/>
            <w:vMerge/>
          </w:tcPr>
          <w:p w:rsidR="00DF695B" w:rsidRPr="002A5E1E" w:rsidRDefault="00DF695B" w:rsidP="00800027">
            <w:pPr>
              <w:spacing w:after="0" w:line="240" w:lineRule="auto"/>
              <w:rPr>
                <w:rFonts w:ascii="Times New Roman" w:hAnsi="Times New Roman"/>
                <w:color w:val="000000"/>
                <w:sz w:val="24"/>
                <w:szCs w:val="24"/>
                <w:lang w:eastAsia="ru-RU"/>
              </w:rPr>
            </w:pPr>
          </w:p>
        </w:tc>
        <w:tc>
          <w:tcPr>
            <w:tcW w:w="567" w:type="dxa"/>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4</w:t>
            </w:r>
          </w:p>
        </w:tc>
        <w:tc>
          <w:tcPr>
            <w:tcW w:w="4253" w:type="dxa"/>
            <w:vAlign w:val="center"/>
          </w:tcPr>
          <w:p w:rsidR="00DF695B" w:rsidRPr="002A5E1E" w:rsidRDefault="00DF695B" w:rsidP="00800027">
            <w:pPr>
              <w:spacing w:after="0" w:line="240" w:lineRule="auto"/>
              <w:rPr>
                <w:rFonts w:ascii="Times New Roman" w:hAnsi="Times New Roman"/>
                <w:iCs/>
                <w:color w:val="000000"/>
                <w:sz w:val="24"/>
                <w:szCs w:val="24"/>
                <w:lang w:eastAsia="ru-RU"/>
              </w:rPr>
            </w:pPr>
            <w:r w:rsidRPr="002A5E1E">
              <w:rPr>
                <w:rFonts w:ascii="Times New Roman" w:hAnsi="Times New Roman"/>
                <w:iCs/>
                <w:color w:val="000000"/>
                <w:sz w:val="24"/>
                <w:szCs w:val="24"/>
                <w:lang w:eastAsia="ru-RU"/>
              </w:rPr>
              <w:t>Схема размещения организации культуры, схема проезда</w:t>
            </w:r>
          </w:p>
        </w:tc>
        <w:tc>
          <w:tcPr>
            <w:tcW w:w="1275" w:type="dxa"/>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r>
      <w:tr w:rsidR="00DF695B" w:rsidRPr="00903476" w:rsidTr="00800027">
        <w:trPr>
          <w:cantSplit/>
          <w:trHeight w:val="20"/>
        </w:trPr>
        <w:tc>
          <w:tcPr>
            <w:tcW w:w="597" w:type="dxa"/>
            <w:vMerge/>
            <w:noWrap/>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p>
        </w:tc>
        <w:tc>
          <w:tcPr>
            <w:tcW w:w="3260" w:type="dxa"/>
            <w:vMerge/>
          </w:tcPr>
          <w:p w:rsidR="00DF695B" w:rsidRPr="002A5E1E" w:rsidRDefault="00DF695B" w:rsidP="00800027">
            <w:pPr>
              <w:spacing w:after="0" w:line="240" w:lineRule="auto"/>
              <w:jc w:val="center"/>
              <w:rPr>
                <w:rFonts w:ascii="Times New Roman" w:hAnsi="Times New Roman"/>
                <w:iCs/>
                <w:color w:val="000000"/>
                <w:sz w:val="24"/>
                <w:szCs w:val="24"/>
                <w:lang w:eastAsia="ru-RU"/>
              </w:rPr>
            </w:pPr>
          </w:p>
        </w:tc>
        <w:tc>
          <w:tcPr>
            <w:tcW w:w="567" w:type="dxa"/>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5</w:t>
            </w:r>
          </w:p>
        </w:tc>
        <w:tc>
          <w:tcPr>
            <w:tcW w:w="4253" w:type="dxa"/>
            <w:vAlign w:val="center"/>
          </w:tcPr>
          <w:p w:rsidR="00DF695B" w:rsidRPr="002A5E1E" w:rsidRDefault="00DF695B" w:rsidP="00800027">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Дата создания организации культуры, сведения об учредителе (учредителях)</w:t>
            </w:r>
          </w:p>
        </w:tc>
        <w:tc>
          <w:tcPr>
            <w:tcW w:w="1275" w:type="dxa"/>
          </w:tcPr>
          <w:p w:rsidR="00DF695B" w:rsidRPr="002A5E1E" w:rsidRDefault="00DF695B" w:rsidP="00800027">
            <w:pPr>
              <w:spacing w:after="0" w:line="240" w:lineRule="auto"/>
              <w:jc w:val="center"/>
              <w:rPr>
                <w:rFonts w:ascii="Times New Roman" w:hAnsi="Times New Roman"/>
                <w:iCs/>
                <w:color w:val="000000"/>
                <w:sz w:val="24"/>
                <w:szCs w:val="24"/>
                <w:lang w:eastAsia="ru-RU"/>
              </w:rPr>
            </w:pPr>
            <w:r w:rsidRPr="002A5E1E">
              <w:rPr>
                <w:rFonts w:ascii="Times New Roman" w:hAnsi="Times New Roman"/>
                <w:color w:val="000000"/>
                <w:sz w:val="24"/>
                <w:szCs w:val="24"/>
                <w:lang w:eastAsia="ru-RU"/>
              </w:rPr>
              <w:t>1</w:t>
            </w:r>
          </w:p>
        </w:tc>
      </w:tr>
      <w:tr w:rsidR="00DF695B" w:rsidRPr="00903476" w:rsidTr="00800027">
        <w:trPr>
          <w:cantSplit/>
          <w:trHeight w:val="20"/>
        </w:trPr>
        <w:tc>
          <w:tcPr>
            <w:tcW w:w="597" w:type="dxa"/>
            <w:vMerge/>
            <w:noWrap/>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p>
        </w:tc>
        <w:tc>
          <w:tcPr>
            <w:tcW w:w="3260" w:type="dxa"/>
            <w:vMerge/>
          </w:tcPr>
          <w:p w:rsidR="00DF695B" w:rsidRPr="002A5E1E" w:rsidRDefault="00DF695B" w:rsidP="00800027">
            <w:pPr>
              <w:spacing w:after="0" w:line="240" w:lineRule="auto"/>
              <w:jc w:val="center"/>
              <w:rPr>
                <w:rFonts w:ascii="Times New Roman" w:hAnsi="Times New Roman"/>
                <w:iCs/>
                <w:color w:val="000000"/>
                <w:sz w:val="24"/>
                <w:szCs w:val="24"/>
                <w:lang w:eastAsia="ru-RU"/>
              </w:rPr>
            </w:pPr>
          </w:p>
        </w:tc>
        <w:tc>
          <w:tcPr>
            <w:tcW w:w="567" w:type="dxa"/>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6</w:t>
            </w:r>
          </w:p>
        </w:tc>
        <w:tc>
          <w:tcPr>
            <w:tcW w:w="4253" w:type="dxa"/>
            <w:vAlign w:val="center"/>
          </w:tcPr>
          <w:p w:rsidR="00DF695B" w:rsidRPr="002A5E1E" w:rsidRDefault="00DF695B" w:rsidP="00800027">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Учредительные документы (копия устава, свидетельство о государственной регистрации, решение учредителя о создании и о назначении руководителя организации культуры, положения о филиалах и представительствах)</w:t>
            </w:r>
          </w:p>
        </w:tc>
        <w:tc>
          <w:tcPr>
            <w:tcW w:w="1275" w:type="dxa"/>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r>
      <w:tr w:rsidR="00DF695B" w:rsidRPr="00903476" w:rsidTr="00800027">
        <w:trPr>
          <w:cantSplit/>
          <w:trHeight w:val="20"/>
        </w:trPr>
        <w:tc>
          <w:tcPr>
            <w:tcW w:w="597" w:type="dxa"/>
            <w:vMerge/>
            <w:noWrap/>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p>
        </w:tc>
        <w:tc>
          <w:tcPr>
            <w:tcW w:w="3260" w:type="dxa"/>
            <w:vMerge/>
          </w:tcPr>
          <w:p w:rsidR="00DF695B" w:rsidRPr="002A5E1E" w:rsidRDefault="00DF695B" w:rsidP="00800027">
            <w:pPr>
              <w:spacing w:after="0" w:line="240" w:lineRule="auto"/>
              <w:jc w:val="center"/>
              <w:rPr>
                <w:rFonts w:ascii="Times New Roman" w:hAnsi="Times New Roman"/>
                <w:iCs/>
                <w:color w:val="000000"/>
                <w:sz w:val="24"/>
                <w:szCs w:val="24"/>
                <w:lang w:eastAsia="ru-RU"/>
              </w:rPr>
            </w:pPr>
          </w:p>
        </w:tc>
        <w:tc>
          <w:tcPr>
            <w:tcW w:w="567" w:type="dxa"/>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7</w:t>
            </w:r>
          </w:p>
        </w:tc>
        <w:tc>
          <w:tcPr>
            <w:tcW w:w="4253" w:type="dxa"/>
            <w:vAlign w:val="center"/>
          </w:tcPr>
          <w:p w:rsidR="00DF695B" w:rsidRPr="002A5E1E" w:rsidRDefault="00DF695B" w:rsidP="00800027">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Режим, график работы организации культуры</w:t>
            </w:r>
          </w:p>
        </w:tc>
        <w:tc>
          <w:tcPr>
            <w:tcW w:w="1275" w:type="dxa"/>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r>
      <w:tr w:rsidR="00DF695B" w:rsidRPr="00903476" w:rsidTr="00800027">
        <w:trPr>
          <w:cantSplit/>
          <w:trHeight w:val="20"/>
        </w:trPr>
        <w:tc>
          <w:tcPr>
            <w:tcW w:w="597" w:type="dxa"/>
            <w:vMerge/>
            <w:noWrap/>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p>
        </w:tc>
        <w:tc>
          <w:tcPr>
            <w:tcW w:w="3260" w:type="dxa"/>
            <w:vMerge/>
          </w:tcPr>
          <w:p w:rsidR="00DF695B" w:rsidRPr="002A5E1E" w:rsidRDefault="00DF695B" w:rsidP="00800027">
            <w:pPr>
              <w:spacing w:after="0" w:line="240" w:lineRule="auto"/>
              <w:jc w:val="center"/>
              <w:rPr>
                <w:rFonts w:ascii="Times New Roman" w:hAnsi="Times New Roman"/>
                <w:color w:val="000000"/>
                <w:sz w:val="24"/>
                <w:szCs w:val="24"/>
                <w:lang w:eastAsia="ru-RU"/>
              </w:rPr>
            </w:pPr>
          </w:p>
        </w:tc>
        <w:tc>
          <w:tcPr>
            <w:tcW w:w="567" w:type="dxa"/>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8</w:t>
            </w:r>
          </w:p>
        </w:tc>
        <w:tc>
          <w:tcPr>
            <w:tcW w:w="4253" w:type="dxa"/>
            <w:vAlign w:val="center"/>
          </w:tcPr>
          <w:p w:rsidR="00DF695B" w:rsidRPr="002A5E1E" w:rsidRDefault="00DF695B" w:rsidP="00800027">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Контактные телефоны</w:t>
            </w:r>
          </w:p>
        </w:tc>
        <w:tc>
          <w:tcPr>
            <w:tcW w:w="1275" w:type="dxa"/>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r>
      <w:tr w:rsidR="00DF695B" w:rsidRPr="00903476" w:rsidTr="00800027">
        <w:trPr>
          <w:cantSplit/>
          <w:trHeight w:val="20"/>
        </w:trPr>
        <w:tc>
          <w:tcPr>
            <w:tcW w:w="597" w:type="dxa"/>
            <w:vMerge/>
            <w:noWrap/>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p>
        </w:tc>
        <w:tc>
          <w:tcPr>
            <w:tcW w:w="3260" w:type="dxa"/>
            <w:vMerge/>
          </w:tcPr>
          <w:p w:rsidR="00DF695B" w:rsidRPr="002A5E1E" w:rsidRDefault="00DF695B" w:rsidP="00800027">
            <w:pPr>
              <w:spacing w:after="0" w:line="240" w:lineRule="auto"/>
              <w:jc w:val="center"/>
              <w:rPr>
                <w:rFonts w:ascii="Times New Roman" w:hAnsi="Times New Roman"/>
                <w:color w:val="000000"/>
                <w:sz w:val="24"/>
                <w:szCs w:val="24"/>
                <w:lang w:eastAsia="ru-RU"/>
              </w:rPr>
            </w:pPr>
          </w:p>
        </w:tc>
        <w:tc>
          <w:tcPr>
            <w:tcW w:w="567" w:type="dxa"/>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w:t>
            </w:r>
          </w:p>
        </w:tc>
        <w:tc>
          <w:tcPr>
            <w:tcW w:w="4253" w:type="dxa"/>
            <w:vAlign w:val="center"/>
          </w:tcPr>
          <w:p w:rsidR="00DF695B" w:rsidRPr="002A5E1E" w:rsidRDefault="00DF695B" w:rsidP="00800027">
            <w:pPr>
              <w:widowControl w:val="0"/>
              <w:autoSpaceDE w:val="0"/>
              <w:autoSpaceDN w:val="0"/>
              <w:adjustRightInd w:val="0"/>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Адрес электронной почты</w:t>
            </w:r>
          </w:p>
        </w:tc>
        <w:tc>
          <w:tcPr>
            <w:tcW w:w="1275" w:type="dxa"/>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r>
      <w:tr w:rsidR="00DF695B" w:rsidRPr="00903476" w:rsidTr="00800027">
        <w:trPr>
          <w:cantSplit/>
          <w:trHeight w:val="20"/>
        </w:trPr>
        <w:tc>
          <w:tcPr>
            <w:tcW w:w="597" w:type="dxa"/>
            <w:vMerge/>
            <w:noWrap/>
            <w:vAlign w:val="center"/>
          </w:tcPr>
          <w:p w:rsidR="00DF695B" w:rsidRPr="002A5E1E" w:rsidRDefault="00DF695B" w:rsidP="00800027">
            <w:pPr>
              <w:spacing w:after="0" w:line="240" w:lineRule="auto"/>
              <w:jc w:val="center"/>
              <w:rPr>
                <w:rFonts w:ascii="Times New Roman" w:hAnsi="Times New Roman"/>
                <w:color w:val="000000"/>
                <w:sz w:val="24"/>
                <w:szCs w:val="24"/>
                <w:highlight w:val="yellow"/>
                <w:lang w:val="en-US" w:eastAsia="ru-RU"/>
              </w:rPr>
            </w:pPr>
          </w:p>
        </w:tc>
        <w:tc>
          <w:tcPr>
            <w:tcW w:w="3260" w:type="dxa"/>
            <w:vMerge/>
          </w:tcPr>
          <w:p w:rsidR="00DF695B" w:rsidRPr="002A5E1E" w:rsidRDefault="00DF695B" w:rsidP="00800027">
            <w:pPr>
              <w:spacing w:after="0" w:line="240" w:lineRule="auto"/>
              <w:jc w:val="center"/>
              <w:rPr>
                <w:rFonts w:ascii="Times New Roman" w:hAnsi="Times New Roman"/>
                <w:color w:val="000000"/>
                <w:sz w:val="24"/>
                <w:szCs w:val="24"/>
                <w:lang w:eastAsia="ru-RU"/>
              </w:rPr>
            </w:pPr>
          </w:p>
        </w:tc>
        <w:tc>
          <w:tcPr>
            <w:tcW w:w="567" w:type="dxa"/>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10</w:t>
            </w:r>
          </w:p>
        </w:tc>
        <w:tc>
          <w:tcPr>
            <w:tcW w:w="4253" w:type="dxa"/>
            <w:vAlign w:val="center"/>
          </w:tcPr>
          <w:p w:rsidR="00DF695B" w:rsidRPr="002A5E1E" w:rsidRDefault="00DF695B" w:rsidP="00800027">
            <w:pPr>
              <w:widowControl w:val="0"/>
              <w:autoSpaceDE w:val="0"/>
              <w:autoSpaceDN w:val="0"/>
              <w:adjustRightInd w:val="0"/>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Фамилии, имена, отчества, должности руководящего состава организации культуры, её структурных подразделений и филиалов (при их наличии).</w:t>
            </w:r>
          </w:p>
        </w:tc>
        <w:tc>
          <w:tcPr>
            <w:tcW w:w="1275" w:type="dxa"/>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r>
      <w:tr w:rsidR="00DF695B" w:rsidRPr="00903476" w:rsidTr="00800027">
        <w:trPr>
          <w:cantSplit/>
          <w:trHeight w:val="20"/>
        </w:trPr>
        <w:tc>
          <w:tcPr>
            <w:tcW w:w="597" w:type="dxa"/>
            <w:vMerge w:val="restart"/>
            <w:noWrap/>
          </w:tcPr>
          <w:p w:rsidR="00DF695B" w:rsidRPr="002A5E1E" w:rsidRDefault="00DF695B" w:rsidP="00800027">
            <w:pPr>
              <w:spacing w:after="0" w:line="240" w:lineRule="auto"/>
              <w:rPr>
                <w:rFonts w:ascii="Times New Roman" w:hAnsi="Times New Roman"/>
                <w:color w:val="000000"/>
                <w:sz w:val="24"/>
                <w:szCs w:val="24"/>
                <w:lang w:val="en-US" w:eastAsia="ru-RU"/>
              </w:rPr>
            </w:pPr>
            <w:r w:rsidRPr="002A5E1E">
              <w:rPr>
                <w:rFonts w:ascii="Times New Roman" w:hAnsi="Times New Roman"/>
                <w:color w:val="000000"/>
                <w:sz w:val="24"/>
                <w:szCs w:val="24"/>
                <w:lang w:eastAsia="ru-RU"/>
              </w:rPr>
              <w:t>1.2</w:t>
            </w:r>
            <w:r w:rsidRPr="002A5E1E">
              <w:rPr>
                <w:rFonts w:ascii="Times New Roman" w:hAnsi="Times New Roman"/>
                <w:color w:val="000000"/>
                <w:sz w:val="24"/>
                <w:szCs w:val="24"/>
                <w:lang w:val="en-US" w:eastAsia="ru-RU"/>
              </w:rPr>
              <w:t xml:space="preserve"> </w:t>
            </w:r>
            <w:r w:rsidRPr="002A5E1E">
              <w:rPr>
                <w:rFonts w:ascii="Times New Roman" w:hAnsi="Times New Roman"/>
                <w:color w:val="000000"/>
                <w:sz w:val="24"/>
                <w:szCs w:val="24"/>
                <w:lang w:eastAsia="ru-RU"/>
              </w:rPr>
              <w:t>(</w:t>
            </w:r>
            <w:r w:rsidRPr="002A5E1E">
              <w:rPr>
                <w:rFonts w:ascii="Times New Roman" w:hAnsi="Times New Roman"/>
                <w:i/>
                <w:color w:val="000000"/>
                <w:sz w:val="24"/>
                <w:szCs w:val="24"/>
                <w:lang w:val="en-US" w:eastAsia="ru-RU"/>
              </w:rPr>
              <w:t>s</w:t>
            </w:r>
            <w:r w:rsidRPr="002A5E1E">
              <w:rPr>
                <w:rFonts w:ascii="Times New Roman" w:hAnsi="Times New Roman"/>
                <w:i/>
                <w:color w:val="000000"/>
                <w:sz w:val="24"/>
                <w:szCs w:val="24"/>
                <w:vertAlign w:val="subscript"/>
                <w:lang w:val="en-US" w:eastAsia="ru-RU"/>
              </w:rPr>
              <w:t>2</w:t>
            </w:r>
            <w:r w:rsidRPr="002A5E1E">
              <w:rPr>
                <w:rFonts w:ascii="Times New Roman" w:hAnsi="Times New Roman"/>
                <w:color w:val="000000"/>
                <w:sz w:val="24"/>
                <w:szCs w:val="24"/>
                <w:lang w:val="en-US" w:eastAsia="ru-RU"/>
              </w:rPr>
              <w:t>)</w:t>
            </w:r>
          </w:p>
        </w:tc>
        <w:tc>
          <w:tcPr>
            <w:tcW w:w="3260" w:type="dxa"/>
            <w:vMerge w:val="restart"/>
          </w:tcPr>
          <w:p w:rsidR="00DF695B" w:rsidRPr="002A5E1E" w:rsidRDefault="00DF695B" w:rsidP="00800027">
            <w:pPr>
              <w:spacing w:after="0" w:line="240" w:lineRule="auto"/>
              <w:jc w:val="both"/>
              <w:rPr>
                <w:rFonts w:ascii="Times New Roman" w:hAnsi="Times New Roman"/>
                <w:color w:val="000000"/>
                <w:sz w:val="24"/>
                <w:szCs w:val="24"/>
                <w:lang w:eastAsia="ru-RU"/>
              </w:rPr>
            </w:pPr>
            <w:r w:rsidRPr="002A5E1E">
              <w:rPr>
                <w:rFonts w:ascii="Times New Roman" w:hAnsi="Times New Roman"/>
                <w:color w:val="000000"/>
                <w:sz w:val="24"/>
                <w:szCs w:val="24"/>
                <w:lang w:eastAsia="ru-RU"/>
              </w:rPr>
              <w:t xml:space="preserve">Наличие информации о деятельности организации культуры на официальном сайте организации культуры в сети «Интернет» в соответствии с приказом Минкультуры России от 20.02.2015 № 277 «Об утверждении требований к содержанию и форме предоставления информации о деятельности организаций культуры, размещаемой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w:t>
            </w:r>
          </w:p>
        </w:tc>
        <w:tc>
          <w:tcPr>
            <w:tcW w:w="567" w:type="dxa"/>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c>
          <w:tcPr>
            <w:tcW w:w="4253" w:type="dxa"/>
            <w:vAlign w:val="center"/>
          </w:tcPr>
          <w:p w:rsidR="00DF695B" w:rsidRPr="002A5E1E" w:rsidRDefault="00DF695B" w:rsidP="00800027">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Сведения о видах предоставляемых услуг</w:t>
            </w:r>
          </w:p>
        </w:tc>
        <w:tc>
          <w:tcPr>
            <w:tcW w:w="1275" w:type="dxa"/>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r>
      <w:tr w:rsidR="00DF695B" w:rsidRPr="00903476" w:rsidTr="00800027">
        <w:trPr>
          <w:cantSplit/>
          <w:trHeight w:val="20"/>
        </w:trPr>
        <w:tc>
          <w:tcPr>
            <w:tcW w:w="597" w:type="dxa"/>
            <w:vMerge/>
            <w:noWrap/>
          </w:tcPr>
          <w:p w:rsidR="00DF695B" w:rsidRPr="002A5E1E" w:rsidRDefault="00DF695B" w:rsidP="00800027">
            <w:pPr>
              <w:spacing w:after="0" w:line="240" w:lineRule="auto"/>
              <w:jc w:val="center"/>
              <w:rPr>
                <w:rFonts w:ascii="Times New Roman" w:hAnsi="Times New Roman"/>
                <w:color w:val="000000"/>
                <w:sz w:val="24"/>
                <w:szCs w:val="24"/>
                <w:lang w:eastAsia="ru-RU"/>
              </w:rPr>
            </w:pPr>
          </w:p>
        </w:tc>
        <w:tc>
          <w:tcPr>
            <w:tcW w:w="3260" w:type="dxa"/>
            <w:vMerge/>
          </w:tcPr>
          <w:p w:rsidR="00DF695B" w:rsidRPr="002A5E1E" w:rsidRDefault="00DF695B" w:rsidP="00800027">
            <w:pPr>
              <w:spacing w:after="0" w:line="240" w:lineRule="auto"/>
              <w:jc w:val="center"/>
              <w:rPr>
                <w:rFonts w:ascii="Times New Roman" w:hAnsi="Times New Roman"/>
                <w:color w:val="000000"/>
                <w:sz w:val="24"/>
                <w:szCs w:val="24"/>
                <w:lang w:eastAsia="ru-RU"/>
              </w:rPr>
            </w:pPr>
          </w:p>
        </w:tc>
        <w:tc>
          <w:tcPr>
            <w:tcW w:w="567" w:type="dxa"/>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2</w:t>
            </w:r>
          </w:p>
        </w:tc>
        <w:tc>
          <w:tcPr>
            <w:tcW w:w="4253" w:type="dxa"/>
            <w:vAlign w:val="center"/>
          </w:tcPr>
          <w:p w:rsidR="00DF695B" w:rsidRPr="002A5E1E" w:rsidRDefault="00DF695B" w:rsidP="00800027">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Копии нормативных правовых актов, устанавливающих цены (тарифы) на услуги либо порядок их установления</w:t>
            </w:r>
          </w:p>
        </w:tc>
        <w:tc>
          <w:tcPr>
            <w:tcW w:w="1275" w:type="dxa"/>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r>
      <w:tr w:rsidR="00DF695B" w:rsidRPr="00903476" w:rsidTr="00800027">
        <w:trPr>
          <w:cantSplit/>
          <w:trHeight w:val="20"/>
        </w:trPr>
        <w:tc>
          <w:tcPr>
            <w:tcW w:w="597" w:type="dxa"/>
            <w:vMerge/>
            <w:noWrap/>
          </w:tcPr>
          <w:p w:rsidR="00DF695B" w:rsidRPr="002A5E1E" w:rsidRDefault="00DF695B" w:rsidP="00800027">
            <w:pPr>
              <w:spacing w:after="0" w:line="240" w:lineRule="auto"/>
              <w:jc w:val="center"/>
              <w:rPr>
                <w:rFonts w:ascii="Times New Roman" w:hAnsi="Times New Roman"/>
                <w:color w:val="000000"/>
                <w:sz w:val="24"/>
                <w:szCs w:val="24"/>
                <w:lang w:eastAsia="ru-RU"/>
              </w:rPr>
            </w:pPr>
          </w:p>
        </w:tc>
        <w:tc>
          <w:tcPr>
            <w:tcW w:w="3260" w:type="dxa"/>
            <w:vMerge/>
          </w:tcPr>
          <w:p w:rsidR="00DF695B" w:rsidRPr="002A5E1E" w:rsidRDefault="00DF695B" w:rsidP="00800027">
            <w:pPr>
              <w:spacing w:after="0" w:line="240" w:lineRule="auto"/>
              <w:jc w:val="center"/>
              <w:rPr>
                <w:rFonts w:ascii="Times New Roman" w:hAnsi="Times New Roman"/>
                <w:color w:val="000000"/>
                <w:sz w:val="24"/>
                <w:szCs w:val="24"/>
                <w:lang w:eastAsia="ru-RU"/>
              </w:rPr>
            </w:pPr>
          </w:p>
        </w:tc>
        <w:tc>
          <w:tcPr>
            <w:tcW w:w="567" w:type="dxa"/>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3</w:t>
            </w:r>
          </w:p>
        </w:tc>
        <w:tc>
          <w:tcPr>
            <w:tcW w:w="4253" w:type="dxa"/>
          </w:tcPr>
          <w:p w:rsidR="00DF695B" w:rsidRPr="002A5E1E" w:rsidRDefault="00DF695B" w:rsidP="00800027">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Перечень оказываемых платных услуг, цены (тарифы) на услуги</w:t>
            </w:r>
          </w:p>
        </w:tc>
        <w:tc>
          <w:tcPr>
            <w:tcW w:w="1275" w:type="dxa"/>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r>
      <w:tr w:rsidR="00DF695B" w:rsidRPr="00903476" w:rsidTr="00800027">
        <w:trPr>
          <w:cantSplit/>
          <w:trHeight w:val="20"/>
        </w:trPr>
        <w:tc>
          <w:tcPr>
            <w:tcW w:w="597" w:type="dxa"/>
            <w:vMerge/>
            <w:noWrap/>
          </w:tcPr>
          <w:p w:rsidR="00DF695B" w:rsidRPr="002A5E1E" w:rsidRDefault="00DF695B" w:rsidP="00800027">
            <w:pPr>
              <w:spacing w:after="0" w:line="240" w:lineRule="auto"/>
              <w:jc w:val="center"/>
              <w:rPr>
                <w:rFonts w:ascii="Times New Roman" w:hAnsi="Times New Roman"/>
                <w:color w:val="000000"/>
                <w:sz w:val="24"/>
                <w:szCs w:val="24"/>
                <w:lang w:eastAsia="ru-RU"/>
              </w:rPr>
            </w:pPr>
          </w:p>
        </w:tc>
        <w:tc>
          <w:tcPr>
            <w:tcW w:w="3260" w:type="dxa"/>
            <w:vMerge/>
          </w:tcPr>
          <w:p w:rsidR="00DF695B" w:rsidRPr="002A5E1E" w:rsidRDefault="00DF695B" w:rsidP="00800027">
            <w:pPr>
              <w:spacing w:after="0" w:line="240" w:lineRule="auto"/>
              <w:jc w:val="center"/>
              <w:rPr>
                <w:rFonts w:ascii="Times New Roman" w:hAnsi="Times New Roman"/>
                <w:color w:val="000000"/>
                <w:sz w:val="24"/>
                <w:szCs w:val="24"/>
                <w:lang w:eastAsia="ru-RU"/>
              </w:rPr>
            </w:pPr>
          </w:p>
        </w:tc>
        <w:tc>
          <w:tcPr>
            <w:tcW w:w="567" w:type="dxa"/>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4</w:t>
            </w:r>
          </w:p>
        </w:tc>
        <w:tc>
          <w:tcPr>
            <w:tcW w:w="4253" w:type="dxa"/>
            <w:vAlign w:val="center"/>
          </w:tcPr>
          <w:p w:rsidR="00DF695B" w:rsidRPr="002A5E1E" w:rsidRDefault="00DF695B" w:rsidP="00800027">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Копия плана финансово-хозяйственной деятельности организации культуры, утвержденного в установленном законодательством Российской Федерации порядке, или бюджетной сметы (информация об объеме предоставляемых услуг)</w:t>
            </w:r>
          </w:p>
        </w:tc>
        <w:tc>
          <w:tcPr>
            <w:tcW w:w="1275" w:type="dxa"/>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r>
      <w:tr w:rsidR="00DF695B" w:rsidRPr="00903476" w:rsidTr="00800027">
        <w:trPr>
          <w:cantSplit/>
          <w:trHeight w:val="20"/>
        </w:trPr>
        <w:tc>
          <w:tcPr>
            <w:tcW w:w="597" w:type="dxa"/>
            <w:vMerge/>
            <w:noWrap/>
          </w:tcPr>
          <w:p w:rsidR="00DF695B" w:rsidRPr="002A5E1E" w:rsidRDefault="00DF695B" w:rsidP="00800027">
            <w:pPr>
              <w:spacing w:after="0" w:line="240" w:lineRule="auto"/>
              <w:jc w:val="center"/>
              <w:rPr>
                <w:rFonts w:ascii="Times New Roman" w:hAnsi="Times New Roman"/>
                <w:color w:val="000000"/>
                <w:sz w:val="24"/>
                <w:szCs w:val="24"/>
                <w:lang w:eastAsia="ru-RU"/>
              </w:rPr>
            </w:pPr>
          </w:p>
        </w:tc>
        <w:tc>
          <w:tcPr>
            <w:tcW w:w="3260" w:type="dxa"/>
            <w:vMerge/>
          </w:tcPr>
          <w:p w:rsidR="00DF695B" w:rsidRPr="002A5E1E" w:rsidRDefault="00DF695B" w:rsidP="00800027">
            <w:pPr>
              <w:spacing w:after="0" w:line="240" w:lineRule="auto"/>
              <w:jc w:val="center"/>
              <w:rPr>
                <w:rFonts w:ascii="Times New Roman" w:hAnsi="Times New Roman"/>
                <w:color w:val="000000"/>
                <w:sz w:val="24"/>
                <w:szCs w:val="24"/>
                <w:lang w:eastAsia="ru-RU"/>
              </w:rPr>
            </w:pPr>
          </w:p>
        </w:tc>
        <w:tc>
          <w:tcPr>
            <w:tcW w:w="567" w:type="dxa"/>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5</w:t>
            </w:r>
          </w:p>
        </w:tc>
        <w:tc>
          <w:tcPr>
            <w:tcW w:w="4253" w:type="dxa"/>
            <w:vAlign w:val="center"/>
          </w:tcPr>
          <w:p w:rsidR="00DF695B" w:rsidRPr="002A5E1E" w:rsidRDefault="00DF695B" w:rsidP="00800027">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Информация о материально-техническом обеспечении предоставления услуг организацией культуры</w:t>
            </w:r>
          </w:p>
        </w:tc>
        <w:tc>
          <w:tcPr>
            <w:tcW w:w="1275" w:type="dxa"/>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r>
      <w:tr w:rsidR="00DF695B" w:rsidRPr="00903476" w:rsidTr="00800027">
        <w:trPr>
          <w:cantSplit/>
          <w:trHeight w:val="20"/>
        </w:trPr>
        <w:tc>
          <w:tcPr>
            <w:tcW w:w="597" w:type="dxa"/>
            <w:vMerge/>
            <w:noWrap/>
          </w:tcPr>
          <w:p w:rsidR="00DF695B" w:rsidRPr="002A5E1E" w:rsidRDefault="00DF695B" w:rsidP="00800027">
            <w:pPr>
              <w:spacing w:after="0" w:line="240" w:lineRule="auto"/>
              <w:jc w:val="center"/>
              <w:rPr>
                <w:rFonts w:ascii="Times New Roman" w:hAnsi="Times New Roman"/>
                <w:color w:val="000000"/>
                <w:sz w:val="24"/>
                <w:szCs w:val="24"/>
                <w:lang w:eastAsia="ru-RU"/>
              </w:rPr>
            </w:pPr>
          </w:p>
        </w:tc>
        <w:tc>
          <w:tcPr>
            <w:tcW w:w="3260" w:type="dxa"/>
            <w:vMerge/>
          </w:tcPr>
          <w:p w:rsidR="00DF695B" w:rsidRPr="002A5E1E" w:rsidRDefault="00DF695B" w:rsidP="00800027">
            <w:pPr>
              <w:spacing w:after="0" w:line="240" w:lineRule="auto"/>
              <w:jc w:val="center"/>
              <w:rPr>
                <w:rFonts w:ascii="Times New Roman" w:hAnsi="Times New Roman"/>
                <w:color w:val="000000"/>
                <w:sz w:val="24"/>
                <w:szCs w:val="24"/>
                <w:lang w:eastAsia="ru-RU"/>
              </w:rPr>
            </w:pPr>
          </w:p>
        </w:tc>
        <w:tc>
          <w:tcPr>
            <w:tcW w:w="567" w:type="dxa"/>
          </w:tcPr>
          <w:p w:rsidR="00DF695B" w:rsidRPr="002A5E1E" w:rsidRDefault="00DF695B" w:rsidP="00800027">
            <w:pPr>
              <w:spacing w:after="0" w:line="240" w:lineRule="auto"/>
              <w:jc w:val="center"/>
              <w:rPr>
                <w:rFonts w:ascii="Times New Roman" w:hAnsi="Times New Roman"/>
                <w:color w:val="000000"/>
                <w:sz w:val="24"/>
                <w:szCs w:val="24"/>
                <w:highlight w:val="yellow"/>
                <w:lang w:eastAsia="ru-RU"/>
              </w:rPr>
            </w:pPr>
            <w:r w:rsidRPr="002A5E1E">
              <w:rPr>
                <w:rFonts w:ascii="Times New Roman" w:hAnsi="Times New Roman"/>
                <w:color w:val="000000"/>
                <w:sz w:val="24"/>
                <w:szCs w:val="24"/>
                <w:lang w:eastAsia="ru-RU"/>
              </w:rPr>
              <w:t>6</w:t>
            </w:r>
          </w:p>
        </w:tc>
        <w:tc>
          <w:tcPr>
            <w:tcW w:w="4253" w:type="dxa"/>
            <w:vAlign w:val="center"/>
          </w:tcPr>
          <w:p w:rsidR="00DF695B" w:rsidRPr="002A5E1E" w:rsidRDefault="00DF695B" w:rsidP="00800027">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Копии лицензий на осуществление деятельности, подлежащей лицензированию в соответствии с законодательством Российской Федерации</w:t>
            </w:r>
          </w:p>
        </w:tc>
        <w:tc>
          <w:tcPr>
            <w:tcW w:w="1275" w:type="dxa"/>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r>
      <w:tr w:rsidR="00DF695B" w:rsidRPr="00903476" w:rsidTr="00800027">
        <w:trPr>
          <w:cantSplit/>
          <w:trHeight w:val="20"/>
        </w:trPr>
        <w:tc>
          <w:tcPr>
            <w:tcW w:w="597" w:type="dxa"/>
            <w:vMerge/>
            <w:noWrap/>
          </w:tcPr>
          <w:p w:rsidR="00DF695B" w:rsidRPr="002A5E1E" w:rsidRDefault="00DF695B" w:rsidP="00800027">
            <w:pPr>
              <w:spacing w:after="0" w:line="240" w:lineRule="auto"/>
              <w:jc w:val="center"/>
              <w:rPr>
                <w:rFonts w:ascii="Times New Roman" w:hAnsi="Times New Roman"/>
                <w:color w:val="000000"/>
                <w:sz w:val="24"/>
                <w:szCs w:val="24"/>
                <w:lang w:eastAsia="ru-RU"/>
              </w:rPr>
            </w:pPr>
          </w:p>
        </w:tc>
        <w:tc>
          <w:tcPr>
            <w:tcW w:w="3260" w:type="dxa"/>
            <w:vMerge/>
          </w:tcPr>
          <w:p w:rsidR="00DF695B" w:rsidRPr="002A5E1E" w:rsidRDefault="00DF695B" w:rsidP="00800027">
            <w:pPr>
              <w:spacing w:after="0" w:line="240" w:lineRule="auto"/>
              <w:jc w:val="center"/>
              <w:rPr>
                <w:rFonts w:ascii="Times New Roman" w:hAnsi="Times New Roman"/>
                <w:color w:val="000000"/>
                <w:sz w:val="24"/>
                <w:szCs w:val="24"/>
                <w:lang w:eastAsia="ru-RU"/>
              </w:rPr>
            </w:pPr>
          </w:p>
        </w:tc>
        <w:tc>
          <w:tcPr>
            <w:tcW w:w="567" w:type="dxa"/>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7</w:t>
            </w:r>
          </w:p>
        </w:tc>
        <w:tc>
          <w:tcPr>
            <w:tcW w:w="4253" w:type="dxa"/>
            <w:vAlign w:val="center"/>
          </w:tcPr>
          <w:p w:rsidR="00DF695B" w:rsidRPr="002A5E1E" w:rsidRDefault="00DF695B" w:rsidP="00800027">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Информация о планируемых мероприятиях</w:t>
            </w:r>
          </w:p>
        </w:tc>
        <w:tc>
          <w:tcPr>
            <w:tcW w:w="1275" w:type="dxa"/>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r>
      <w:tr w:rsidR="00DF695B" w:rsidRPr="00903476" w:rsidTr="00800027">
        <w:trPr>
          <w:cantSplit/>
          <w:trHeight w:val="20"/>
        </w:trPr>
        <w:tc>
          <w:tcPr>
            <w:tcW w:w="597" w:type="dxa"/>
            <w:vMerge/>
            <w:noWrap/>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p>
        </w:tc>
        <w:tc>
          <w:tcPr>
            <w:tcW w:w="3260" w:type="dxa"/>
            <w:vMerge/>
          </w:tcPr>
          <w:p w:rsidR="00DF695B" w:rsidRPr="002A5E1E" w:rsidRDefault="00DF695B" w:rsidP="00800027">
            <w:pPr>
              <w:spacing w:after="0" w:line="240" w:lineRule="auto"/>
              <w:rPr>
                <w:rFonts w:ascii="Times New Roman" w:hAnsi="Times New Roman"/>
                <w:color w:val="000000"/>
                <w:sz w:val="24"/>
                <w:szCs w:val="24"/>
                <w:lang w:eastAsia="ru-RU"/>
              </w:rPr>
            </w:pPr>
          </w:p>
        </w:tc>
        <w:tc>
          <w:tcPr>
            <w:tcW w:w="567" w:type="dxa"/>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8</w:t>
            </w:r>
          </w:p>
        </w:tc>
        <w:tc>
          <w:tcPr>
            <w:tcW w:w="4253" w:type="dxa"/>
            <w:vAlign w:val="center"/>
          </w:tcPr>
          <w:p w:rsidR="00DF695B" w:rsidRPr="002A5E1E" w:rsidRDefault="00DF695B" w:rsidP="00800027">
            <w:pPr>
              <w:spacing w:after="0" w:line="240" w:lineRule="auto"/>
              <w:rPr>
                <w:rFonts w:ascii="Times New Roman" w:hAnsi="Times New Roman"/>
                <w:color w:val="000000"/>
                <w:sz w:val="24"/>
                <w:szCs w:val="24"/>
                <w:highlight w:val="yellow"/>
                <w:lang w:eastAsia="ru-RU"/>
              </w:rPr>
            </w:pPr>
            <w:r w:rsidRPr="002A5E1E">
              <w:rPr>
                <w:rFonts w:ascii="Times New Roman" w:hAnsi="Times New Roman"/>
                <w:color w:val="000000"/>
                <w:sz w:val="24"/>
                <w:szCs w:val="24"/>
                <w:lang w:eastAsia="ru-RU"/>
              </w:rPr>
              <w:t>Информация о выполнении государственного (муниципального) задания, отчет о результатах деятельности учреждения</w:t>
            </w:r>
          </w:p>
        </w:tc>
        <w:tc>
          <w:tcPr>
            <w:tcW w:w="1275" w:type="dxa"/>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r>
      <w:tr w:rsidR="00DF695B" w:rsidRPr="00903476" w:rsidTr="00800027">
        <w:trPr>
          <w:cantSplit/>
          <w:trHeight w:val="20"/>
        </w:trPr>
        <w:tc>
          <w:tcPr>
            <w:tcW w:w="597" w:type="dxa"/>
            <w:vMerge/>
            <w:noWrap/>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p>
        </w:tc>
        <w:tc>
          <w:tcPr>
            <w:tcW w:w="3260" w:type="dxa"/>
            <w:vMerge/>
          </w:tcPr>
          <w:p w:rsidR="00DF695B" w:rsidRPr="002A5E1E" w:rsidRDefault="00DF695B" w:rsidP="00800027">
            <w:pPr>
              <w:spacing w:after="0" w:line="240" w:lineRule="auto"/>
              <w:rPr>
                <w:rFonts w:ascii="Times New Roman" w:hAnsi="Times New Roman"/>
                <w:color w:val="000000"/>
                <w:sz w:val="24"/>
                <w:szCs w:val="24"/>
                <w:lang w:eastAsia="ru-RU"/>
              </w:rPr>
            </w:pPr>
          </w:p>
        </w:tc>
        <w:tc>
          <w:tcPr>
            <w:tcW w:w="567" w:type="dxa"/>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w:t>
            </w:r>
          </w:p>
        </w:tc>
        <w:tc>
          <w:tcPr>
            <w:tcW w:w="4253" w:type="dxa"/>
            <w:vAlign w:val="center"/>
          </w:tcPr>
          <w:p w:rsidR="00DF695B" w:rsidRPr="002A5E1E" w:rsidRDefault="00DF695B" w:rsidP="00800027">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Результаты независимой оценки качества оказания услуг организациями культуры, а также предложения об улучшении качества их деятельности</w:t>
            </w:r>
          </w:p>
        </w:tc>
        <w:tc>
          <w:tcPr>
            <w:tcW w:w="1275" w:type="dxa"/>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r>
      <w:tr w:rsidR="00DF695B" w:rsidRPr="00903476" w:rsidTr="00800027">
        <w:trPr>
          <w:cantSplit/>
          <w:trHeight w:val="20"/>
        </w:trPr>
        <w:tc>
          <w:tcPr>
            <w:tcW w:w="597" w:type="dxa"/>
            <w:vMerge/>
            <w:noWrap/>
          </w:tcPr>
          <w:p w:rsidR="00DF695B" w:rsidRPr="002A5E1E" w:rsidRDefault="00DF695B" w:rsidP="00800027">
            <w:pPr>
              <w:spacing w:after="0" w:line="240" w:lineRule="auto"/>
              <w:jc w:val="center"/>
              <w:rPr>
                <w:rFonts w:ascii="Times New Roman" w:hAnsi="Times New Roman"/>
                <w:color w:val="000000"/>
                <w:sz w:val="24"/>
                <w:szCs w:val="24"/>
                <w:lang w:eastAsia="ru-RU"/>
              </w:rPr>
            </w:pPr>
          </w:p>
        </w:tc>
        <w:tc>
          <w:tcPr>
            <w:tcW w:w="3260" w:type="dxa"/>
            <w:vMerge/>
          </w:tcPr>
          <w:p w:rsidR="00DF695B" w:rsidRPr="002A5E1E" w:rsidRDefault="00DF695B" w:rsidP="00800027">
            <w:pPr>
              <w:spacing w:after="0" w:line="240" w:lineRule="auto"/>
              <w:rPr>
                <w:rFonts w:ascii="Times New Roman" w:hAnsi="Times New Roman"/>
                <w:color w:val="000000"/>
                <w:sz w:val="24"/>
                <w:szCs w:val="24"/>
                <w:lang w:eastAsia="ru-RU"/>
              </w:rPr>
            </w:pPr>
          </w:p>
        </w:tc>
        <w:tc>
          <w:tcPr>
            <w:tcW w:w="567" w:type="dxa"/>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10</w:t>
            </w:r>
          </w:p>
        </w:tc>
        <w:tc>
          <w:tcPr>
            <w:tcW w:w="4253" w:type="dxa"/>
            <w:vAlign w:val="center"/>
          </w:tcPr>
          <w:p w:rsidR="00DF695B" w:rsidRPr="002A5E1E" w:rsidRDefault="00DF695B" w:rsidP="00800027">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План по улучшению качества работы организации</w:t>
            </w:r>
          </w:p>
        </w:tc>
        <w:tc>
          <w:tcPr>
            <w:tcW w:w="1275" w:type="dxa"/>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r>
    </w:tbl>
    <w:p w:rsidR="00DF695B" w:rsidRPr="00800027" w:rsidRDefault="00DF695B" w:rsidP="00800027">
      <w:pPr>
        <w:spacing w:after="0" w:line="240" w:lineRule="auto"/>
        <w:ind w:firstLine="709"/>
        <w:jc w:val="both"/>
        <w:rPr>
          <w:rFonts w:ascii="Times New Roman" w:hAnsi="Times New Roman"/>
          <w:b/>
          <w:color w:val="000000"/>
          <w:sz w:val="28"/>
          <w:szCs w:val="28"/>
          <w:lang w:eastAsia="ru-RU"/>
        </w:rPr>
      </w:pPr>
    </w:p>
    <w:p w:rsidR="00DF695B" w:rsidRDefault="00DF695B" w:rsidP="00C85EF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Результаты анализа информации, размещенной на официальных сайтах организаций представлены в Таблице 2.2.</w:t>
      </w:r>
    </w:p>
    <w:p w:rsidR="00DF695B" w:rsidRDefault="00DF695B" w:rsidP="004E598D">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Таблица 2.2. Рэнкинг организаций культуры на основании анализа информации представленной на официальном сайте организации</w:t>
      </w:r>
    </w:p>
    <w:tbl>
      <w:tblPr>
        <w:tblW w:w="9371" w:type="dxa"/>
        <w:tblInd w:w="93" w:type="dxa"/>
        <w:tblLook w:val="00A0"/>
      </w:tblPr>
      <w:tblGrid>
        <w:gridCol w:w="769"/>
        <w:gridCol w:w="3087"/>
        <w:gridCol w:w="2233"/>
        <w:gridCol w:w="1412"/>
        <w:gridCol w:w="1879"/>
      </w:tblGrid>
      <w:tr w:rsidR="00DF695B" w:rsidRPr="00903476" w:rsidTr="00800027">
        <w:trPr>
          <w:trHeight w:val="1275"/>
        </w:trPr>
        <w:tc>
          <w:tcPr>
            <w:tcW w:w="756" w:type="dxa"/>
            <w:tcBorders>
              <w:top w:val="single" w:sz="4" w:space="0" w:color="auto"/>
              <w:left w:val="single" w:sz="4" w:space="0" w:color="auto"/>
              <w:bottom w:val="single" w:sz="4" w:space="0" w:color="auto"/>
              <w:right w:val="single" w:sz="4" w:space="0" w:color="auto"/>
            </w:tcBorders>
            <w:noWrap/>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№п/п</w:t>
            </w:r>
          </w:p>
        </w:tc>
        <w:tc>
          <w:tcPr>
            <w:tcW w:w="3087" w:type="dxa"/>
            <w:tcBorders>
              <w:top w:val="single" w:sz="4" w:space="0" w:color="auto"/>
              <w:left w:val="nil"/>
              <w:bottom w:val="single" w:sz="4" w:space="0" w:color="auto"/>
              <w:right w:val="single" w:sz="4" w:space="0" w:color="auto"/>
            </w:tcBorders>
            <w:noWrap/>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Критерий оценки</w:t>
            </w:r>
          </w:p>
        </w:tc>
        <w:tc>
          <w:tcPr>
            <w:tcW w:w="2126" w:type="dxa"/>
            <w:tcBorders>
              <w:top w:val="single" w:sz="4" w:space="0" w:color="auto"/>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МАУК  «Централизованная библиотечная система городского округа Эгвекинот»</w:t>
            </w:r>
          </w:p>
        </w:tc>
        <w:tc>
          <w:tcPr>
            <w:tcW w:w="1701" w:type="dxa"/>
            <w:tcBorders>
              <w:top w:val="single" w:sz="4" w:space="0" w:color="auto"/>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 xml:space="preserve">МАУК </w:t>
            </w:r>
          </w:p>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«Центр досуга и народного творчества городского округа Эгвекинот»</w:t>
            </w:r>
          </w:p>
        </w:tc>
        <w:tc>
          <w:tcPr>
            <w:tcW w:w="1701" w:type="dxa"/>
            <w:tcBorders>
              <w:top w:val="single" w:sz="4" w:space="0" w:color="auto"/>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МАУК «Краеведческий музей городского округа Эгвекинот»</w:t>
            </w:r>
          </w:p>
        </w:tc>
      </w:tr>
      <w:tr w:rsidR="00DF695B" w:rsidRPr="00903476" w:rsidTr="00800027">
        <w:trPr>
          <w:trHeight w:val="300"/>
        </w:trPr>
        <w:tc>
          <w:tcPr>
            <w:tcW w:w="756" w:type="dxa"/>
            <w:tcBorders>
              <w:top w:val="nil"/>
              <w:left w:val="single" w:sz="4" w:space="0" w:color="auto"/>
              <w:bottom w:val="single" w:sz="4" w:space="0" w:color="auto"/>
              <w:right w:val="single" w:sz="4" w:space="0" w:color="auto"/>
            </w:tcBorders>
            <w:noWrap/>
            <w:vAlign w:val="bottom"/>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1.1</w:t>
            </w:r>
          </w:p>
        </w:tc>
        <w:tc>
          <w:tcPr>
            <w:tcW w:w="3087" w:type="dxa"/>
            <w:tcBorders>
              <w:top w:val="nil"/>
              <w:left w:val="nil"/>
              <w:bottom w:val="single" w:sz="4" w:space="0" w:color="auto"/>
              <w:right w:val="single" w:sz="4" w:space="0" w:color="auto"/>
            </w:tcBorders>
          </w:tcPr>
          <w:p w:rsidR="00DF695B" w:rsidRPr="002A5E1E" w:rsidRDefault="00DF695B" w:rsidP="00800027">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Полное наименование организации</w:t>
            </w:r>
          </w:p>
        </w:tc>
        <w:tc>
          <w:tcPr>
            <w:tcW w:w="2126"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c>
          <w:tcPr>
            <w:tcW w:w="1701"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c>
          <w:tcPr>
            <w:tcW w:w="1701"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r>
      <w:tr w:rsidR="00DF695B" w:rsidRPr="00903476" w:rsidTr="00800027">
        <w:trPr>
          <w:trHeight w:val="300"/>
        </w:trPr>
        <w:tc>
          <w:tcPr>
            <w:tcW w:w="756" w:type="dxa"/>
            <w:tcBorders>
              <w:top w:val="nil"/>
              <w:left w:val="single" w:sz="4" w:space="0" w:color="auto"/>
              <w:bottom w:val="single" w:sz="4" w:space="0" w:color="auto"/>
              <w:right w:val="single" w:sz="4" w:space="0" w:color="auto"/>
            </w:tcBorders>
            <w:noWrap/>
            <w:vAlign w:val="bottom"/>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1.2</w:t>
            </w:r>
          </w:p>
        </w:tc>
        <w:tc>
          <w:tcPr>
            <w:tcW w:w="3087" w:type="dxa"/>
            <w:tcBorders>
              <w:top w:val="nil"/>
              <w:left w:val="nil"/>
              <w:bottom w:val="single" w:sz="4" w:space="0" w:color="auto"/>
              <w:right w:val="single" w:sz="4" w:space="0" w:color="auto"/>
            </w:tcBorders>
          </w:tcPr>
          <w:p w:rsidR="00DF695B" w:rsidRPr="002A5E1E" w:rsidRDefault="00DF695B" w:rsidP="00800027">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Сокращённое наименование</w:t>
            </w:r>
          </w:p>
        </w:tc>
        <w:tc>
          <w:tcPr>
            <w:tcW w:w="2126"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c>
          <w:tcPr>
            <w:tcW w:w="1701"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c>
          <w:tcPr>
            <w:tcW w:w="1701"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r>
      <w:tr w:rsidR="00DF695B" w:rsidRPr="00903476" w:rsidTr="00800027">
        <w:trPr>
          <w:trHeight w:val="300"/>
        </w:trPr>
        <w:tc>
          <w:tcPr>
            <w:tcW w:w="756" w:type="dxa"/>
            <w:tcBorders>
              <w:top w:val="nil"/>
              <w:left w:val="single" w:sz="4" w:space="0" w:color="auto"/>
              <w:bottom w:val="single" w:sz="4" w:space="0" w:color="auto"/>
              <w:right w:val="single" w:sz="4" w:space="0" w:color="auto"/>
            </w:tcBorders>
            <w:noWrap/>
            <w:vAlign w:val="bottom"/>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1.3</w:t>
            </w:r>
          </w:p>
        </w:tc>
        <w:tc>
          <w:tcPr>
            <w:tcW w:w="3087" w:type="dxa"/>
            <w:tcBorders>
              <w:top w:val="nil"/>
              <w:left w:val="nil"/>
              <w:bottom w:val="single" w:sz="4" w:space="0" w:color="auto"/>
              <w:right w:val="single" w:sz="4" w:space="0" w:color="auto"/>
            </w:tcBorders>
          </w:tcPr>
          <w:p w:rsidR="00DF695B" w:rsidRPr="002A5E1E" w:rsidRDefault="00DF695B" w:rsidP="00800027">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Почтовый адрес</w:t>
            </w:r>
          </w:p>
        </w:tc>
        <w:tc>
          <w:tcPr>
            <w:tcW w:w="2126"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c>
          <w:tcPr>
            <w:tcW w:w="1701"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c>
          <w:tcPr>
            <w:tcW w:w="1701"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r>
      <w:tr w:rsidR="00DF695B" w:rsidRPr="00903476" w:rsidTr="00800027">
        <w:trPr>
          <w:trHeight w:val="300"/>
        </w:trPr>
        <w:tc>
          <w:tcPr>
            <w:tcW w:w="756" w:type="dxa"/>
            <w:tcBorders>
              <w:top w:val="nil"/>
              <w:left w:val="single" w:sz="4" w:space="0" w:color="auto"/>
              <w:bottom w:val="single" w:sz="4" w:space="0" w:color="auto"/>
              <w:right w:val="single" w:sz="4" w:space="0" w:color="auto"/>
            </w:tcBorders>
            <w:noWrap/>
            <w:vAlign w:val="bottom"/>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1.4</w:t>
            </w:r>
          </w:p>
        </w:tc>
        <w:tc>
          <w:tcPr>
            <w:tcW w:w="3087" w:type="dxa"/>
            <w:tcBorders>
              <w:top w:val="nil"/>
              <w:left w:val="nil"/>
              <w:bottom w:val="single" w:sz="4" w:space="0" w:color="auto"/>
              <w:right w:val="single" w:sz="4" w:space="0" w:color="auto"/>
            </w:tcBorders>
          </w:tcPr>
          <w:p w:rsidR="00DF695B" w:rsidRPr="002A5E1E" w:rsidRDefault="00DF695B" w:rsidP="00800027">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Схема размещения, проезда.</w:t>
            </w:r>
          </w:p>
        </w:tc>
        <w:tc>
          <w:tcPr>
            <w:tcW w:w="2126"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c>
          <w:tcPr>
            <w:tcW w:w="1701"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c>
          <w:tcPr>
            <w:tcW w:w="1701"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r>
      <w:tr w:rsidR="00DF695B" w:rsidRPr="00903476" w:rsidTr="00800027">
        <w:trPr>
          <w:trHeight w:val="510"/>
        </w:trPr>
        <w:tc>
          <w:tcPr>
            <w:tcW w:w="756" w:type="dxa"/>
            <w:tcBorders>
              <w:top w:val="nil"/>
              <w:left w:val="single" w:sz="4" w:space="0" w:color="auto"/>
              <w:bottom w:val="single" w:sz="4" w:space="0" w:color="auto"/>
              <w:right w:val="single" w:sz="4" w:space="0" w:color="auto"/>
            </w:tcBorders>
            <w:noWrap/>
            <w:vAlign w:val="bottom"/>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1.5</w:t>
            </w:r>
          </w:p>
        </w:tc>
        <w:tc>
          <w:tcPr>
            <w:tcW w:w="3087" w:type="dxa"/>
            <w:tcBorders>
              <w:top w:val="nil"/>
              <w:left w:val="nil"/>
              <w:bottom w:val="single" w:sz="4" w:space="0" w:color="auto"/>
              <w:right w:val="single" w:sz="4" w:space="0" w:color="auto"/>
            </w:tcBorders>
          </w:tcPr>
          <w:p w:rsidR="00DF695B" w:rsidRPr="002A5E1E" w:rsidRDefault="00DF695B" w:rsidP="00800027">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Дата создания организации, сведения об учредителях</w:t>
            </w:r>
          </w:p>
        </w:tc>
        <w:tc>
          <w:tcPr>
            <w:tcW w:w="2126"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c>
          <w:tcPr>
            <w:tcW w:w="1701"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c>
          <w:tcPr>
            <w:tcW w:w="1701"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r>
      <w:tr w:rsidR="00DF695B" w:rsidRPr="00903476" w:rsidTr="00800027">
        <w:trPr>
          <w:trHeight w:val="300"/>
        </w:trPr>
        <w:tc>
          <w:tcPr>
            <w:tcW w:w="756" w:type="dxa"/>
            <w:tcBorders>
              <w:top w:val="nil"/>
              <w:left w:val="single" w:sz="4" w:space="0" w:color="auto"/>
              <w:bottom w:val="single" w:sz="4" w:space="0" w:color="auto"/>
              <w:right w:val="single" w:sz="4" w:space="0" w:color="auto"/>
            </w:tcBorders>
            <w:noWrap/>
            <w:vAlign w:val="bottom"/>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1.6</w:t>
            </w:r>
          </w:p>
        </w:tc>
        <w:tc>
          <w:tcPr>
            <w:tcW w:w="3087" w:type="dxa"/>
            <w:tcBorders>
              <w:top w:val="nil"/>
              <w:left w:val="nil"/>
              <w:bottom w:val="single" w:sz="4" w:space="0" w:color="auto"/>
              <w:right w:val="single" w:sz="4" w:space="0" w:color="auto"/>
            </w:tcBorders>
          </w:tcPr>
          <w:p w:rsidR="00DF695B" w:rsidRPr="002A5E1E" w:rsidRDefault="00DF695B" w:rsidP="00800027">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Учредительные документы</w:t>
            </w:r>
          </w:p>
        </w:tc>
        <w:tc>
          <w:tcPr>
            <w:tcW w:w="2126"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c>
          <w:tcPr>
            <w:tcW w:w="1701"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c>
          <w:tcPr>
            <w:tcW w:w="1701"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r>
      <w:tr w:rsidR="00DF695B" w:rsidRPr="00903476" w:rsidTr="00800027">
        <w:trPr>
          <w:trHeight w:val="300"/>
        </w:trPr>
        <w:tc>
          <w:tcPr>
            <w:tcW w:w="756" w:type="dxa"/>
            <w:tcBorders>
              <w:top w:val="nil"/>
              <w:left w:val="single" w:sz="4" w:space="0" w:color="auto"/>
              <w:bottom w:val="single" w:sz="4" w:space="0" w:color="auto"/>
              <w:right w:val="single" w:sz="4" w:space="0" w:color="auto"/>
            </w:tcBorders>
            <w:noWrap/>
            <w:vAlign w:val="bottom"/>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1.7</w:t>
            </w:r>
          </w:p>
        </w:tc>
        <w:tc>
          <w:tcPr>
            <w:tcW w:w="3087" w:type="dxa"/>
            <w:tcBorders>
              <w:top w:val="nil"/>
              <w:left w:val="nil"/>
              <w:bottom w:val="single" w:sz="4" w:space="0" w:color="auto"/>
              <w:right w:val="single" w:sz="4" w:space="0" w:color="auto"/>
            </w:tcBorders>
          </w:tcPr>
          <w:p w:rsidR="00DF695B" w:rsidRPr="002A5E1E" w:rsidRDefault="00DF695B" w:rsidP="00800027">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Режим, график работы</w:t>
            </w:r>
          </w:p>
        </w:tc>
        <w:tc>
          <w:tcPr>
            <w:tcW w:w="2126"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c>
          <w:tcPr>
            <w:tcW w:w="1701"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c>
          <w:tcPr>
            <w:tcW w:w="1701"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r>
      <w:tr w:rsidR="00DF695B" w:rsidRPr="00903476" w:rsidTr="00800027">
        <w:trPr>
          <w:trHeight w:val="300"/>
        </w:trPr>
        <w:tc>
          <w:tcPr>
            <w:tcW w:w="756" w:type="dxa"/>
            <w:tcBorders>
              <w:top w:val="nil"/>
              <w:left w:val="single" w:sz="4" w:space="0" w:color="auto"/>
              <w:bottom w:val="single" w:sz="4" w:space="0" w:color="auto"/>
              <w:right w:val="single" w:sz="4" w:space="0" w:color="auto"/>
            </w:tcBorders>
            <w:noWrap/>
            <w:vAlign w:val="bottom"/>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1.8</w:t>
            </w:r>
          </w:p>
        </w:tc>
        <w:tc>
          <w:tcPr>
            <w:tcW w:w="3087" w:type="dxa"/>
            <w:tcBorders>
              <w:top w:val="nil"/>
              <w:left w:val="nil"/>
              <w:bottom w:val="single" w:sz="4" w:space="0" w:color="auto"/>
              <w:right w:val="single" w:sz="4" w:space="0" w:color="auto"/>
            </w:tcBorders>
          </w:tcPr>
          <w:p w:rsidR="00DF695B" w:rsidRPr="002A5E1E" w:rsidRDefault="00DF695B" w:rsidP="00800027">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Контактные телефоны</w:t>
            </w:r>
          </w:p>
        </w:tc>
        <w:tc>
          <w:tcPr>
            <w:tcW w:w="2126"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c>
          <w:tcPr>
            <w:tcW w:w="1701"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c>
          <w:tcPr>
            <w:tcW w:w="1701"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r>
      <w:tr w:rsidR="00DF695B" w:rsidRPr="00903476" w:rsidTr="00800027">
        <w:trPr>
          <w:trHeight w:val="300"/>
        </w:trPr>
        <w:tc>
          <w:tcPr>
            <w:tcW w:w="756" w:type="dxa"/>
            <w:tcBorders>
              <w:top w:val="nil"/>
              <w:left w:val="single" w:sz="4" w:space="0" w:color="auto"/>
              <w:bottom w:val="single" w:sz="4" w:space="0" w:color="auto"/>
              <w:right w:val="single" w:sz="4" w:space="0" w:color="auto"/>
            </w:tcBorders>
            <w:noWrap/>
            <w:vAlign w:val="bottom"/>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1.9</w:t>
            </w:r>
          </w:p>
        </w:tc>
        <w:tc>
          <w:tcPr>
            <w:tcW w:w="3087" w:type="dxa"/>
            <w:tcBorders>
              <w:top w:val="nil"/>
              <w:left w:val="nil"/>
              <w:bottom w:val="single" w:sz="4" w:space="0" w:color="auto"/>
              <w:right w:val="single" w:sz="4" w:space="0" w:color="auto"/>
            </w:tcBorders>
          </w:tcPr>
          <w:p w:rsidR="00DF695B" w:rsidRPr="002A5E1E" w:rsidRDefault="00DF695B" w:rsidP="00800027">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Адрес электронной почты</w:t>
            </w:r>
          </w:p>
        </w:tc>
        <w:tc>
          <w:tcPr>
            <w:tcW w:w="2126"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c>
          <w:tcPr>
            <w:tcW w:w="1701"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c>
          <w:tcPr>
            <w:tcW w:w="1701"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r>
      <w:tr w:rsidR="00DF695B" w:rsidRPr="00903476" w:rsidTr="00800027">
        <w:trPr>
          <w:trHeight w:val="300"/>
        </w:trPr>
        <w:tc>
          <w:tcPr>
            <w:tcW w:w="756" w:type="dxa"/>
            <w:tcBorders>
              <w:top w:val="nil"/>
              <w:left w:val="single" w:sz="4" w:space="0" w:color="auto"/>
              <w:bottom w:val="single" w:sz="4" w:space="0" w:color="auto"/>
              <w:right w:val="single" w:sz="4" w:space="0" w:color="auto"/>
            </w:tcBorders>
            <w:noWrap/>
            <w:vAlign w:val="bottom"/>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1.10</w:t>
            </w:r>
          </w:p>
        </w:tc>
        <w:tc>
          <w:tcPr>
            <w:tcW w:w="3087" w:type="dxa"/>
            <w:tcBorders>
              <w:top w:val="nil"/>
              <w:left w:val="nil"/>
              <w:bottom w:val="single" w:sz="4" w:space="0" w:color="auto"/>
              <w:right w:val="single" w:sz="4" w:space="0" w:color="auto"/>
            </w:tcBorders>
          </w:tcPr>
          <w:p w:rsidR="00DF695B" w:rsidRPr="002A5E1E" w:rsidRDefault="00DF695B" w:rsidP="00800027">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ФИО руководства</w:t>
            </w:r>
          </w:p>
        </w:tc>
        <w:tc>
          <w:tcPr>
            <w:tcW w:w="2126"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c>
          <w:tcPr>
            <w:tcW w:w="1701"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c>
          <w:tcPr>
            <w:tcW w:w="1701"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r>
      <w:tr w:rsidR="00DF695B" w:rsidRPr="00903476" w:rsidTr="00800027">
        <w:trPr>
          <w:trHeight w:val="300"/>
        </w:trPr>
        <w:tc>
          <w:tcPr>
            <w:tcW w:w="756" w:type="dxa"/>
            <w:tcBorders>
              <w:top w:val="nil"/>
              <w:left w:val="single" w:sz="4" w:space="0" w:color="auto"/>
              <w:bottom w:val="single" w:sz="4" w:space="0" w:color="auto"/>
              <w:right w:val="single" w:sz="4" w:space="0" w:color="auto"/>
            </w:tcBorders>
            <w:noWrap/>
            <w:vAlign w:val="bottom"/>
          </w:tcPr>
          <w:p w:rsidR="00DF695B" w:rsidRPr="002A5E1E" w:rsidRDefault="00DF695B" w:rsidP="00800027">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 </w:t>
            </w:r>
          </w:p>
        </w:tc>
        <w:tc>
          <w:tcPr>
            <w:tcW w:w="3087" w:type="dxa"/>
            <w:tcBorders>
              <w:top w:val="nil"/>
              <w:left w:val="nil"/>
              <w:bottom w:val="single" w:sz="4" w:space="0" w:color="auto"/>
              <w:right w:val="single" w:sz="4" w:space="0" w:color="auto"/>
            </w:tcBorders>
          </w:tcPr>
          <w:p w:rsidR="00DF695B" w:rsidRPr="002A5E1E" w:rsidRDefault="00DF695B" w:rsidP="00800027">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ИТОГО</w:t>
            </w:r>
          </w:p>
        </w:tc>
        <w:tc>
          <w:tcPr>
            <w:tcW w:w="2126"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8</w:t>
            </w:r>
          </w:p>
        </w:tc>
        <w:tc>
          <w:tcPr>
            <w:tcW w:w="1701"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6</w:t>
            </w:r>
          </w:p>
        </w:tc>
        <w:tc>
          <w:tcPr>
            <w:tcW w:w="1701"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r>
    </w:tbl>
    <w:p w:rsidR="00DF695B" w:rsidRDefault="00DF695B" w:rsidP="00C85EF2">
      <w:pPr>
        <w:spacing w:after="0" w:line="360" w:lineRule="auto"/>
        <w:ind w:firstLine="709"/>
        <w:contextualSpacing/>
        <w:jc w:val="both"/>
        <w:rPr>
          <w:rFonts w:ascii="Times New Roman" w:hAnsi="Times New Roman"/>
          <w:sz w:val="28"/>
          <w:szCs w:val="28"/>
        </w:rPr>
      </w:pPr>
    </w:p>
    <w:tbl>
      <w:tblPr>
        <w:tblW w:w="9371" w:type="dxa"/>
        <w:tblInd w:w="93" w:type="dxa"/>
        <w:tblLook w:val="00A0"/>
      </w:tblPr>
      <w:tblGrid>
        <w:gridCol w:w="769"/>
        <w:gridCol w:w="3087"/>
        <w:gridCol w:w="2233"/>
        <w:gridCol w:w="1412"/>
        <w:gridCol w:w="1879"/>
      </w:tblGrid>
      <w:tr w:rsidR="00DF695B" w:rsidRPr="00903476" w:rsidTr="008030A9">
        <w:trPr>
          <w:trHeight w:val="1275"/>
        </w:trPr>
        <w:tc>
          <w:tcPr>
            <w:tcW w:w="756" w:type="dxa"/>
            <w:tcBorders>
              <w:top w:val="single" w:sz="4" w:space="0" w:color="auto"/>
              <w:left w:val="single" w:sz="4" w:space="0" w:color="auto"/>
              <w:bottom w:val="single" w:sz="4" w:space="0" w:color="auto"/>
              <w:right w:val="single" w:sz="4" w:space="0" w:color="auto"/>
            </w:tcBorders>
            <w:noWrap/>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№п/п</w:t>
            </w:r>
          </w:p>
        </w:tc>
        <w:tc>
          <w:tcPr>
            <w:tcW w:w="3087" w:type="dxa"/>
            <w:tcBorders>
              <w:top w:val="single" w:sz="4" w:space="0" w:color="auto"/>
              <w:left w:val="nil"/>
              <w:bottom w:val="single" w:sz="4" w:space="0" w:color="auto"/>
              <w:right w:val="single" w:sz="4" w:space="0" w:color="auto"/>
            </w:tcBorders>
            <w:noWrap/>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Наименование учреждения</w:t>
            </w:r>
          </w:p>
        </w:tc>
        <w:tc>
          <w:tcPr>
            <w:tcW w:w="2126" w:type="dxa"/>
            <w:tcBorders>
              <w:top w:val="single" w:sz="4" w:space="0" w:color="auto"/>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МАУК  «Централизованная библиотечная система городского округа Эгвекинот»</w:t>
            </w:r>
          </w:p>
        </w:tc>
        <w:tc>
          <w:tcPr>
            <w:tcW w:w="1701" w:type="dxa"/>
            <w:tcBorders>
              <w:top w:val="single" w:sz="4" w:space="0" w:color="auto"/>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МАУК «Центр досуга и народного творчества городского округа Эгвекинот»</w:t>
            </w:r>
          </w:p>
        </w:tc>
        <w:tc>
          <w:tcPr>
            <w:tcW w:w="1701" w:type="dxa"/>
            <w:tcBorders>
              <w:top w:val="single" w:sz="4" w:space="0" w:color="auto"/>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МАУК «Краеведческий музей городского округа Эгвекинот»</w:t>
            </w:r>
          </w:p>
        </w:tc>
      </w:tr>
      <w:tr w:rsidR="00DF695B" w:rsidRPr="00903476" w:rsidTr="008030A9">
        <w:trPr>
          <w:trHeight w:val="300"/>
        </w:trPr>
        <w:tc>
          <w:tcPr>
            <w:tcW w:w="756" w:type="dxa"/>
            <w:tcBorders>
              <w:top w:val="single" w:sz="4" w:space="0" w:color="auto"/>
              <w:left w:val="single" w:sz="4" w:space="0" w:color="auto"/>
              <w:bottom w:val="single" w:sz="4" w:space="0" w:color="auto"/>
              <w:right w:val="single" w:sz="4" w:space="0" w:color="auto"/>
            </w:tcBorders>
            <w:noWrap/>
            <w:vAlign w:val="bottom"/>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2.1</w:t>
            </w:r>
          </w:p>
        </w:tc>
        <w:tc>
          <w:tcPr>
            <w:tcW w:w="3087" w:type="dxa"/>
            <w:tcBorders>
              <w:top w:val="single" w:sz="4" w:space="0" w:color="auto"/>
              <w:left w:val="nil"/>
              <w:bottom w:val="single" w:sz="4" w:space="0" w:color="auto"/>
              <w:right w:val="single" w:sz="4" w:space="0" w:color="auto"/>
            </w:tcBorders>
            <w:vAlign w:val="center"/>
          </w:tcPr>
          <w:p w:rsidR="00DF695B" w:rsidRPr="002A5E1E" w:rsidRDefault="00DF695B" w:rsidP="004E598D">
            <w:pPr>
              <w:spacing w:after="0" w:line="240" w:lineRule="auto"/>
              <w:contextualSpacing/>
              <w:rPr>
                <w:rFonts w:ascii="Times New Roman" w:hAnsi="Times New Roman"/>
                <w:color w:val="000000"/>
                <w:sz w:val="24"/>
                <w:szCs w:val="24"/>
                <w:lang w:eastAsia="ru-RU"/>
              </w:rPr>
            </w:pPr>
            <w:r w:rsidRPr="002A5E1E">
              <w:rPr>
                <w:rFonts w:ascii="Times New Roman" w:hAnsi="Times New Roman"/>
                <w:color w:val="000000"/>
                <w:sz w:val="24"/>
                <w:szCs w:val="24"/>
                <w:lang w:eastAsia="ru-RU"/>
              </w:rPr>
              <w:t>Сведения о видах предоставляемых услуг</w:t>
            </w:r>
          </w:p>
        </w:tc>
        <w:tc>
          <w:tcPr>
            <w:tcW w:w="2126" w:type="dxa"/>
            <w:tcBorders>
              <w:top w:val="single" w:sz="4" w:space="0" w:color="auto"/>
              <w:left w:val="nil"/>
              <w:bottom w:val="single" w:sz="4" w:space="0" w:color="auto"/>
              <w:right w:val="single" w:sz="4" w:space="0" w:color="auto"/>
            </w:tcBorders>
            <w:vAlign w:val="center"/>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c>
          <w:tcPr>
            <w:tcW w:w="1701" w:type="dxa"/>
            <w:tcBorders>
              <w:top w:val="single" w:sz="4" w:space="0" w:color="auto"/>
              <w:left w:val="nil"/>
              <w:bottom w:val="single" w:sz="4" w:space="0" w:color="auto"/>
              <w:right w:val="single" w:sz="4" w:space="0" w:color="auto"/>
            </w:tcBorders>
            <w:vAlign w:val="center"/>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c>
          <w:tcPr>
            <w:tcW w:w="1701" w:type="dxa"/>
            <w:tcBorders>
              <w:top w:val="single" w:sz="4" w:space="0" w:color="auto"/>
              <w:left w:val="nil"/>
              <w:bottom w:val="single" w:sz="4" w:space="0" w:color="auto"/>
              <w:right w:val="single" w:sz="4" w:space="0" w:color="auto"/>
            </w:tcBorders>
            <w:vAlign w:val="center"/>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r>
      <w:tr w:rsidR="00DF695B" w:rsidRPr="00903476" w:rsidTr="008030A9">
        <w:trPr>
          <w:trHeight w:val="510"/>
        </w:trPr>
        <w:tc>
          <w:tcPr>
            <w:tcW w:w="756" w:type="dxa"/>
            <w:tcBorders>
              <w:top w:val="nil"/>
              <w:left w:val="single" w:sz="4" w:space="0" w:color="auto"/>
              <w:bottom w:val="single" w:sz="4" w:space="0" w:color="auto"/>
              <w:right w:val="single" w:sz="4" w:space="0" w:color="auto"/>
            </w:tcBorders>
            <w:noWrap/>
            <w:vAlign w:val="bottom"/>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2.2</w:t>
            </w:r>
          </w:p>
        </w:tc>
        <w:tc>
          <w:tcPr>
            <w:tcW w:w="3087"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contextualSpacing/>
              <w:rPr>
                <w:rFonts w:ascii="Times New Roman" w:hAnsi="Times New Roman"/>
                <w:color w:val="000000"/>
                <w:sz w:val="24"/>
                <w:szCs w:val="24"/>
                <w:lang w:eastAsia="ru-RU"/>
              </w:rPr>
            </w:pPr>
            <w:r w:rsidRPr="002A5E1E">
              <w:rPr>
                <w:rFonts w:ascii="Times New Roman" w:hAnsi="Times New Roman"/>
                <w:color w:val="000000"/>
                <w:sz w:val="24"/>
                <w:szCs w:val="24"/>
                <w:lang w:eastAsia="ru-RU"/>
              </w:rPr>
              <w:t>Копии нормативно правовых актов на тарифы услуг</w:t>
            </w:r>
          </w:p>
        </w:tc>
        <w:tc>
          <w:tcPr>
            <w:tcW w:w="2126"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c>
          <w:tcPr>
            <w:tcW w:w="1701"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c>
          <w:tcPr>
            <w:tcW w:w="1701"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r>
      <w:tr w:rsidR="00DF695B" w:rsidRPr="00903476" w:rsidTr="008030A9">
        <w:trPr>
          <w:trHeight w:val="510"/>
        </w:trPr>
        <w:tc>
          <w:tcPr>
            <w:tcW w:w="756" w:type="dxa"/>
            <w:tcBorders>
              <w:top w:val="nil"/>
              <w:left w:val="single" w:sz="4" w:space="0" w:color="auto"/>
              <w:bottom w:val="single" w:sz="4" w:space="0" w:color="auto"/>
              <w:right w:val="single" w:sz="4" w:space="0" w:color="auto"/>
            </w:tcBorders>
            <w:noWrap/>
            <w:vAlign w:val="bottom"/>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2.3</w:t>
            </w:r>
          </w:p>
        </w:tc>
        <w:tc>
          <w:tcPr>
            <w:tcW w:w="3087"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contextualSpacing/>
              <w:rPr>
                <w:rFonts w:ascii="Times New Roman" w:hAnsi="Times New Roman"/>
                <w:color w:val="000000"/>
                <w:sz w:val="24"/>
                <w:szCs w:val="24"/>
                <w:lang w:eastAsia="ru-RU"/>
              </w:rPr>
            </w:pPr>
            <w:r w:rsidRPr="002A5E1E">
              <w:rPr>
                <w:rFonts w:ascii="Times New Roman" w:hAnsi="Times New Roman"/>
                <w:color w:val="000000"/>
                <w:sz w:val="24"/>
                <w:szCs w:val="24"/>
                <w:lang w:eastAsia="ru-RU"/>
              </w:rPr>
              <w:t>Перечень оказываемых платных услуг, цены на услуги</w:t>
            </w:r>
          </w:p>
        </w:tc>
        <w:tc>
          <w:tcPr>
            <w:tcW w:w="2126"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c>
          <w:tcPr>
            <w:tcW w:w="1701"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c>
          <w:tcPr>
            <w:tcW w:w="1701"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r>
      <w:tr w:rsidR="00DF695B" w:rsidRPr="00903476" w:rsidTr="008030A9">
        <w:trPr>
          <w:trHeight w:val="300"/>
        </w:trPr>
        <w:tc>
          <w:tcPr>
            <w:tcW w:w="756" w:type="dxa"/>
            <w:tcBorders>
              <w:top w:val="nil"/>
              <w:left w:val="single" w:sz="4" w:space="0" w:color="auto"/>
              <w:bottom w:val="single" w:sz="4" w:space="0" w:color="auto"/>
              <w:right w:val="single" w:sz="4" w:space="0" w:color="auto"/>
            </w:tcBorders>
            <w:noWrap/>
            <w:vAlign w:val="bottom"/>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2.4</w:t>
            </w:r>
          </w:p>
        </w:tc>
        <w:tc>
          <w:tcPr>
            <w:tcW w:w="3087"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contextualSpacing/>
              <w:rPr>
                <w:rFonts w:ascii="Times New Roman" w:hAnsi="Times New Roman"/>
                <w:color w:val="000000"/>
                <w:sz w:val="24"/>
                <w:szCs w:val="24"/>
                <w:lang w:eastAsia="ru-RU"/>
              </w:rPr>
            </w:pPr>
            <w:r w:rsidRPr="002A5E1E">
              <w:rPr>
                <w:rFonts w:ascii="Times New Roman" w:hAnsi="Times New Roman"/>
                <w:color w:val="000000"/>
                <w:sz w:val="24"/>
                <w:szCs w:val="24"/>
                <w:lang w:eastAsia="ru-RU"/>
              </w:rPr>
              <w:t>Копии плана финансово-хозяйственной деятельности</w:t>
            </w:r>
          </w:p>
        </w:tc>
        <w:tc>
          <w:tcPr>
            <w:tcW w:w="2126"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c>
          <w:tcPr>
            <w:tcW w:w="1701"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c>
          <w:tcPr>
            <w:tcW w:w="1701"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r>
      <w:tr w:rsidR="00DF695B" w:rsidRPr="00903476" w:rsidTr="008030A9">
        <w:trPr>
          <w:trHeight w:val="510"/>
        </w:trPr>
        <w:tc>
          <w:tcPr>
            <w:tcW w:w="756" w:type="dxa"/>
            <w:tcBorders>
              <w:top w:val="nil"/>
              <w:left w:val="single" w:sz="4" w:space="0" w:color="auto"/>
              <w:bottom w:val="single" w:sz="4" w:space="0" w:color="auto"/>
              <w:right w:val="single" w:sz="4" w:space="0" w:color="auto"/>
            </w:tcBorders>
            <w:noWrap/>
            <w:vAlign w:val="bottom"/>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2.5</w:t>
            </w:r>
          </w:p>
        </w:tc>
        <w:tc>
          <w:tcPr>
            <w:tcW w:w="3087"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contextualSpacing/>
              <w:rPr>
                <w:rFonts w:ascii="Times New Roman" w:hAnsi="Times New Roman"/>
                <w:color w:val="000000"/>
                <w:sz w:val="24"/>
                <w:szCs w:val="24"/>
                <w:lang w:eastAsia="ru-RU"/>
              </w:rPr>
            </w:pPr>
            <w:r w:rsidRPr="002A5E1E">
              <w:rPr>
                <w:rFonts w:ascii="Times New Roman" w:hAnsi="Times New Roman"/>
                <w:color w:val="000000"/>
                <w:sz w:val="24"/>
                <w:szCs w:val="24"/>
                <w:lang w:eastAsia="ru-RU"/>
              </w:rPr>
              <w:t>Информация о материально-техническом обеспечении предоставляемых услуг</w:t>
            </w:r>
          </w:p>
        </w:tc>
        <w:tc>
          <w:tcPr>
            <w:tcW w:w="2126"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c>
          <w:tcPr>
            <w:tcW w:w="1701"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c>
          <w:tcPr>
            <w:tcW w:w="1701"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r>
      <w:tr w:rsidR="00DF695B" w:rsidRPr="00903476" w:rsidTr="008030A9">
        <w:trPr>
          <w:trHeight w:val="300"/>
        </w:trPr>
        <w:tc>
          <w:tcPr>
            <w:tcW w:w="756" w:type="dxa"/>
            <w:tcBorders>
              <w:top w:val="nil"/>
              <w:left w:val="single" w:sz="4" w:space="0" w:color="auto"/>
              <w:bottom w:val="single" w:sz="4" w:space="0" w:color="auto"/>
              <w:right w:val="single" w:sz="4" w:space="0" w:color="auto"/>
            </w:tcBorders>
            <w:noWrap/>
            <w:vAlign w:val="bottom"/>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2.6</w:t>
            </w:r>
          </w:p>
        </w:tc>
        <w:tc>
          <w:tcPr>
            <w:tcW w:w="3087"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contextualSpacing/>
              <w:rPr>
                <w:rFonts w:ascii="Times New Roman" w:hAnsi="Times New Roman"/>
                <w:color w:val="000000"/>
                <w:sz w:val="24"/>
                <w:szCs w:val="24"/>
                <w:lang w:eastAsia="ru-RU"/>
              </w:rPr>
            </w:pPr>
            <w:r w:rsidRPr="002A5E1E">
              <w:rPr>
                <w:rFonts w:ascii="Times New Roman" w:hAnsi="Times New Roman"/>
                <w:color w:val="000000"/>
                <w:sz w:val="24"/>
                <w:szCs w:val="24"/>
                <w:lang w:eastAsia="ru-RU"/>
              </w:rPr>
              <w:t>Копии лицензий на осуществление деятельности</w:t>
            </w:r>
          </w:p>
        </w:tc>
        <w:tc>
          <w:tcPr>
            <w:tcW w:w="2126"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c>
          <w:tcPr>
            <w:tcW w:w="1701"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c>
          <w:tcPr>
            <w:tcW w:w="1701"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r>
      <w:tr w:rsidR="00DF695B" w:rsidRPr="00903476" w:rsidTr="008030A9">
        <w:trPr>
          <w:trHeight w:val="300"/>
        </w:trPr>
        <w:tc>
          <w:tcPr>
            <w:tcW w:w="756" w:type="dxa"/>
            <w:tcBorders>
              <w:top w:val="nil"/>
              <w:left w:val="single" w:sz="4" w:space="0" w:color="auto"/>
              <w:bottom w:val="single" w:sz="4" w:space="0" w:color="auto"/>
              <w:right w:val="single" w:sz="4" w:space="0" w:color="auto"/>
            </w:tcBorders>
            <w:noWrap/>
            <w:vAlign w:val="bottom"/>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2.7</w:t>
            </w:r>
          </w:p>
        </w:tc>
        <w:tc>
          <w:tcPr>
            <w:tcW w:w="3087"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contextualSpacing/>
              <w:rPr>
                <w:rFonts w:ascii="Times New Roman" w:hAnsi="Times New Roman"/>
                <w:color w:val="000000"/>
                <w:sz w:val="24"/>
                <w:szCs w:val="24"/>
                <w:lang w:eastAsia="ru-RU"/>
              </w:rPr>
            </w:pPr>
            <w:r w:rsidRPr="002A5E1E">
              <w:rPr>
                <w:rFonts w:ascii="Times New Roman" w:hAnsi="Times New Roman"/>
                <w:color w:val="000000"/>
                <w:sz w:val="24"/>
                <w:szCs w:val="24"/>
                <w:lang w:eastAsia="ru-RU"/>
              </w:rPr>
              <w:t>Информация о плане мероприятий</w:t>
            </w:r>
          </w:p>
        </w:tc>
        <w:tc>
          <w:tcPr>
            <w:tcW w:w="2126"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c>
          <w:tcPr>
            <w:tcW w:w="1701"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c>
          <w:tcPr>
            <w:tcW w:w="1701"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r>
      <w:tr w:rsidR="00DF695B" w:rsidRPr="00903476" w:rsidTr="008030A9">
        <w:trPr>
          <w:trHeight w:val="510"/>
        </w:trPr>
        <w:tc>
          <w:tcPr>
            <w:tcW w:w="756" w:type="dxa"/>
            <w:tcBorders>
              <w:top w:val="nil"/>
              <w:left w:val="single" w:sz="4" w:space="0" w:color="auto"/>
              <w:bottom w:val="single" w:sz="4" w:space="0" w:color="auto"/>
              <w:right w:val="single" w:sz="4" w:space="0" w:color="auto"/>
            </w:tcBorders>
            <w:noWrap/>
            <w:vAlign w:val="bottom"/>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2.8</w:t>
            </w:r>
          </w:p>
        </w:tc>
        <w:tc>
          <w:tcPr>
            <w:tcW w:w="3087"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contextualSpacing/>
              <w:rPr>
                <w:rFonts w:ascii="Times New Roman" w:hAnsi="Times New Roman"/>
                <w:color w:val="000000"/>
                <w:sz w:val="24"/>
                <w:szCs w:val="24"/>
                <w:lang w:eastAsia="ru-RU"/>
              </w:rPr>
            </w:pPr>
            <w:r w:rsidRPr="002A5E1E">
              <w:rPr>
                <w:rFonts w:ascii="Times New Roman" w:hAnsi="Times New Roman"/>
                <w:color w:val="000000"/>
                <w:sz w:val="24"/>
                <w:szCs w:val="24"/>
                <w:lang w:eastAsia="ru-RU"/>
              </w:rPr>
              <w:t>Информация о выполнении муниципального задания</w:t>
            </w:r>
          </w:p>
        </w:tc>
        <w:tc>
          <w:tcPr>
            <w:tcW w:w="2126"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c>
          <w:tcPr>
            <w:tcW w:w="1701"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c>
          <w:tcPr>
            <w:tcW w:w="1701"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r>
      <w:tr w:rsidR="00DF695B" w:rsidRPr="00903476" w:rsidTr="008030A9">
        <w:trPr>
          <w:trHeight w:val="510"/>
        </w:trPr>
        <w:tc>
          <w:tcPr>
            <w:tcW w:w="756" w:type="dxa"/>
            <w:tcBorders>
              <w:top w:val="nil"/>
              <w:left w:val="single" w:sz="4" w:space="0" w:color="auto"/>
              <w:bottom w:val="single" w:sz="4" w:space="0" w:color="auto"/>
              <w:right w:val="single" w:sz="4" w:space="0" w:color="auto"/>
            </w:tcBorders>
            <w:noWrap/>
            <w:vAlign w:val="bottom"/>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2.9</w:t>
            </w:r>
          </w:p>
        </w:tc>
        <w:tc>
          <w:tcPr>
            <w:tcW w:w="3087"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contextualSpacing/>
              <w:rPr>
                <w:rFonts w:ascii="Times New Roman" w:hAnsi="Times New Roman"/>
                <w:color w:val="000000"/>
                <w:sz w:val="24"/>
                <w:szCs w:val="24"/>
                <w:lang w:eastAsia="ru-RU"/>
              </w:rPr>
            </w:pPr>
            <w:r w:rsidRPr="002A5E1E">
              <w:rPr>
                <w:rFonts w:ascii="Times New Roman" w:hAnsi="Times New Roman"/>
                <w:color w:val="000000"/>
                <w:sz w:val="24"/>
                <w:szCs w:val="24"/>
                <w:lang w:eastAsia="ru-RU"/>
              </w:rPr>
              <w:t>Результаты независимой оценки качества услуг</w:t>
            </w:r>
          </w:p>
        </w:tc>
        <w:tc>
          <w:tcPr>
            <w:tcW w:w="2126"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c>
          <w:tcPr>
            <w:tcW w:w="1701"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c>
          <w:tcPr>
            <w:tcW w:w="1701"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r>
      <w:tr w:rsidR="00DF695B" w:rsidRPr="00903476" w:rsidTr="008030A9">
        <w:trPr>
          <w:trHeight w:val="510"/>
        </w:trPr>
        <w:tc>
          <w:tcPr>
            <w:tcW w:w="756" w:type="dxa"/>
            <w:tcBorders>
              <w:top w:val="nil"/>
              <w:left w:val="single" w:sz="4" w:space="0" w:color="auto"/>
              <w:bottom w:val="single" w:sz="4" w:space="0" w:color="auto"/>
              <w:right w:val="single" w:sz="4" w:space="0" w:color="auto"/>
            </w:tcBorders>
            <w:noWrap/>
            <w:vAlign w:val="bottom"/>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2.10</w:t>
            </w:r>
          </w:p>
        </w:tc>
        <w:tc>
          <w:tcPr>
            <w:tcW w:w="3087"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contextualSpacing/>
              <w:rPr>
                <w:rFonts w:ascii="Times New Roman" w:hAnsi="Times New Roman"/>
                <w:color w:val="000000"/>
                <w:sz w:val="24"/>
                <w:szCs w:val="24"/>
                <w:lang w:eastAsia="ru-RU"/>
              </w:rPr>
            </w:pPr>
            <w:r w:rsidRPr="002A5E1E">
              <w:rPr>
                <w:rFonts w:ascii="Times New Roman" w:hAnsi="Times New Roman"/>
                <w:color w:val="000000"/>
                <w:sz w:val="24"/>
                <w:szCs w:val="24"/>
                <w:lang w:eastAsia="ru-RU"/>
              </w:rPr>
              <w:t>План по улучшению качества работы организации</w:t>
            </w:r>
          </w:p>
        </w:tc>
        <w:tc>
          <w:tcPr>
            <w:tcW w:w="2126"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c>
          <w:tcPr>
            <w:tcW w:w="1701"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c>
          <w:tcPr>
            <w:tcW w:w="1701" w:type="dxa"/>
            <w:tcBorders>
              <w:top w:val="nil"/>
              <w:left w:val="nil"/>
              <w:bottom w:val="single" w:sz="4" w:space="0" w:color="auto"/>
              <w:right w:val="single" w:sz="4" w:space="0" w:color="auto"/>
            </w:tcBorders>
            <w:vAlign w:val="center"/>
          </w:tcPr>
          <w:p w:rsidR="00DF695B" w:rsidRPr="002A5E1E" w:rsidRDefault="00DF695B" w:rsidP="004E598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r>
      <w:tr w:rsidR="00DF695B" w:rsidRPr="00903476" w:rsidTr="008030A9">
        <w:trPr>
          <w:trHeight w:val="300"/>
        </w:trPr>
        <w:tc>
          <w:tcPr>
            <w:tcW w:w="756" w:type="dxa"/>
            <w:tcBorders>
              <w:top w:val="nil"/>
              <w:left w:val="single" w:sz="4" w:space="0" w:color="auto"/>
              <w:bottom w:val="single" w:sz="4" w:space="0" w:color="auto"/>
              <w:right w:val="single" w:sz="4" w:space="0" w:color="auto"/>
            </w:tcBorders>
            <w:noWrap/>
            <w:vAlign w:val="bottom"/>
          </w:tcPr>
          <w:p w:rsidR="00DF695B" w:rsidRPr="002A5E1E" w:rsidRDefault="00DF695B" w:rsidP="00800027">
            <w:pPr>
              <w:spacing w:after="0" w:line="240" w:lineRule="auto"/>
              <w:jc w:val="right"/>
              <w:rPr>
                <w:rFonts w:ascii="Times New Roman" w:hAnsi="Times New Roman"/>
                <w:color w:val="000000"/>
                <w:sz w:val="24"/>
                <w:szCs w:val="24"/>
                <w:lang w:eastAsia="ru-RU"/>
              </w:rPr>
            </w:pPr>
          </w:p>
        </w:tc>
        <w:tc>
          <w:tcPr>
            <w:tcW w:w="3087"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val="en-US" w:eastAsia="ru-RU"/>
              </w:rPr>
              <w:t>ИТОГО</w:t>
            </w:r>
          </w:p>
        </w:tc>
        <w:tc>
          <w:tcPr>
            <w:tcW w:w="2126"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2</w:t>
            </w:r>
          </w:p>
        </w:tc>
        <w:tc>
          <w:tcPr>
            <w:tcW w:w="1701"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2</w:t>
            </w:r>
          </w:p>
        </w:tc>
        <w:tc>
          <w:tcPr>
            <w:tcW w:w="1701" w:type="dxa"/>
            <w:tcBorders>
              <w:top w:val="nil"/>
              <w:left w:val="nil"/>
              <w:bottom w:val="single" w:sz="4" w:space="0" w:color="auto"/>
              <w:right w:val="single" w:sz="4" w:space="0" w:color="auto"/>
            </w:tcBorders>
            <w:vAlign w:val="center"/>
          </w:tcPr>
          <w:p w:rsidR="00DF695B" w:rsidRPr="002A5E1E" w:rsidRDefault="00DF695B" w:rsidP="00800027">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r>
    </w:tbl>
    <w:p w:rsidR="00DF695B" w:rsidRDefault="00DF695B" w:rsidP="00C85EF2">
      <w:pPr>
        <w:spacing w:after="0" w:line="360" w:lineRule="auto"/>
        <w:ind w:firstLine="709"/>
        <w:contextualSpacing/>
        <w:jc w:val="both"/>
        <w:rPr>
          <w:rFonts w:ascii="Times New Roman" w:hAnsi="Times New Roman"/>
          <w:sz w:val="28"/>
          <w:szCs w:val="28"/>
        </w:rPr>
      </w:pPr>
    </w:p>
    <w:p w:rsidR="00DF695B" w:rsidRDefault="00DF695B" w:rsidP="00C85EF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Сайт </w:t>
      </w:r>
      <w:r w:rsidRPr="008030A9">
        <w:rPr>
          <w:rFonts w:ascii="Times New Roman" w:hAnsi="Times New Roman"/>
          <w:sz w:val="28"/>
          <w:szCs w:val="28"/>
        </w:rPr>
        <w:t>МАУК «Краеведческий музей городского округа Эгвекинот»</w:t>
      </w:r>
      <w:r>
        <w:rPr>
          <w:rFonts w:ascii="Times New Roman" w:hAnsi="Times New Roman"/>
          <w:sz w:val="28"/>
          <w:szCs w:val="28"/>
        </w:rPr>
        <w:t xml:space="preserve"> не имеет никакой информационной нагрузки, последний раз информация на сайте учреждения обновлялась в 2014 году. </w:t>
      </w:r>
    </w:p>
    <w:p w:rsidR="00DF695B" w:rsidRDefault="00DF695B" w:rsidP="00C85EF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Лучше всех представлен сайт МАУК </w:t>
      </w:r>
      <w:r w:rsidRPr="008030A9">
        <w:rPr>
          <w:rFonts w:ascii="Times New Roman" w:hAnsi="Times New Roman"/>
          <w:sz w:val="28"/>
          <w:szCs w:val="28"/>
        </w:rPr>
        <w:t>«Централизованная библиотечная система городского округа Эгвекинот</w:t>
      </w:r>
      <w:r>
        <w:rPr>
          <w:rFonts w:ascii="Times New Roman" w:hAnsi="Times New Roman"/>
          <w:sz w:val="28"/>
          <w:szCs w:val="28"/>
        </w:rPr>
        <w:t>». За исключением основных параметров, на сайте представлен отчет от деятельности учреждения. но только за 2013 год.</w:t>
      </w:r>
    </w:p>
    <w:p w:rsidR="00DF695B" w:rsidRDefault="00DF695B" w:rsidP="00C85EF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 всех сайтах выше указанных учреждений отсутствует информация о планах хозяйственной деятельности, материально-техническом обеспечении, планах мероприятий, график работы. При максимально возможной сумме баллов (20), фактической максимальной суммой является значение 10, что говорить о достаточно низком уровне доступности и открытости информации на сайтах организаций культуры.</w:t>
      </w:r>
    </w:p>
    <w:p w:rsidR="00DF695B" w:rsidRPr="00CD68AF" w:rsidRDefault="00DF695B" w:rsidP="00CD68AF">
      <w:pPr>
        <w:pStyle w:val="Heading1"/>
        <w:rPr>
          <w:rFonts w:ascii="Times New Roman" w:hAnsi="Times New Roman"/>
          <w:caps/>
          <w:color w:val="auto"/>
          <w:sz w:val="28"/>
        </w:rPr>
      </w:pPr>
      <w:bookmarkStart w:id="17" w:name="_Toc483999228"/>
      <w:r w:rsidRPr="00CD68AF">
        <w:rPr>
          <w:rFonts w:ascii="Times New Roman" w:hAnsi="Times New Roman"/>
          <w:caps/>
          <w:color w:val="auto"/>
          <w:sz w:val="28"/>
        </w:rPr>
        <w:t>2.2. АНАЛИЗ РЕЗУЛЬТАТОВ ОПРОСА ПОЛУЧАТЕЛЕЙ услуг в сфере культуры</w:t>
      </w:r>
      <w:bookmarkEnd w:id="17"/>
    </w:p>
    <w:p w:rsidR="00DF695B" w:rsidRDefault="00DF695B" w:rsidP="00F61E46">
      <w:pPr>
        <w:spacing w:after="0" w:line="240" w:lineRule="auto"/>
        <w:ind w:firstLine="709"/>
        <w:jc w:val="both"/>
        <w:rPr>
          <w:rFonts w:ascii="Times New Roman" w:hAnsi="Times New Roman"/>
          <w:color w:val="000000"/>
          <w:sz w:val="28"/>
          <w:szCs w:val="28"/>
          <w:lang w:eastAsia="ru-RU"/>
        </w:rPr>
      </w:pPr>
    </w:p>
    <w:p w:rsidR="00DF695B" w:rsidRPr="00F61E46" w:rsidRDefault="00DF695B" w:rsidP="00F61E46">
      <w:pPr>
        <w:spacing w:after="0" w:line="240" w:lineRule="auto"/>
        <w:ind w:firstLine="709"/>
        <w:jc w:val="both"/>
        <w:rPr>
          <w:rFonts w:ascii="Times New Roman" w:hAnsi="Times New Roman"/>
          <w:color w:val="000000"/>
          <w:sz w:val="28"/>
          <w:szCs w:val="28"/>
          <w:lang w:eastAsia="ru-RU"/>
        </w:rPr>
      </w:pPr>
      <w:r w:rsidRPr="00F61E46">
        <w:rPr>
          <w:rFonts w:ascii="Times New Roman" w:hAnsi="Times New Roman"/>
          <w:color w:val="000000"/>
          <w:sz w:val="28"/>
          <w:szCs w:val="28"/>
          <w:lang w:eastAsia="ru-RU"/>
        </w:rPr>
        <w:t xml:space="preserve">Расчет интегрального значения показателей </w:t>
      </w:r>
      <w:r w:rsidRPr="00F61E46">
        <w:rPr>
          <w:rFonts w:ascii="Times New Roman" w:hAnsi="Times New Roman"/>
          <w:i/>
          <w:color w:val="000000"/>
          <w:sz w:val="28"/>
          <w:szCs w:val="28"/>
          <w:lang w:eastAsia="ru-RU"/>
        </w:rPr>
        <w:t>i</w:t>
      </w:r>
      <w:r w:rsidRPr="00F61E46">
        <w:rPr>
          <w:rFonts w:ascii="Times New Roman" w:hAnsi="Times New Roman"/>
          <w:color w:val="000000"/>
          <w:sz w:val="28"/>
          <w:szCs w:val="28"/>
          <w:lang w:eastAsia="ru-RU"/>
        </w:rPr>
        <w:t>-ой организации культуры, определяемого путем анализа данных, полученных при изучении мнений получателей услуг.</w:t>
      </w:r>
    </w:p>
    <w:p w:rsidR="00DF695B" w:rsidRPr="00F61E46" w:rsidRDefault="00DF695B" w:rsidP="00F61E46">
      <w:pPr>
        <w:spacing w:after="0" w:line="240" w:lineRule="auto"/>
        <w:ind w:firstLine="709"/>
        <w:jc w:val="both"/>
        <w:rPr>
          <w:rFonts w:ascii="Times New Roman" w:hAnsi="Times New Roman"/>
          <w:b/>
          <w:color w:val="000000"/>
          <w:sz w:val="28"/>
          <w:szCs w:val="28"/>
          <w:lang w:eastAsia="ru-RU"/>
        </w:rPr>
      </w:pPr>
    </w:p>
    <w:p w:rsidR="00DF695B" w:rsidRPr="00F61E46" w:rsidRDefault="00DF695B" w:rsidP="00F61E46">
      <w:pPr>
        <w:spacing w:after="0" w:line="360" w:lineRule="auto"/>
        <w:ind w:firstLine="709"/>
        <w:jc w:val="both"/>
        <w:rPr>
          <w:rFonts w:ascii="Times New Roman" w:hAnsi="Times New Roman"/>
          <w:color w:val="000000"/>
          <w:sz w:val="28"/>
          <w:szCs w:val="28"/>
          <w:lang w:eastAsia="ru-RU"/>
        </w:rPr>
      </w:pPr>
      <w:r w:rsidRPr="00F61E46">
        <w:rPr>
          <w:rFonts w:ascii="Times New Roman" w:hAnsi="Times New Roman"/>
          <w:color w:val="000000"/>
          <w:sz w:val="28"/>
          <w:szCs w:val="28"/>
          <w:lang w:eastAsia="ru-RU"/>
        </w:rPr>
        <w:t xml:space="preserve">Интегральное значение показателей </w:t>
      </w:r>
      <w:r w:rsidRPr="00F61E46">
        <w:rPr>
          <w:rFonts w:ascii="Times New Roman" w:hAnsi="Times New Roman"/>
          <w:i/>
          <w:color w:val="000000"/>
          <w:sz w:val="28"/>
          <w:szCs w:val="28"/>
          <w:lang w:eastAsia="ru-RU"/>
        </w:rPr>
        <w:t>i</w:t>
      </w:r>
      <w:r w:rsidRPr="00F61E46">
        <w:rPr>
          <w:rFonts w:ascii="Times New Roman" w:hAnsi="Times New Roman"/>
          <w:color w:val="000000"/>
          <w:sz w:val="28"/>
          <w:szCs w:val="28"/>
          <w:lang w:eastAsia="ru-RU"/>
        </w:rPr>
        <w:t>-ой организации культуры, определяемое путем анализа данных, полученных при изучении мнений получателей услуг (), рассчитывается по формуле:</w:t>
      </w:r>
    </w:p>
    <w:p w:rsidR="00DF695B" w:rsidRPr="00F61E46" w:rsidRDefault="00DF695B" w:rsidP="00F61E46">
      <w:pPr>
        <w:spacing w:after="0" w:line="360" w:lineRule="auto"/>
        <w:ind w:firstLine="709"/>
        <w:jc w:val="center"/>
        <w:rPr>
          <w:rFonts w:ascii="Times New Roman" w:hAnsi="Times New Roman"/>
          <w:color w:val="000000"/>
          <w:sz w:val="28"/>
          <w:szCs w:val="28"/>
          <w:lang w:eastAsia="ru-RU"/>
        </w:rPr>
      </w:pPr>
      <w:r w:rsidRPr="004A20D7">
        <w:rPr>
          <w:rFonts w:ascii="Times New Roman" w:hAnsi="Times New Roman"/>
          <w:noProof/>
          <w:color w:val="000000"/>
          <w:position w:val="-32"/>
          <w:sz w:val="28"/>
          <w:szCs w:val="28"/>
          <w:lang w:eastAsia="ru-RU"/>
        </w:rPr>
        <w:pict>
          <v:shape id="Рисунок 2" o:spid="_x0000_i1060" type="#_x0000_t75" style="width:73.5pt;height:34.5pt;visibility:visible">
            <v:imagedata r:id="rId33" o:title=""/>
          </v:shape>
        </w:pict>
      </w:r>
      <w:r w:rsidRPr="00F61E46">
        <w:rPr>
          <w:rFonts w:ascii="Times New Roman" w:hAnsi="Times New Roman"/>
          <w:color w:val="000000"/>
          <w:sz w:val="28"/>
          <w:szCs w:val="28"/>
          <w:lang w:eastAsia="ru-RU"/>
        </w:rPr>
        <w:t>, где:</w:t>
      </w:r>
    </w:p>
    <w:p w:rsidR="00DF695B" w:rsidRPr="00F61E46" w:rsidRDefault="00DF695B" w:rsidP="00F61E46">
      <w:pPr>
        <w:spacing w:after="0" w:line="360" w:lineRule="auto"/>
        <w:ind w:firstLine="709"/>
        <w:jc w:val="both"/>
        <w:rPr>
          <w:rFonts w:ascii="Times New Roman" w:hAnsi="Times New Roman"/>
          <w:color w:val="000000"/>
          <w:sz w:val="28"/>
          <w:szCs w:val="28"/>
          <w:lang w:eastAsia="ru-RU"/>
        </w:rPr>
      </w:pPr>
      <w:r w:rsidRPr="00903476">
        <w:rPr>
          <w:rFonts w:ascii="Times New Roman" w:hAnsi="Times New Roman"/>
          <w:color w:val="000000"/>
          <w:sz w:val="28"/>
          <w:szCs w:val="28"/>
          <w:lang w:eastAsia="ru-RU"/>
        </w:rPr>
        <w:fldChar w:fldCharType="begin"/>
      </w:r>
      <w:r w:rsidRPr="00903476">
        <w:rPr>
          <w:rFonts w:ascii="Times New Roman" w:hAnsi="Times New Roman"/>
          <w:color w:val="000000"/>
          <w:sz w:val="28"/>
          <w:szCs w:val="28"/>
          <w:lang w:eastAsia="ru-RU"/>
        </w:rPr>
        <w:instrText xml:space="preserve"> QUOTE </w:instrText>
      </w:r>
      <w:r>
        <w:pict>
          <v:shape id="_x0000_i1061" type="#_x0000_t75" style="width:33.75pt;height:15.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913C7&quot;/&gt;&lt;wsp:rsid wsp:val=&quot;000A289D&quot;/&gt;&lt;wsp:rsid wsp:val=&quot;000B1C84&quot;/&gt;&lt;wsp:rsid wsp:val=&quot;000D1998&quot;/&gt;&lt;wsp:rsid wsp:val=&quot;000D44DF&quot;/&gt;&lt;wsp:rsid wsp:val=&quot;001333F3&quot;/&gt;&lt;wsp:rsid wsp:val=&quot;00150AA6&quot;/&gt;&lt;wsp:rsid wsp:val=&quot;00154B87&quot;/&gt;&lt;wsp:rsid wsp:val=&quot;00176502&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D03DA6&quot;/&gt;&lt;wsp:rsid wsp:val=&quot;00DA1185&quot;/&gt;&lt;wsp:rsid wsp:val=&quot;00DD6358&quot;/&gt;&lt;wsp:rsid wsp:val=&quot;00E01600&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E01600&quot;&gt;&lt;m:oMathPara&gt;&lt;m:oMath&gt;&lt;m:sSubSup&gt;&lt;m:sSubSupPr&gt;&lt;m:ctrlPr&gt;&lt;w:rPr&gt;&lt;w:rFonts w:ascii=&quot;Cambria Math&quot; w:fareast=&quot;Times New Roman&quot; w:h-ansi=&quot;Cambria Math&quot;/&gt;&lt;wx:font wx:val=&quot;Cambria Math&quot;/&gt;&lt;w:i/&gt;&lt;w:color w:val=&quot;000000&quot;/&gt;&lt;w:sz w:val=&quot;28&quot;/&gt;&lt;w:sz-cs w:val=&quot;28&quot;/&gt;&lt;w:lang w:fareast=&quot;RU&quot;/&gt;&lt;/w:rPr&gt;&lt;/m:ctrlPr&gt;&lt;/m:sSubSupPr&gt;&lt;m:e&gt;&lt;m:r&gt;&lt;w:rPr&gt;&lt;w:rFonts w:ascii=&quot;Cambria Math&quot; w:fareast=&quot;Times New Roman&quot; w:h-ansi=&quot;Cambria Math&quot;/&gt;&lt;wx:font wx:val=&quot;Cambria Math&quot;/&gt;&lt;w:i/&gt;&lt;w:color w:val=&quot;000000&quot;/&gt;&lt;w:sz w:val=&quot;28&quot;/&gt;&lt;w:sz-cs w:val=&quot;28&quot;/&gt;&lt;w:lang w:fareast=&quot;RU&quot;/&gt;&lt;/w:rPr&gt;&lt;m:t&gt;m&lt;/m:t&gt;&lt;/m:r&gt;&lt;/m:e&gt;&lt;m:sub&gt;&lt;m:r&gt;&lt;w:rPr&gt;&lt;w:rFonts w:ascii=&quot;Cambria Math&quot; w:fareast=&quot;Times New Roman&quot; w:h-ansi=&quot;Cambria Math&quot;/&gt;&lt;wx:font wx:val=&quot;Cambria Math&quot;/&gt;&lt;w:i/&gt;&lt;w:color w:val=&quot;000000&quot;/&gt;&lt;w:sz w:val=&quot;28&quot;/&gt;&lt;w:sz-cs w:val=&quot;28&quot;/&gt;&lt;w:lang w:fareast=&quot;RU&quot;/&gt;&lt;/w:rPr&gt;&lt;m:t&gt;ijp&lt;/m:t&gt;&lt;/m:r&gt;&lt;/m:sub&gt;&lt;m:sup&gt;&lt;m:r&gt;&lt;w:rPr&gt;&lt;w:rFonts w:ascii=&quot;Cambria Math&quot; w:fareast=&quot;Times New Roman&quot; w:h-ansi=&quot;Cambria Math&quot;/&gt;&lt;wx:font wx:val=&quot;Cambria Math&quot;/&gt;&lt;w:i/&gt;&lt;w:color w:val=&quot;000000&quot;/&gt;&lt;w:sz w:val=&quot;28&quot;/&gt;&lt;w:sz-cs w:val=&quot;28&quot;/&gt;&lt;w:lang w:fareast=&quot;RU&quot;/&gt;&lt;/w:rPr&gt;&lt;m:t&gt; &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r w:rsidRPr="00903476">
        <w:rPr>
          <w:rFonts w:ascii="Times New Roman" w:hAnsi="Times New Roman"/>
          <w:color w:val="000000"/>
          <w:sz w:val="28"/>
          <w:szCs w:val="28"/>
          <w:lang w:eastAsia="ru-RU"/>
        </w:rPr>
        <w:instrText xml:space="preserve"> </w:instrText>
      </w:r>
      <w:r w:rsidRPr="00903476">
        <w:rPr>
          <w:rFonts w:ascii="Times New Roman" w:hAnsi="Times New Roman"/>
          <w:color w:val="000000"/>
          <w:sz w:val="28"/>
          <w:szCs w:val="28"/>
          <w:lang w:eastAsia="ru-RU"/>
        </w:rPr>
        <w:fldChar w:fldCharType="separate"/>
      </w:r>
      <w:r>
        <w:pict>
          <v:shape id="_x0000_i1062" type="#_x0000_t75" style="width:33.75pt;height:15.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913C7&quot;/&gt;&lt;wsp:rsid wsp:val=&quot;000A289D&quot;/&gt;&lt;wsp:rsid wsp:val=&quot;000B1C84&quot;/&gt;&lt;wsp:rsid wsp:val=&quot;000D1998&quot;/&gt;&lt;wsp:rsid wsp:val=&quot;000D44DF&quot;/&gt;&lt;wsp:rsid wsp:val=&quot;001333F3&quot;/&gt;&lt;wsp:rsid wsp:val=&quot;00150AA6&quot;/&gt;&lt;wsp:rsid wsp:val=&quot;00154B87&quot;/&gt;&lt;wsp:rsid wsp:val=&quot;00176502&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D03DA6&quot;/&gt;&lt;wsp:rsid wsp:val=&quot;00DA1185&quot;/&gt;&lt;wsp:rsid wsp:val=&quot;00DD6358&quot;/&gt;&lt;wsp:rsid wsp:val=&quot;00E01600&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E01600&quot;&gt;&lt;m:oMathPara&gt;&lt;m:oMath&gt;&lt;m:sSubSup&gt;&lt;m:sSubSupPr&gt;&lt;m:ctrlPr&gt;&lt;w:rPr&gt;&lt;w:rFonts w:ascii=&quot;Cambria Math&quot; w:fareast=&quot;Times New Roman&quot; w:h-ansi=&quot;Cambria Math&quot;/&gt;&lt;wx:font wx:val=&quot;Cambria Math&quot;/&gt;&lt;w:i/&gt;&lt;w:color w:val=&quot;000000&quot;/&gt;&lt;w:sz w:val=&quot;28&quot;/&gt;&lt;w:sz-cs w:val=&quot;28&quot;/&gt;&lt;w:lang w:fareast=&quot;RU&quot;/&gt;&lt;/w:rPr&gt;&lt;/m:ctrlPr&gt;&lt;/m:sSubSupPr&gt;&lt;m:e&gt;&lt;m:r&gt;&lt;w:rPr&gt;&lt;w:rFonts w:ascii=&quot;Cambria Math&quot; w:fareast=&quot;Times New Roman&quot; w:h-ansi=&quot;Cambria Math&quot;/&gt;&lt;wx:font wx:val=&quot;Cambria Math&quot;/&gt;&lt;w:i/&gt;&lt;w:color w:val=&quot;000000&quot;/&gt;&lt;w:sz w:val=&quot;28&quot;/&gt;&lt;w:sz-cs w:val=&quot;28&quot;/&gt;&lt;w:lang w:fareast=&quot;RU&quot;/&gt;&lt;/w:rPr&gt;&lt;m:t&gt;m&lt;/m:t&gt;&lt;/m:r&gt;&lt;/m:e&gt;&lt;m:sub&gt;&lt;m:r&gt;&lt;w:rPr&gt;&lt;w:rFonts w:ascii=&quot;Cambria Math&quot; w:fareast=&quot;Times New Roman&quot; w:h-ansi=&quot;Cambria Math&quot;/&gt;&lt;wx:font wx:val=&quot;Cambria Math&quot;/&gt;&lt;w:i/&gt;&lt;w:color w:val=&quot;000000&quot;/&gt;&lt;w:sz w:val=&quot;28&quot;/&gt;&lt;w:sz-cs w:val=&quot;28&quot;/&gt;&lt;w:lang w:fareast=&quot;RU&quot;/&gt;&lt;/w:rPr&gt;&lt;m:t&gt;ijp&lt;/m:t&gt;&lt;/m:r&gt;&lt;/m:sub&gt;&lt;m:sup&gt;&lt;m:r&gt;&lt;w:rPr&gt;&lt;w:rFonts w:ascii=&quot;Cambria Math&quot; w:fareast=&quot;Times New Roman&quot; w:h-ansi=&quot;Cambria Math&quot;/&gt;&lt;wx:font wx:val=&quot;Cambria Math&quot;/&gt;&lt;w:i/&gt;&lt;w:color w:val=&quot;000000&quot;/&gt;&lt;w:sz w:val=&quot;28&quot;/&gt;&lt;w:sz-cs w:val=&quot;28&quot;/&gt;&lt;w:lang w:fareast=&quot;RU&quot;/&gt;&lt;/w:rPr&gt;&lt;m:t&gt; &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r w:rsidRPr="00903476">
        <w:rPr>
          <w:rFonts w:ascii="Times New Roman" w:hAnsi="Times New Roman"/>
          <w:color w:val="000000"/>
          <w:sz w:val="28"/>
          <w:szCs w:val="28"/>
          <w:lang w:eastAsia="ru-RU"/>
        </w:rPr>
        <w:fldChar w:fldCharType="end"/>
      </w:r>
      <w:r w:rsidRPr="00F61E46">
        <w:rPr>
          <w:rFonts w:ascii="Times New Roman" w:hAnsi="Times New Roman"/>
          <w:color w:val="000000"/>
          <w:sz w:val="28"/>
          <w:szCs w:val="28"/>
          <w:lang w:eastAsia="ru-RU"/>
        </w:rPr>
        <w:t xml:space="preserve"> – значение показателя, сформированное </w:t>
      </w:r>
      <w:r w:rsidRPr="00F61E46">
        <w:rPr>
          <w:rFonts w:ascii="Times New Roman" w:hAnsi="Times New Roman"/>
          <w:i/>
          <w:color w:val="000000"/>
          <w:sz w:val="28"/>
          <w:szCs w:val="28"/>
          <w:lang w:val="en-US" w:eastAsia="ru-RU"/>
        </w:rPr>
        <w:t>p</w:t>
      </w:r>
      <w:r w:rsidRPr="00F61E46">
        <w:rPr>
          <w:rFonts w:ascii="Times New Roman" w:hAnsi="Times New Roman"/>
          <w:color w:val="000000"/>
          <w:sz w:val="28"/>
          <w:szCs w:val="28"/>
          <w:lang w:eastAsia="ru-RU"/>
        </w:rPr>
        <w:t xml:space="preserve">-ым получателем услуг </w:t>
      </w:r>
      <w:r w:rsidRPr="00F61E46">
        <w:rPr>
          <w:rFonts w:ascii="Times New Roman" w:hAnsi="Times New Roman"/>
          <w:i/>
          <w:color w:val="000000"/>
          <w:sz w:val="28"/>
          <w:szCs w:val="28"/>
          <w:lang w:eastAsia="ru-RU"/>
        </w:rPr>
        <w:t>i</w:t>
      </w:r>
      <w:r w:rsidRPr="00F61E46">
        <w:rPr>
          <w:rFonts w:ascii="Times New Roman" w:hAnsi="Times New Roman"/>
          <w:color w:val="000000"/>
          <w:sz w:val="28"/>
          <w:szCs w:val="28"/>
          <w:lang w:eastAsia="ru-RU"/>
        </w:rPr>
        <w:noBreakHyphen/>
        <w:t xml:space="preserve">ой организацией культуры по </w:t>
      </w:r>
      <w:r w:rsidRPr="00F61E46">
        <w:rPr>
          <w:rFonts w:ascii="Times New Roman" w:hAnsi="Times New Roman"/>
          <w:i/>
          <w:color w:val="000000"/>
          <w:sz w:val="28"/>
          <w:szCs w:val="28"/>
          <w:lang w:val="en-US" w:eastAsia="ru-RU"/>
        </w:rPr>
        <w:t>j</w:t>
      </w:r>
      <w:r w:rsidRPr="00F61E46">
        <w:rPr>
          <w:rFonts w:ascii="Times New Roman" w:hAnsi="Times New Roman"/>
          <w:color w:val="000000"/>
          <w:sz w:val="28"/>
          <w:szCs w:val="28"/>
          <w:lang w:eastAsia="ru-RU"/>
        </w:rPr>
        <w:t>-ому показателю;</w:t>
      </w:r>
    </w:p>
    <w:p w:rsidR="00DF695B" w:rsidRPr="00F61E46" w:rsidRDefault="00DF695B" w:rsidP="00F61E46">
      <w:pPr>
        <w:spacing w:after="0" w:line="360" w:lineRule="auto"/>
        <w:ind w:firstLine="709"/>
        <w:jc w:val="both"/>
        <w:rPr>
          <w:rFonts w:ascii="Times New Roman" w:hAnsi="Times New Roman"/>
          <w:color w:val="000000"/>
          <w:sz w:val="28"/>
          <w:szCs w:val="28"/>
          <w:lang w:eastAsia="ru-RU"/>
        </w:rPr>
      </w:pPr>
      <w:r w:rsidRPr="00903476">
        <w:rPr>
          <w:rFonts w:ascii="Times New Roman" w:hAnsi="Times New Roman"/>
          <w:color w:val="000000"/>
          <w:sz w:val="28"/>
          <w:szCs w:val="28"/>
          <w:vertAlign w:val="subscript"/>
          <w:lang w:val="en-US" w:eastAsia="ru-RU"/>
        </w:rPr>
        <w:fldChar w:fldCharType="begin"/>
      </w:r>
      <w:r w:rsidRPr="00903476">
        <w:rPr>
          <w:rFonts w:ascii="Times New Roman" w:hAnsi="Times New Roman"/>
          <w:color w:val="000000"/>
          <w:sz w:val="28"/>
          <w:szCs w:val="28"/>
          <w:vertAlign w:val="subscript"/>
          <w:lang w:val="en-US" w:eastAsia="ru-RU"/>
        </w:rPr>
        <w:instrText xml:space="preserve"> QUOTE </w:instrText>
      </w:r>
      <w:r>
        <w:pict>
          <v:shape id="_x0000_i1063" type="#_x0000_t75" style="width:13.5pt;height:16.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913C7&quot;/&gt;&lt;wsp:rsid wsp:val=&quot;000A289D&quot;/&gt;&lt;wsp:rsid wsp:val=&quot;000B1C84&quot;/&gt;&lt;wsp:rsid wsp:val=&quot;000D1998&quot;/&gt;&lt;wsp:rsid wsp:val=&quot;000D44DF&quot;/&gt;&lt;wsp:rsid wsp:val=&quot;001333F3&quot;/&gt;&lt;wsp:rsid wsp:val=&quot;00150AA6&quot;/&gt;&lt;wsp:rsid wsp:val=&quot;00154B87&quot;/&gt;&lt;wsp:rsid wsp:val=&quot;00176502&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74DB1&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D03DA6&quot;/&gt;&lt;wsp:rsid wsp:val=&quot;00DA1185&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874DB1&quot;&gt;&lt;m:oMathPara&gt;&lt;m:oMath&gt;&lt;m:r&gt;&lt;w:rPr&gt;&lt;w:rFonts w:ascii=&quot;Cambria Math&quot; w:fareast=&quot;Times New Roman&quot; w:h-ansi=&quot;Cambria Math&quot;/&gt;&lt;wx:font wx:val=&quot;Cambria Math&quot;/&gt;&lt;w:i/&gt;&lt;w:color w:val=&quot;000000&quot;/&gt;&lt;w:sz w:val=&quot;28&quot;/&gt;&lt;w:sz-cs w:val=&quot;28&quot;/&gt;&lt;w:lang w:val=&quot;EN-US&quot; w:fareast=&quot;RU&quot;/&gt;&lt;/w:rPr&gt;&lt;m:t&gt;P&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903476">
        <w:rPr>
          <w:rFonts w:ascii="Times New Roman" w:hAnsi="Times New Roman"/>
          <w:color w:val="000000"/>
          <w:sz w:val="28"/>
          <w:szCs w:val="28"/>
          <w:vertAlign w:val="subscript"/>
          <w:lang w:val="en-US" w:eastAsia="ru-RU"/>
        </w:rPr>
        <w:instrText xml:space="preserve"> </w:instrText>
      </w:r>
      <w:r w:rsidRPr="00903476">
        <w:rPr>
          <w:rFonts w:ascii="Times New Roman" w:hAnsi="Times New Roman"/>
          <w:color w:val="000000"/>
          <w:sz w:val="28"/>
          <w:szCs w:val="28"/>
          <w:vertAlign w:val="subscript"/>
          <w:lang w:val="en-US" w:eastAsia="ru-RU"/>
        </w:rPr>
        <w:fldChar w:fldCharType="separate"/>
      </w:r>
      <w:r>
        <w:pict>
          <v:shape id="_x0000_i1064" type="#_x0000_t75" style="width:13.5pt;height:16.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913C7&quot;/&gt;&lt;wsp:rsid wsp:val=&quot;000A289D&quot;/&gt;&lt;wsp:rsid wsp:val=&quot;000B1C84&quot;/&gt;&lt;wsp:rsid wsp:val=&quot;000D1998&quot;/&gt;&lt;wsp:rsid wsp:val=&quot;000D44DF&quot;/&gt;&lt;wsp:rsid wsp:val=&quot;001333F3&quot;/&gt;&lt;wsp:rsid wsp:val=&quot;00150AA6&quot;/&gt;&lt;wsp:rsid wsp:val=&quot;00154B87&quot;/&gt;&lt;wsp:rsid wsp:val=&quot;00176502&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74DB1&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D03DA6&quot;/&gt;&lt;wsp:rsid wsp:val=&quot;00DA1185&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874DB1&quot;&gt;&lt;m:oMathPara&gt;&lt;m:oMath&gt;&lt;m:r&gt;&lt;w:rPr&gt;&lt;w:rFonts w:ascii=&quot;Cambria Math&quot; w:fareast=&quot;Times New Roman&quot; w:h-ansi=&quot;Cambria Math&quot;/&gt;&lt;wx:font wx:val=&quot;Cambria Math&quot;/&gt;&lt;w:i/&gt;&lt;w:color w:val=&quot;000000&quot;/&gt;&lt;w:sz w:val=&quot;28&quot;/&gt;&lt;w:sz-cs w:val=&quot;28&quot;/&gt;&lt;w:lang w:val=&quot;EN-US&quot; w:fareast=&quot;RU&quot;/&gt;&lt;/w:rPr&gt;&lt;m:t&gt;P&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903476">
        <w:rPr>
          <w:rFonts w:ascii="Times New Roman" w:hAnsi="Times New Roman"/>
          <w:color w:val="000000"/>
          <w:sz w:val="28"/>
          <w:szCs w:val="28"/>
          <w:vertAlign w:val="subscript"/>
          <w:lang w:val="en-US" w:eastAsia="ru-RU"/>
        </w:rPr>
        <w:fldChar w:fldCharType="end"/>
      </w:r>
      <w:r w:rsidRPr="00F61E46">
        <w:rPr>
          <w:rFonts w:ascii="Times New Roman" w:hAnsi="Times New Roman"/>
          <w:i/>
          <w:color w:val="000000"/>
          <w:sz w:val="28"/>
          <w:szCs w:val="28"/>
          <w:vertAlign w:val="subscript"/>
          <w:lang w:val="en-US" w:eastAsia="ru-RU"/>
        </w:rPr>
        <w:t>ij</w:t>
      </w:r>
      <w:r w:rsidRPr="00F61E46">
        <w:rPr>
          <w:rFonts w:ascii="Times New Roman" w:hAnsi="Times New Roman"/>
          <w:color w:val="000000"/>
          <w:sz w:val="28"/>
          <w:szCs w:val="28"/>
          <w:lang w:eastAsia="ru-RU"/>
        </w:rPr>
        <w:t xml:space="preserve"> – количество получателей услуг, оценивших </w:t>
      </w:r>
      <w:r w:rsidRPr="00F61E46">
        <w:rPr>
          <w:rFonts w:ascii="Times New Roman" w:hAnsi="Times New Roman"/>
          <w:sz w:val="28"/>
          <w:szCs w:val="28"/>
          <w:lang w:eastAsia="ru-RU"/>
        </w:rPr>
        <w:t>качество</w:t>
      </w:r>
      <w:r w:rsidRPr="00F61E46">
        <w:rPr>
          <w:rFonts w:ascii="Times New Roman" w:hAnsi="Times New Roman"/>
          <w:color w:val="FF0000"/>
          <w:sz w:val="28"/>
          <w:szCs w:val="28"/>
          <w:lang w:eastAsia="ru-RU"/>
        </w:rPr>
        <w:t xml:space="preserve"> </w:t>
      </w:r>
      <w:r w:rsidRPr="00F61E46">
        <w:rPr>
          <w:rFonts w:ascii="Times New Roman" w:hAnsi="Times New Roman"/>
          <w:color w:val="000000"/>
          <w:sz w:val="28"/>
          <w:szCs w:val="28"/>
          <w:lang w:eastAsia="ru-RU"/>
        </w:rPr>
        <w:t xml:space="preserve">оказания услуг </w:t>
      </w:r>
      <w:r w:rsidRPr="00F61E46">
        <w:rPr>
          <w:rFonts w:ascii="Times New Roman" w:hAnsi="Times New Roman"/>
          <w:i/>
          <w:color w:val="000000"/>
          <w:sz w:val="28"/>
          <w:szCs w:val="28"/>
          <w:lang w:eastAsia="ru-RU"/>
        </w:rPr>
        <w:t>i</w:t>
      </w:r>
      <w:r w:rsidRPr="00F61E46">
        <w:rPr>
          <w:rFonts w:ascii="Times New Roman" w:hAnsi="Times New Roman"/>
          <w:color w:val="000000"/>
          <w:sz w:val="28"/>
          <w:szCs w:val="28"/>
          <w:lang w:eastAsia="ru-RU"/>
        </w:rPr>
        <w:t xml:space="preserve">-ой организацией культуры по </w:t>
      </w:r>
      <w:r w:rsidRPr="00F61E46">
        <w:rPr>
          <w:rFonts w:ascii="Times New Roman" w:hAnsi="Times New Roman"/>
          <w:i/>
          <w:color w:val="000000"/>
          <w:sz w:val="28"/>
          <w:szCs w:val="28"/>
          <w:lang w:val="en-US" w:eastAsia="ru-RU"/>
        </w:rPr>
        <w:t>j</w:t>
      </w:r>
      <w:r w:rsidRPr="00F61E46">
        <w:rPr>
          <w:rFonts w:ascii="Times New Roman" w:hAnsi="Times New Roman"/>
          <w:color w:val="000000"/>
          <w:sz w:val="28"/>
          <w:szCs w:val="28"/>
          <w:lang w:eastAsia="ru-RU"/>
        </w:rPr>
        <w:t>-ому показателю.</w:t>
      </w:r>
    </w:p>
    <w:p w:rsidR="00DF695B" w:rsidRPr="004E598D" w:rsidRDefault="00DF695B" w:rsidP="004E598D">
      <w:pPr>
        <w:spacing w:after="0" w:line="360" w:lineRule="auto"/>
        <w:ind w:firstLine="709"/>
        <w:jc w:val="both"/>
        <w:rPr>
          <w:rFonts w:ascii="Times New Roman" w:hAnsi="Times New Roman"/>
          <w:sz w:val="28"/>
          <w:szCs w:val="28"/>
          <w:lang w:eastAsia="ru-RU"/>
        </w:rPr>
      </w:pPr>
      <w:r w:rsidRPr="00F61E46">
        <w:rPr>
          <w:rFonts w:ascii="Times New Roman" w:hAnsi="Times New Roman"/>
          <w:color w:val="000000"/>
          <w:sz w:val="28"/>
          <w:szCs w:val="28"/>
          <w:lang w:eastAsia="ru-RU"/>
        </w:rPr>
        <w:t xml:space="preserve">Варианты значений по показателям, </w:t>
      </w:r>
      <w:r w:rsidRPr="00F61E46">
        <w:rPr>
          <w:rFonts w:ascii="Times New Roman" w:hAnsi="Times New Roman"/>
          <w:sz w:val="28"/>
          <w:szCs w:val="28"/>
          <w:lang w:eastAsia="ru-RU"/>
        </w:rPr>
        <w:t xml:space="preserve">формируемые на основе изучения мнений получателей услуг </w:t>
      </w:r>
      <w:r w:rsidRPr="00F61E46">
        <w:rPr>
          <w:rFonts w:ascii="Times New Roman" w:hAnsi="Times New Roman"/>
          <w:i/>
          <w:color w:val="000000"/>
          <w:sz w:val="28"/>
          <w:szCs w:val="28"/>
          <w:lang w:eastAsia="ru-RU"/>
        </w:rPr>
        <w:t>i</w:t>
      </w:r>
      <w:r w:rsidRPr="00F61E46">
        <w:rPr>
          <w:rFonts w:ascii="Times New Roman" w:hAnsi="Times New Roman"/>
          <w:color w:val="000000"/>
          <w:sz w:val="28"/>
          <w:szCs w:val="28"/>
          <w:lang w:eastAsia="ru-RU"/>
        </w:rPr>
        <w:t>-ой организацией культуры</w:t>
      </w:r>
      <w:r w:rsidRPr="00F61E46">
        <w:rPr>
          <w:rFonts w:ascii="Times New Roman" w:hAnsi="Times New Roman"/>
          <w:sz w:val="28"/>
          <w:szCs w:val="28"/>
          <w:lang w:eastAsia="ru-RU"/>
        </w:rPr>
        <w:t>, представлены в Таблиц</w:t>
      </w:r>
      <w:r>
        <w:rPr>
          <w:rFonts w:ascii="Times New Roman" w:hAnsi="Times New Roman"/>
          <w:sz w:val="28"/>
          <w:szCs w:val="28"/>
          <w:lang w:eastAsia="ru-RU"/>
        </w:rPr>
        <w:t>е 2.3.</w:t>
      </w:r>
    </w:p>
    <w:p w:rsidR="00DF695B" w:rsidRPr="00F61E46" w:rsidRDefault="00DF695B" w:rsidP="004E598D">
      <w:pPr>
        <w:autoSpaceDE w:val="0"/>
        <w:autoSpaceDN w:val="0"/>
        <w:adjustRightInd w:val="0"/>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Таблица 2.3. </w:t>
      </w:r>
      <w:r w:rsidRPr="00F61E46">
        <w:rPr>
          <w:rFonts w:ascii="Times New Roman" w:hAnsi="Times New Roman"/>
          <w:color w:val="000000"/>
          <w:sz w:val="28"/>
          <w:szCs w:val="28"/>
          <w:lang w:eastAsia="ru-RU"/>
        </w:rPr>
        <w:t xml:space="preserve">Варианты значений по показателям, </w:t>
      </w:r>
      <w:r w:rsidRPr="00F61E46">
        <w:rPr>
          <w:rFonts w:ascii="Times New Roman" w:hAnsi="Times New Roman"/>
          <w:sz w:val="28"/>
          <w:szCs w:val="28"/>
          <w:lang w:eastAsia="ru-RU"/>
        </w:rPr>
        <w:t xml:space="preserve">формируемые на основе изучения мнений получателей услуг </w:t>
      </w:r>
      <w:r w:rsidRPr="00F61E46">
        <w:rPr>
          <w:rFonts w:ascii="Times New Roman" w:hAnsi="Times New Roman"/>
          <w:i/>
          <w:color w:val="000000"/>
          <w:sz w:val="28"/>
          <w:szCs w:val="28"/>
          <w:lang w:eastAsia="ru-RU"/>
        </w:rPr>
        <w:t>i</w:t>
      </w:r>
      <w:r w:rsidRPr="00F61E46">
        <w:rPr>
          <w:rFonts w:ascii="Times New Roman" w:hAnsi="Times New Roman"/>
          <w:color w:val="000000"/>
          <w:sz w:val="28"/>
          <w:szCs w:val="28"/>
          <w:lang w:eastAsia="ru-RU"/>
        </w:rPr>
        <w:t>-ой организацией культуры</w:t>
      </w:r>
    </w:p>
    <w:p w:rsidR="00DF695B" w:rsidRPr="00F61E46" w:rsidRDefault="00DF695B" w:rsidP="00F61E46">
      <w:pPr>
        <w:autoSpaceDE w:val="0"/>
        <w:autoSpaceDN w:val="0"/>
        <w:adjustRightInd w:val="0"/>
        <w:spacing w:after="0" w:line="240" w:lineRule="auto"/>
        <w:jc w:val="center"/>
        <w:rPr>
          <w:rFonts w:ascii="Times New Roman" w:hAnsi="Times New Roman"/>
          <w:color w:val="000000"/>
          <w:sz w:val="12"/>
          <w:szCs w:val="28"/>
          <w:lang w:eastAsia="ru-RU"/>
        </w:rPr>
      </w:pPr>
    </w:p>
    <w:tbl>
      <w:tblPr>
        <w:tblW w:w="9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544"/>
        <w:gridCol w:w="3714"/>
        <w:gridCol w:w="851"/>
        <w:gridCol w:w="851"/>
      </w:tblGrid>
      <w:tr w:rsidR="00DF695B" w:rsidRPr="00903476" w:rsidTr="004E598D">
        <w:trPr>
          <w:cantSplit/>
          <w:trHeight w:val="20"/>
          <w:tblHeader/>
        </w:trPr>
        <w:tc>
          <w:tcPr>
            <w:tcW w:w="567" w:type="dxa"/>
            <w:noWrap/>
            <w:vAlign w:val="center"/>
          </w:tcPr>
          <w:p w:rsidR="00DF695B" w:rsidRPr="00F61E46" w:rsidRDefault="00DF695B" w:rsidP="00F61E46">
            <w:pPr>
              <w:spacing w:after="0" w:line="240" w:lineRule="auto"/>
              <w:jc w:val="center"/>
              <w:rPr>
                <w:rFonts w:ascii="Times New Roman" w:hAnsi="Times New Roman"/>
                <w:i/>
                <w:color w:val="000000"/>
                <w:sz w:val="24"/>
                <w:szCs w:val="24"/>
                <w:lang w:eastAsia="ru-RU"/>
              </w:rPr>
            </w:pPr>
            <w:r w:rsidRPr="00F61E46">
              <w:rPr>
                <w:rFonts w:ascii="Times New Roman" w:hAnsi="Times New Roman"/>
                <w:i/>
                <w:color w:val="000000"/>
                <w:sz w:val="24"/>
                <w:szCs w:val="24"/>
                <w:lang w:eastAsia="ru-RU"/>
              </w:rPr>
              <w:t>№</w:t>
            </w:r>
          </w:p>
        </w:tc>
        <w:tc>
          <w:tcPr>
            <w:tcW w:w="3544" w:type="dxa"/>
            <w:vAlign w:val="center"/>
          </w:tcPr>
          <w:p w:rsidR="00DF695B" w:rsidRPr="00F61E46" w:rsidRDefault="00DF695B" w:rsidP="00F61E46">
            <w:pPr>
              <w:spacing w:after="0" w:line="240" w:lineRule="auto"/>
              <w:jc w:val="center"/>
              <w:rPr>
                <w:rFonts w:ascii="Times New Roman" w:hAnsi="Times New Roman"/>
                <w:i/>
                <w:color w:val="000000"/>
                <w:sz w:val="24"/>
                <w:szCs w:val="24"/>
                <w:lang w:eastAsia="ru-RU"/>
              </w:rPr>
            </w:pPr>
            <w:r w:rsidRPr="00F61E46">
              <w:rPr>
                <w:rFonts w:ascii="Times New Roman" w:hAnsi="Times New Roman"/>
                <w:i/>
                <w:color w:val="000000"/>
                <w:sz w:val="24"/>
                <w:szCs w:val="24"/>
                <w:lang w:eastAsia="ru-RU"/>
              </w:rPr>
              <w:t>Наименование показателя</w:t>
            </w:r>
          </w:p>
        </w:tc>
        <w:tc>
          <w:tcPr>
            <w:tcW w:w="4565" w:type="dxa"/>
            <w:gridSpan w:val="2"/>
            <w:vAlign w:val="center"/>
          </w:tcPr>
          <w:p w:rsidR="00DF695B" w:rsidRPr="00F61E46" w:rsidRDefault="00DF695B" w:rsidP="00F61E46">
            <w:pPr>
              <w:spacing w:after="0" w:line="240" w:lineRule="auto"/>
              <w:jc w:val="center"/>
              <w:rPr>
                <w:rFonts w:ascii="Times New Roman" w:hAnsi="Times New Roman"/>
                <w:i/>
                <w:color w:val="000000"/>
                <w:sz w:val="24"/>
                <w:szCs w:val="24"/>
                <w:lang w:eastAsia="ru-RU"/>
              </w:rPr>
            </w:pPr>
            <w:r w:rsidRPr="00F61E46">
              <w:rPr>
                <w:rFonts w:ascii="Times New Roman" w:hAnsi="Times New Roman"/>
                <w:i/>
                <w:sz w:val="24"/>
                <w:szCs w:val="24"/>
                <w:lang w:eastAsia="ru-RU"/>
              </w:rPr>
              <w:t>Мнение получателей услуг</w:t>
            </w:r>
          </w:p>
        </w:tc>
        <w:tc>
          <w:tcPr>
            <w:tcW w:w="851" w:type="dxa"/>
            <w:vAlign w:val="center"/>
          </w:tcPr>
          <w:p w:rsidR="00DF695B" w:rsidRPr="00F61E46" w:rsidRDefault="00DF695B" w:rsidP="00F61E46">
            <w:pPr>
              <w:spacing w:after="0" w:line="240" w:lineRule="auto"/>
              <w:jc w:val="center"/>
              <w:rPr>
                <w:rFonts w:ascii="Times New Roman" w:hAnsi="Times New Roman"/>
                <w:i/>
                <w:color w:val="000000"/>
                <w:sz w:val="24"/>
                <w:szCs w:val="24"/>
                <w:lang w:eastAsia="ru-RU"/>
              </w:rPr>
            </w:pPr>
            <w:r w:rsidRPr="00F61E46">
              <w:rPr>
                <w:rFonts w:ascii="Times New Roman" w:hAnsi="Times New Roman"/>
                <w:i/>
                <w:color w:val="000000"/>
                <w:sz w:val="24"/>
                <w:szCs w:val="24"/>
                <w:lang w:eastAsia="ru-RU"/>
              </w:rPr>
              <w:t>Баллы</w:t>
            </w:r>
          </w:p>
        </w:tc>
      </w:tr>
      <w:tr w:rsidR="00DF695B" w:rsidRPr="00903476" w:rsidTr="004E598D">
        <w:trPr>
          <w:cantSplit/>
          <w:trHeight w:val="20"/>
        </w:trPr>
        <w:tc>
          <w:tcPr>
            <w:tcW w:w="567" w:type="dxa"/>
            <w:vMerge w:val="restart"/>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1.3</w:t>
            </w:r>
          </w:p>
        </w:tc>
        <w:tc>
          <w:tcPr>
            <w:tcW w:w="3544" w:type="dxa"/>
            <w:vMerge w:val="restart"/>
            <w:vAlign w:val="center"/>
          </w:tcPr>
          <w:p w:rsidR="00DF695B" w:rsidRPr="00F61E46" w:rsidRDefault="00DF695B" w:rsidP="00F61E46">
            <w:pPr>
              <w:spacing w:after="0" w:line="240" w:lineRule="auto"/>
              <w:rPr>
                <w:rFonts w:ascii="Times New Roman" w:hAnsi="Times New Roman"/>
                <w:sz w:val="24"/>
                <w:szCs w:val="24"/>
                <w:lang w:eastAsia="ru-RU"/>
              </w:rPr>
            </w:pPr>
            <w:r w:rsidRPr="00F61E46">
              <w:rPr>
                <w:rFonts w:ascii="Times New Roman" w:hAnsi="Times New Roman"/>
                <w:sz w:val="24"/>
                <w:szCs w:val="24"/>
                <w:lang w:eastAsia="ru-RU"/>
              </w:rPr>
              <w:t>Доступность и актуальность информации о деятельности организации культуры, размещенной на территории организации</w:t>
            </w:r>
          </w:p>
        </w:tc>
        <w:tc>
          <w:tcPr>
            <w:tcW w:w="4565" w:type="dxa"/>
            <w:gridSpan w:val="2"/>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sz w:val="24"/>
                <w:szCs w:val="24"/>
              </w:rPr>
              <w:t>Отлично, все устраивает</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10,0</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sz w:val="24"/>
                <w:szCs w:val="24"/>
              </w:rPr>
              <w:t>В целом хорошо</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7,5</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iCs/>
                <w:color w:val="000000"/>
                <w:sz w:val="24"/>
                <w:szCs w:val="24"/>
                <w:lang w:eastAsia="ru-RU"/>
              </w:rPr>
            </w:pPr>
            <w:r w:rsidRPr="00F61E46">
              <w:rPr>
                <w:rFonts w:ascii="Times New Roman" w:hAnsi="Times New Roman"/>
                <w:sz w:val="24"/>
                <w:szCs w:val="24"/>
              </w:rPr>
              <w:t>Удовлетворительно, незначительные недостатки</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5,0</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iCs/>
                <w:color w:val="000000"/>
                <w:sz w:val="24"/>
                <w:szCs w:val="24"/>
                <w:lang w:eastAsia="ru-RU"/>
              </w:rPr>
            </w:pPr>
            <w:r w:rsidRPr="00F61E46">
              <w:rPr>
                <w:rFonts w:ascii="Times New Roman" w:hAnsi="Times New Roman"/>
                <w:sz w:val="24"/>
                <w:szCs w:val="24"/>
              </w:rPr>
              <w:t>Плохо, много недостатков</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2,5</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iCs/>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sz w:val="24"/>
                <w:szCs w:val="24"/>
              </w:rPr>
              <w:t>Неудовлетворительно, совершенно не устраивает</w:t>
            </w:r>
          </w:p>
        </w:tc>
        <w:tc>
          <w:tcPr>
            <w:tcW w:w="851" w:type="dxa"/>
            <w:vAlign w:val="center"/>
          </w:tcPr>
          <w:p w:rsidR="00DF695B" w:rsidRPr="00F61E46" w:rsidRDefault="00DF695B" w:rsidP="00F61E46">
            <w:pPr>
              <w:spacing w:after="0" w:line="240" w:lineRule="auto"/>
              <w:jc w:val="center"/>
              <w:rPr>
                <w:rFonts w:ascii="Times New Roman" w:hAnsi="Times New Roman"/>
                <w:iCs/>
                <w:color w:val="000000"/>
                <w:sz w:val="24"/>
                <w:szCs w:val="24"/>
                <w:lang w:eastAsia="ru-RU"/>
              </w:rPr>
            </w:pPr>
            <w:r w:rsidRPr="00F61E46">
              <w:rPr>
                <w:rFonts w:ascii="Times New Roman" w:hAnsi="Times New Roman"/>
                <w:color w:val="000000"/>
                <w:sz w:val="24"/>
                <w:szCs w:val="24"/>
                <w:lang w:eastAsia="ru-RU"/>
              </w:rPr>
              <w:t>0</w:t>
            </w:r>
          </w:p>
        </w:tc>
      </w:tr>
      <w:tr w:rsidR="00DF695B" w:rsidRPr="00903476" w:rsidTr="004E598D">
        <w:trPr>
          <w:cantSplit/>
          <w:trHeight w:val="20"/>
        </w:trPr>
        <w:tc>
          <w:tcPr>
            <w:tcW w:w="567" w:type="dxa"/>
            <w:vMerge w:val="restart"/>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2.1.</w:t>
            </w:r>
          </w:p>
        </w:tc>
        <w:tc>
          <w:tcPr>
            <w:tcW w:w="3544" w:type="dxa"/>
            <w:vMerge w:val="restart"/>
            <w:vAlign w:val="center"/>
          </w:tcPr>
          <w:p w:rsidR="00DF695B" w:rsidRPr="00F61E46" w:rsidRDefault="00DF695B" w:rsidP="00F61E46">
            <w:pPr>
              <w:spacing w:after="0" w:line="240" w:lineRule="auto"/>
              <w:rPr>
                <w:rFonts w:ascii="Times New Roman" w:hAnsi="Times New Roman"/>
                <w:sz w:val="24"/>
                <w:szCs w:val="24"/>
                <w:lang w:eastAsia="ru-RU"/>
              </w:rPr>
            </w:pPr>
            <w:r w:rsidRPr="00F61E46">
              <w:rPr>
                <w:rFonts w:ascii="Times New Roman" w:hAnsi="Times New Roman"/>
                <w:sz w:val="24"/>
                <w:szCs w:val="24"/>
                <w:lang w:eastAsia="ru-RU"/>
              </w:rPr>
              <w:t>Комфортность условий пребывания в организации культуры</w:t>
            </w:r>
          </w:p>
        </w:tc>
        <w:tc>
          <w:tcPr>
            <w:tcW w:w="4565" w:type="dxa"/>
            <w:gridSpan w:val="2"/>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sz w:val="24"/>
                <w:szCs w:val="24"/>
              </w:rPr>
              <w:t>Отлично, все устраивает</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10,0</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sz w:val="24"/>
                <w:szCs w:val="24"/>
              </w:rPr>
              <w:t>В целом хорошо</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7,5</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iCs/>
                <w:color w:val="000000"/>
                <w:sz w:val="24"/>
                <w:szCs w:val="24"/>
                <w:lang w:eastAsia="ru-RU"/>
              </w:rPr>
            </w:pPr>
            <w:r w:rsidRPr="00F61E46">
              <w:rPr>
                <w:rFonts w:ascii="Times New Roman" w:hAnsi="Times New Roman"/>
                <w:sz w:val="24"/>
                <w:szCs w:val="24"/>
              </w:rPr>
              <w:t>Удовлетворительно, незначительные недостатки</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5,0</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iCs/>
                <w:color w:val="000000"/>
                <w:sz w:val="24"/>
                <w:szCs w:val="24"/>
                <w:lang w:eastAsia="ru-RU"/>
              </w:rPr>
            </w:pPr>
            <w:r w:rsidRPr="00F61E46">
              <w:rPr>
                <w:rFonts w:ascii="Times New Roman" w:hAnsi="Times New Roman"/>
                <w:sz w:val="24"/>
                <w:szCs w:val="24"/>
              </w:rPr>
              <w:t>Плохо, много недостатков</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2,5</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sz w:val="24"/>
                <w:szCs w:val="24"/>
              </w:rPr>
              <w:t>Неудовлетворительно, совершенно не устраивает</w:t>
            </w:r>
          </w:p>
        </w:tc>
        <w:tc>
          <w:tcPr>
            <w:tcW w:w="851" w:type="dxa"/>
            <w:vAlign w:val="center"/>
          </w:tcPr>
          <w:p w:rsidR="00DF695B" w:rsidRPr="00F61E46" w:rsidRDefault="00DF695B" w:rsidP="00F61E46">
            <w:pPr>
              <w:spacing w:after="0" w:line="240" w:lineRule="auto"/>
              <w:jc w:val="center"/>
              <w:rPr>
                <w:rFonts w:ascii="Times New Roman" w:hAnsi="Times New Roman"/>
                <w:iCs/>
                <w:color w:val="000000"/>
                <w:sz w:val="24"/>
                <w:szCs w:val="24"/>
                <w:lang w:eastAsia="ru-RU"/>
              </w:rPr>
            </w:pPr>
            <w:r w:rsidRPr="00F61E46">
              <w:rPr>
                <w:rFonts w:ascii="Times New Roman" w:hAnsi="Times New Roman"/>
                <w:color w:val="000000"/>
                <w:sz w:val="24"/>
                <w:szCs w:val="24"/>
                <w:lang w:eastAsia="ru-RU"/>
              </w:rPr>
              <w:t>0</w:t>
            </w:r>
          </w:p>
        </w:tc>
      </w:tr>
      <w:tr w:rsidR="00DF695B" w:rsidRPr="00903476" w:rsidTr="004E598D">
        <w:trPr>
          <w:cantSplit/>
          <w:trHeight w:val="20"/>
        </w:trPr>
        <w:tc>
          <w:tcPr>
            <w:tcW w:w="567" w:type="dxa"/>
            <w:vMerge w:val="restart"/>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2.2.</w:t>
            </w:r>
          </w:p>
        </w:tc>
        <w:tc>
          <w:tcPr>
            <w:tcW w:w="3544" w:type="dxa"/>
            <w:vMerge w:val="restart"/>
            <w:vAlign w:val="center"/>
          </w:tcPr>
          <w:p w:rsidR="00DF695B" w:rsidRPr="00F61E46" w:rsidRDefault="00DF695B" w:rsidP="00F61E46">
            <w:pPr>
              <w:spacing w:after="0" w:line="240" w:lineRule="auto"/>
              <w:rPr>
                <w:rFonts w:ascii="Times New Roman" w:hAnsi="Times New Roman"/>
                <w:sz w:val="24"/>
                <w:szCs w:val="24"/>
                <w:lang w:eastAsia="ru-RU"/>
              </w:rPr>
            </w:pPr>
            <w:r w:rsidRPr="00F61E46">
              <w:rPr>
                <w:rFonts w:ascii="Times New Roman" w:hAnsi="Times New Roman"/>
                <w:sz w:val="24"/>
                <w:szCs w:val="24"/>
                <w:lang w:eastAsia="ru-RU"/>
              </w:rPr>
              <w:t>Дополнительные услуги и доступность их получения</w:t>
            </w:r>
          </w:p>
        </w:tc>
        <w:tc>
          <w:tcPr>
            <w:tcW w:w="4565" w:type="dxa"/>
            <w:gridSpan w:val="2"/>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sz w:val="24"/>
                <w:szCs w:val="24"/>
              </w:rPr>
              <w:t>Отлично, все устраивает</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10,0</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sz w:val="24"/>
                <w:szCs w:val="24"/>
              </w:rPr>
              <w:t>В целом хорошо</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7,5</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iCs/>
                <w:color w:val="000000"/>
                <w:sz w:val="24"/>
                <w:szCs w:val="24"/>
                <w:lang w:eastAsia="ru-RU"/>
              </w:rPr>
            </w:pPr>
            <w:r w:rsidRPr="00F61E46">
              <w:rPr>
                <w:rFonts w:ascii="Times New Roman" w:hAnsi="Times New Roman"/>
                <w:sz w:val="24"/>
                <w:szCs w:val="24"/>
              </w:rPr>
              <w:t>Удовлетворительно, незначительные недостатки</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5,0</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iCs/>
                <w:color w:val="000000"/>
                <w:sz w:val="24"/>
                <w:szCs w:val="24"/>
                <w:lang w:eastAsia="ru-RU"/>
              </w:rPr>
            </w:pPr>
            <w:r w:rsidRPr="00F61E46">
              <w:rPr>
                <w:rFonts w:ascii="Times New Roman" w:hAnsi="Times New Roman"/>
                <w:sz w:val="24"/>
                <w:szCs w:val="24"/>
              </w:rPr>
              <w:t>Плохо, много недостатков</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2,5</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sz w:val="24"/>
                <w:szCs w:val="24"/>
              </w:rPr>
              <w:t>Неудовлетворительно, совершенно не устраивает</w:t>
            </w:r>
          </w:p>
        </w:tc>
        <w:tc>
          <w:tcPr>
            <w:tcW w:w="851" w:type="dxa"/>
            <w:vAlign w:val="center"/>
          </w:tcPr>
          <w:p w:rsidR="00DF695B" w:rsidRPr="00F61E46" w:rsidRDefault="00DF695B" w:rsidP="00F61E46">
            <w:pPr>
              <w:spacing w:after="0" w:line="240" w:lineRule="auto"/>
              <w:jc w:val="center"/>
              <w:rPr>
                <w:rFonts w:ascii="Times New Roman" w:hAnsi="Times New Roman"/>
                <w:iCs/>
                <w:color w:val="000000"/>
                <w:sz w:val="24"/>
                <w:szCs w:val="24"/>
                <w:lang w:eastAsia="ru-RU"/>
              </w:rPr>
            </w:pPr>
            <w:r w:rsidRPr="00F61E46">
              <w:rPr>
                <w:rFonts w:ascii="Times New Roman" w:hAnsi="Times New Roman"/>
                <w:color w:val="000000"/>
                <w:sz w:val="24"/>
                <w:szCs w:val="24"/>
                <w:lang w:eastAsia="ru-RU"/>
              </w:rPr>
              <w:t>0</w:t>
            </w:r>
          </w:p>
        </w:tc>
      </w:tr>
      <w:tr w:rsidR="00DF695B" w:rsidRPr="00903476" w:rsidTr="004E598D">
        <w:trPr>
          <w:cantSplit/>
          <w:trHeight w:val="20"/>
        </w:trPr>
        <w:tc>
          <w:tcPr>
            <w:tcW w:w="567" w:type="dxa"/>
            <w:vMerge w:val="restart"/>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2.3.</w:t>
            </w:r>
          </w:p>
        </w:tc>
        <w:tc>
          <w:tcPr>
            <w:tcW w:w="3544" w:type="dxa"/>
            <w:vMerge w:val="restart"/>
            <w:vAlign w:val="center"/>
          </w:tcPr>
          <w:p w:rsidR="00DF695B" w:rsidRPr="00F61E46" w:rsidRDefault="00DF695B" w:rsidP="00F61E46">
            <w:pPr>
              <w:spacing w:after="0" w:line="240" w:lineRule="auto"/>
              <w:rPr>
                <w:rFonts w:ascii="Times New Roman" w:hAnsi="Times New Roman"/>
                <w:sz w:val="24"/>
                <w:szCs w:val="24"/>
                <w:lang w:eastAsia="ru-RU"/>
              </w:rPr>
            </w:pPr>
            <w:r w:rsidRPr="00F61E46">
              <w:rPr>
                <w:rFonts w:ascii="Times New Roman" w:hAnsi="Times New Roman"/>
                <w:sz w:val="24"/>
                <w:szCs w:val="24"/>
                <w:lang w:eastAsia="ru-RU"/>
              </w:rPr>
              <w:t>Удобство пользования электронными сервисами, предоставляемыми организацией культуры (в том числе с помощью мобильных устройств)</w:t>
            </w:r>
          </w:p>
        </w:tc>
        <w:tc>
          <w:tcPr>
            <w:tcW w:w="4565" w:type="dxa"/>
            <w:gridSpan w:val="2"/>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sz w:val="24"/>
                <w:szCs w:val="24"/>
              </w:rPr>
              <w:t>Отлично, все устраивает</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10,0</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sz w:val="24"/>
                <w:szCs w:val="24"/>
              </w:rPr>
              <w:t>В целом хорошо</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7,5</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iCs/>
                <w:color w:val="000000"/>
                <w:sz w:val="24"/>
                <w:szCs w:val="24"/>
                <w:lang w:eastAsia="ru-RU"/>
              </w:rPr>
            </w:pPr>
            <w:r w:rsidRPr="00F61E46">
              <w:rPr>
                <w:rFonts w:ascii="Times New Roman" w:hAnsi="Times New Roman"/>
                <w:sz w:val="24"/>
                <w:szCs w:val="24"/>
              </w:rPr>
              <w:t>Удовлетворительно, незначительные недостатки</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5,0</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iCs/>
                <w:color w:val="000000"/>
                <w:sz w:val="24"/>
                <w:szCs w:val="24"/>
                <w:lang w:eastAsia="ru-RU"/>
              </w:rPr>
            </w:pPr>
            <w:r w:rsidRPr="00F61E46">
              <w:rPr>
                <w:rFonts w:ascii="Times New Roman" w:hAnsi="Times New Roman"/>
                <w:sz w:val="24"/>
                <w:szCs w:val="24"/>
              </w:rPr>
              <w:t>Плохо, много недостатков</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2,5</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sz w:val="24"/>
                <w:szCs w:val="24"/>
              </w:rPr>
              <w:t>Неудовлетворительно, совершенно не устраивает</w:t>
            </w:r>
          </w:p>
        </w:tc>
        <w:tc>
          <w:tcPr>
            <w:tcW w:w="851" w:type="dxa"/>
            <w:vAlign w:val="center"/>
          </w:tcPr>
          <w:p w:rsidR="00DF695B" w:rsidRPr="00F61E46" w:rsidRDefault="00DF695B" w:rsidP="00F61E46">
            <w:pPr>
              <w:spacing w:after="0" w:line="240" w:lineRule="auto"/>
              <w:jc w:val="center"/>
              <w:rPr>
                <w:rFonts w:ascii="Times New Roman" w:hAnsi="Times New Roman"/>
                <w:iCs/>
                <w:color w:val="000000"/>
                <w:sz w:val="24"/>
                <w:szCs w:val="24"/>
                <w:lang w:eastAsia="ru-RU"/>
              </w:rPr>
            </w:pPr>
            <w:r w:rsidRPr="00F61E46">
              <w:rPr>
                <w:rFonts w:ascii="Times New Roman" w:hAnsi="Times New Roman"/>
                <w:color w:val="000000"/>
                <w:sz w:val="24"/>
                <w:szCs w:val="24"/>
                <w:lang w:eastAsia="ru-RU"/>
              </w:rPr>
              <w:t>0</w:t>
            </w:r>
          </w:p>
        </w:tc>
      </w:tr>
      <w:tr w:rsidR="00DF695B" w:rsidRPr="00903476" w:rsidTr="004E598D">
        <w:trPr>
          <w:cantSplit/>
          <w:trHeight w:val="20"/>
        </w:trPr>
        <w:tc>
          <w:tcPr>
            <w:tcW w:w="567" w:type="dxa"/>
            <w:vMerge w:val="restart"/>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2.4.</w:t>
            </w:r>
          </w:p>
        </w:tc>
        <w:tc>
          <w:tcPr>
            <w:tcW w:w="3544" w:type="dxa"/>
            <w:vMerge w:val="restart"/>
            <w:vAlign w:val="center"/>
          </w:tcPr>
          <w:p w:rsidR="00DF695B" w:rsidRPr="00F61E46" w:rsidRDefault="00DF695B" w:rsidP="00F61E46">
            <w:pPr>
              <w:spacing w:after="0" w:line="240" w:lineRule="auto"/>
              <w:rPr>
                <w:rFonts w:ascii="Times New Roman" w:hAnsi="Times New Roman"/>
                <w:sz w:val="24"/>
                <w:szCs w:val="24"/>
                <w:lang w:eastAsia="ru-RU"/>
              </w:rPr>
            </w:pPr>
            <w:r w:rsidRPr="00F61E46">
              <w:rPr>
                <w:rFonts w:ascii="Times New Roman" w:hAnsi="Times New Roman"/>
                <w:sz w:val="24"/>
                <w:szCs w:val="24"/>
                <w:lang w:eastAsia="ru-RU"/>
              </w:rPr>
              <w:t>Удобство графика работы организации культуры</w:t>
            </w:r>
          </w:p>
        </w:tc>
        <w:tc>
          <w:tcPr>
            <w:tcW w:w="4565" w:type="dxa"/>
            <w:gridSpan w:val="2"/>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sz w:val="24"/>
                <w:szCs w:val="24"/>
              </w:rPr>
              <w:t>Отлично, очень удобно</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10,0</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sz w:val="24"/>
                <w:szCs w:val="24"/>
              </w:rPr>
              <w:t>В целом хорошо</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7,5</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iCs/>
                <w:color w:val="000000"/>
                <w:sz w:val="24"/>
                <w:szCs w:val="24"/>
                <w:lang w:eastAsia="ru-RU"/>
              </w:rPr>
            </w:pPr>
            <w:r w:rsidRPr="00F61E46">
              <w:rPr>
                <w:rFonts w:ascii="Times New Roman" w:hAnsi="Times New Roman"/>
                <w:sz w:val="24"/>
                <w:szCs w:val="24"/>
              </w:rPr>
              <w:t>Удовлетворительно, незначительные недостатки</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5,0</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iCs/>
                <w:color w:val="000000"/>
                <w:sz w:val="24"/>
                <w:szCs w:val="24"/>
                <w:lang w:eastAsia="ru-RU"/>
              </w:rPr>
            </w:pPr>
            <w:r w:rsidRPr="00F61E46">
              <w:rPr>
                <w:rFonts w:ascii="Times New Roman" w:hAnsi="Times New Roman"/>
                <w:sz w:val="24"/>
                <w:szCs w:val="24"/>
              </w:rPr>
              <w:t>Плохо, много недостатков</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2,5</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sz w:val="24"/>
                <w:szCs w:val="24"/>
              </w:rPr>
              <w:t>Совершенно не удобно</w:t>
            </w:r>
          </w:p>
        </w:tc>
        <w:tc>
          <w:tcPr>
            <w:tcW w:w="851" w:type="dxa"/>
            <w:vAlign w:val="center"/>
          </w:tcPr>
          <w:p w:rsidR="00DF695B" w:rsidRPr="00F61E46" w:rsidRDefault="00DF695B" w:rsidP="00F61E46">
            <w:pPr>
              <w:spacing w:after="0" w:line="240" w:lineRule="auto"/>
              <w:jc w:val="center"/>
              <w:rPr>
                <w:rFonts w:ascii="Times New Roman" w:hAnsi="Times New Roman"/>
                <w:iCs/>
                <w:color w:val="000000"/>
                <w:sz w:val="24"/>
                <w:szCs w:val="24"/>
                <w:lang w:eastAsia="ru-RU"/>
              </w:rPr>
            </w:pPr>
            <w:r w:rsidRPr="00F61E46">
              <w:rPr>
                <w:rFonts w:ascii="Times New Roman" w:hAnsi="Times New Roman"/>
                <w:color w:val="000000"/>
                <w:sz w:val="24"/>
                <w:szCs w:val="24"/>
                <w:lang w:eastAsia="ru-RU"/>
              </w:rPr>
              <w:t>0</w:t>
            </w:r>
          </w:p>
        </w:tc>
      </w:tr>
      <w:tr w:rsidR="00DF695B" w:rsidRPr="00903476" w:rsidTr="004E598D">
        <w:trPr>
          <w:cantSplit/>
          <w:trHeight w:val="690"/>
        </w:trPr>
        <w:tc>
          <w:tcPr>
            <w:tcW w:w="567" w:type="dxa"/>
            <w:vMerge w:val="restart"/>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2.5.</w:t>
            </w:r>
          </w:p>
        </w:tc>
        <w:tc>
          <w:tcPr>
            <w:tcW w:w="3544" w:type="dxa"/>
            <w:vMerge w:val="restart"/>
            <w:vAlign w:val="center"/>
          </w:tcPr>
          <w:p w:rsidR="00DF695B" w:rsidRPr="00F61E46" w:rsidRDefault="00DF695B" w:rsidP="00F61E46">
            <w:pPr>
              <w:spacing w:after="0" w:line="240" w:lineRule="auto"/>
              <w:rPr>
                <w:rFonts w:ascii="Times New Roman" w:hAnsi="Times New Roman"/>
                <w:sz w:val="24"/>
                <w:szCs w:val="24"/>
                <w:lang w:eastAsia="ru-RU"/>
              </w:rPr>
            </w:pPr>
            <w:r w:rsidRPr="00F61E46">
              <w:rPr>
                <w:rFonts w:ascii="Times New Roman" w:hAnsi="Times New Roman"/>
                <w:sz w:val="24"/>
                <w:szCs w:val="24"/>
                <w:lang w:eastAsia="ru-RU"/>
              </w:rPr>
              <w:t>Доступность услуг для инвалидов*</w:t>
            </w:r>
          </w:p>
        </w:tc>
        <w:tc>
          <w:tcPr>
            <w:tcW w:w="3714" w:type="dxa"/>
            <w:vMerge w:val="restart"/>
            <w:vAlign w:val="center"/>
          </w:tcPr>
          <w:p w:rsidR="00DF695B" w:rsidRPr="00F61E46" w:rsidRDefault="00DF695B" w:rsidP="00F61E46">
            <w:pPr>
              <w:spacing w:after="0" w:line="240" w:lineRule="auto"/>
              <w:rPr>
                <w:rFonts w:ascii="Times New Roman" w:hAnsi="Times New Roman"/>
                <w:sz w:val="24"/>
                <w:szCs w:val="24"/>
                <w:lang w:eastAsia="ru-RU"/>
              </w:rPr>
            </w:pPr>
            <w:r w:rsidRPr="00F61E46">
              <w:rPr>
                <w:rFonts w:ascii="Times New Roman" w:hAnsi="Times New Roman"/>
                <w:sz w:val="24"/>
                <w:szCs w:val="24"/>
                <w:lang w:eastAsia="ru-RU"/>
              </w:rPr>
              <w:t>Обеспечение возможности для инвалидов посадки в транспортное средство и высадки из него перед входом в организацию культуры, в том числе с использованием кресла-коляски</w:t>
            </w:r>
          </w:p>
        </w:tc>
        <w:tc>
          <w:tcPr>
            <w:tcW w:w="851" w:type="dxa"/>
            <w:vAlign w:val="center"/>
          </w:tcPr>
          <w:p w:rsidR="00DF695B" w:rsidRPr="00F61E46" w:rsidRDefault="00DF695B" w:rsidP="00F61E46">
            <w:pPr>
              <w:spacing w:after="0" w:line="240" w:lineRule="auto"/>
              <w:jc w:val="center"/>
              <w:rPr>
                <w:rFonts w:ascii="Times New Roman" w:hAnsi="Times New Roman"/>
                <w:sz w:val="24"/>
                <w:szCs w:val="24"/>
                <w:lang w:eastAsia="ru-RU"/>
              </w:rPr>
            </w:pPr>
            <w:r w:rsidRPr="00F61E46">
              <w:rPr>
                <w:rFonts w:ascii="Times New Roman" w:hAnsi="Times New Roman"/>
                <w:sz w:val="24"/>
                <w:szCs w:val="24"/>
                <w:lang w:eastAsia="ru-RU"/>
              </w:rPr>
              <w:t>да</w:t>
            </w:r>
          </w:p>
        </w:tc>
        <w:tc>
          <w:tcPr>
            <w:tcW w:w="851" w:type="dxa"/>
            <w:vAlign w:val="center"/>
          </w:tcPr>
          <w:p w:rsidR="00DF695B" w:rsidRPr="00F61E46" w:rsidRDefault="00DF695B" w:rsidP="00F61E46">
            <w:pPr>
              <w:spacing w:after="0" w:line="240" w:lineRule="auto"/>
              <w:jc w:val="center"/>
              <w:rPr>
                <w:rFonts w:ascii="Times New Roman" w:hAnsi="Times New Roman"/>
                <w:sz w:val="24"/>
                <w:szCs w:val="24"/>
                <w:lang w:eastAsia="ru-RU"/>
              </w:rPr>
            </w:pPr>
            <w:r w:rsidRPr="00F61E46">
              <w:rPr>
                <w:rFonts w:ascii="Times New Roman" w:hAnsi="Times New Roman"/>
                <w:sz w:val="24"/>
                <w:szCs w:val="24"/>
                <w:lang w:eastAsia="ru-RU"/>
              </w:rPr>
              <w:t>2</w:t>
            </w:r>
          </w:p>
        </w:tc>
      </w:tr>
      <w:tr w:rsidR="00DF695B" w:rsidRPr="00903476" w:rsidTr="004E598D">
        <w:trPr>
          <w:cantSplit/>
          <w:trHeight w:val="69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371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851" w:type="dxa"/>
            <w:vAlign w:val="center"/>
          </w:tcPr>
          <w:p w:rsidR="00DF695B" w:rsidRPr="00F61E46" w:rsidRDefault="00DF695B" w:rsidP="00F61E46">
            <w:pPr>
              <w:spacing w:after="0" w:line="240" w:lineRule="auto"/>
              <w:jc w:val="center"/>
              <w:rPr>
                <w:rFonts w:ascii="Times New Roman" w:hAnsi="Times New Roman"/>
                <w:sz w:val="24"/>
                <w:szCs w:val="24"/>
                <w:lang w:eastAsia="ru-RU"/>
              </w:rPr>
            </w:pPr>
            <w:r w:rsidRPr="00F61E46">
              <w:rPr>
                <w:rFonts w:ascii="Times New Roman" w:hAnsi="Times New Roman"/>
                <w:sz w:val="24"/>
                <w:szCs w:val="24"/>
                <w:lang w:eastAsia="ru-RU"/>
              </w:rPr>
              <w:t>нет</w:t>
            </w:r>
          </w:p>
        </w:tc>
        <w:tc>
          <w:tcPr>
            <w:tcW w:w="851" w:type="dxa"/>
            <w:vAlign w:val="center"/>
          </w:tcPr>
          <w:p w:rsidR="00DF695B" w:rsidRPr="00F61E46" w:rsidRDefault="00DF695B" w:rsidP="00F61E46">
            <w:pPr>
              <w:spacing w:after="0" w:line="240" w:lineRule="auto"/>
              <w:jc w:val="center"/>
              <w:rPr>
                <w:rFonts w:ascii="Times New Roman" w:hAnsi="Times New Roman"/>
                <w:sz w:val="24"/>
                <w:szCs w:val="24"/>
                <w:lang w:eastAsia="ru-RU"/>
              </w:rPr>
            </w:pPr>
            <w:r w:rsidRPr="00F61E46">
              <w:rPr>
                <w:rFonts w:ascii="Times New Roman" w:hAnsi="Times New Roman"/>
                <w:sz w:val="24"/>
                <w:szCs w:val="24"/>
                <w:lang w:eastAsia="ru-RU"/>
              </w:rPr>
              <w:t>0</w:t>
            </w:r>
          </w:p>
        </w:tc>
      </w:tr>
      <w:tr w:rsidR="00DF695B" w:rsidRPr="00903476" w:rsidTr="004E598D">
        <w:trPr>
          <w:cantSplit/>
          <w:trHeight w:val="968"/>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3714" w:type="dxa"/>
            <w:vMerge w:val="restart"/>
            <w:vAlign w:val="center"/>
          </w:tcPr>
          <w:p w:rsidR="00DF695B" w:rsidRPr="00F61E46" w:rsidRDefault="00DF695B" w:rsidP="00F61E46">
            <w:pPr>
              <w:spacing w:after="0" w:line="240" w:lineRule="auto"/>
              <w:rPr>
                <w:rFonts w:ascii="Times New Roman" w:hAnsi="Times New Roman"/>
                <w:sz w:val="24"/>
                <w:szCs w:val="24"/>
                <w:lang w:eastAsia="ru-RU"/>
              </w:rPr>
            </w:pPr>
            <w:r w:rsidRPr="00F61E46">
              <w:rPr>
                <w:rFonts w:ascii="Times New Roman" w:hAnsi="Times New Roman"/>
                <w:sz w:val="24"/>
                <w:szCs w:val="24"/>
                <w:lang w:eastAsia="ru-RU"/>
              </w:rPr>
              <w:t>Оснащение организации специальными устройствами для доступа инвалидов (оборудование входных зон, раздвижные двери, приспособленные перила, доступных санитарно-гигиенических помещений, звуковые устройства для инвалидов по зрению и т.п.)</w:t>
            </w:r>
          </w:p>
        </w:tc>
        <w:tc>
          <w:tcPr>
            <w:tcW w:w="851" w:type="dxa"/>
            <w:vAlign w:val="center"/>
          </w:tcPr>
          <w:p w:rsidR="00DF695B" w:rsidRPr="00F61E46" w:rsidRDefault="00DF695B" w:rsidP="00F61E46">
            <w:pPr>
              <w:spacing w:after="0" w:line="240" w:lineRule="auto"/>
              <w:jc w:val="center"/>
              <w:rPr>
                <w:rFonts w:ascii="Times New Roman" w:hAnsi="Times New Roman"/>
                <w:sz w:val="24"/>
                <w:szCs w:val="24"/>
                <w:lang w:eastAsia="ru-RU"/>
              </w:rPr>
            </w:pPr>
            <w:r w:rsidRPr="00F61E46">
              <w:rPr>
                <w:rFonts w:ascii="Times New Roman" w:hAnsi="Times New Roman"/>
                <w:sz w:val="24"/>
                <w:szCs w:val="24"/>
                <w:lang w:eastAsia="ru-RU"/>
              </w:rPr>
              <w:t>да</w:t>
            </w:r>
          </w:p>
        </w:tc>
        <w:tc>
          <w:tcPr>
            <w:tcW w:w="851" w:type="dxa"/>
            <w:vAlign w:val="center"/>
          </w:tcPr>
          <w:p w:rsidR="00DF695B" w:rsidRPr="00F61E46" w:rsidRDefault="00DF695B" w:rsidP="00F61E46">
            <w:pPr>
              <w:spacing w:after="0" w:line="240" w:lineRule="auto"/>
              <w:jc w:val="center"/>
              <w:rPr>
                <w:rFonts w:ascii="Times New Roman" w:hAnsi="Times New Roman"/>
                <w:sz w:val="24"/>
                <w:szCs w:val="24"/>
                <w:lang w:eastAsia="ru-RU"/>
              </w:rPr>
            </w:pPr>
            <w:r w:rsidRPr="00F61E46">
              <w:rPr>
                <w:rFonts w:ascii="Times New Roman" w:hAnsi="Times New Roman"/>
                <w:sz w:val="24"/>
                <w:szCs w:val="24"/>
                <w:lang w:eastAsia="ru-RU"/>
              </w:rPr>
              <w:t>2</w:t>
            </w:r>
          </w:p>
        </w:tc>
      </w:tr>
      <w:tr w:rsidR="00DF695B" w:rsidRPr="00903476" w:rsidTr="004E598D">
        <w:trPr>
          <w:cantSplit/>
          <w:trHeight w:val="967"/>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371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851" w:type="dxa"/>
            <w:vAlign w:val="center"/>
          </w:tcPr>
          <w:p w:rsidR="00DF695B" w:rsidRPr="00F61E46" w:rsidRDefault="00DF695B" w:rsidP="00F61E46">
            <w:pPr>
              <w:spacing w:after="0" w:line="240" w:lineRule="auto"/>
              <w:jc w:val="center"/>
              <w:rPr>
                <w:rFonts w:ascii="Times New Roman" w:hAnsi="Times New Roman"/>
                <w:sz w:val="24"/>
                <w:szCs w:val="24"/>
                <w:lang w:eastAsia="ru-RU"/>
              </w:rPr>
            </w:pPr>
            <w:r w:rsidRPr="00F61E46">
              <w:rPr>
                <w:rFonts w:ascii="Times New Roman" w:hAnsi="Times New Roman"/>
                <w:sz w:val="24"/>
                <w:szCs w:val="24"/>
                <w:lang w:eastAsia="ru-RU"/>
              </w:rPr>
              <w:t>нет</w:t>
            </w:r>
          </w:p>
        </w:tc>
        <w:tc>
          <w:tcPr>
            <w:tcW w:w="851" w:type="dxa"/>
            <w:vAlign w:val="center"/>
          </w:tcPr>
          <w:p w:rsidR="00DF695B" w:rsidRPr="00F61E46" w:rsidRDefault="00DF695B" w:rsidP="00F61E46">
            <w:pPr>
              <w:spacing w:after="0" w:line="240" w:lineRule="auto"/>
              <w:jc w:val="center"/>
              <w:rPr>
                <w:rFonts w:ascii="Times New Roman" w:hAnsi="Times New Roman"/>
                <w:sz w:val="24"/>
                <w:szCs w:val="24"/>
                <w:lang w:eastAsia="ru-RU"/>
              </w:rPr>
            </w:pPr>
            <w:r w:rsidRPr="00F61E46">
              <w:rPr>
                <w:rFonts w:ascii="Times New Roman" w:hAnsi="Times New Roman"/>
                <w:sz w:val="24"/>
                <w:szCs w:val="24"/>
                <w:lang w:eastAsia="ru-RU"/>
              </w:rPr>
              <w:t>0</w:t>
            </w:r>
          </w:p>
        </w:tc>
      </w:tr>
      <w:tr w:rsidR="00DF695B" w:rsidRPr="00903476" w:rsidTr="004E598D">
        <w:trPr>
          <w:cantSplit/>
          <w:trHeight w:val="413"/>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3714" w:type="dxa"/>
            <w:vMerge w:val="restart"/>
            <w:vAlign w:val="center"/>
          </w:tcPr>
          <w:p w:rsidR="00DF695B" w:rsidRPr="00F61E46" w:rsidRDefault="00DF695B" w:rsidP="00F61E46">
            <w:pPr>
              <w:spacing w:after="0" w:line="240" w:lineRule="auto"/>
              <w:rPr>
                <w:rFonts w:ascii="Times New Roman" w:hAnsi="Times New Roman"/>
                <w:iCs/>
                <w:sz w:val="24"/>
                <w:szCs w:val="24"/>
                <w:lang w:eastAsia="ru-RU"/>
              </w:rPr>
            </w:pPr>
            <w:r w:rsidRPr="00F61E46">
              <w:rPr>
                <w:rFonts w:ascii="Times New Roman" w:hAnsi="Times New Roman"/>
                <w:iCs/>
                <w:sz w:val="24"/>
                <w:szCs w:val="24"/>
                <w:lang w:eastAsia="ru-RU"/>
              </w:rPr>
              <w:t>Наличие сопровождающего персонала и возможности самостоятельного передвижения по территории организации</w:t>
            </w:r>
          </w:p>
        </w:tc>
        <w:tc>
          <w:tcPr>
            <w:tcW w:w="851" w:type="dxa"/>
            <w:vAlign w:val="center"/>
          </w:tcPr>
          <w:p w:rsidR="00DF695B" w:rsidRPr="00F61E46" w:rsidRDefault="00DF695B" w:rsidP="00F61E46">
            <w:pPr>
              <w:spacing w:after="0" w:line="240" w:lineRule="auto"/>
              <w:jc w:val="center"/>
              <w:rPr>
                <w:rFonts w:ascii="Times New Roman" w:hAnsi="Times New Roman"/>
                <w:sz w:val="24"/>
                <w:szCs w:val="24"/>
                <w:lang w:eastAsia="ru-RU"/>
              </w:rPr>
            </w:pPr>
            <w:r w:rsidRPr="00F61E46">
              <w:rPr>
                <w:rFonts w:ascii="Times New Roman" w:hAnsi="Times New Roman"/>
                <w:sz w:val="24"/>
                <w:szCs w:val="24"/>
                <w:lang w:eastAsia="ru-RU"/>
              </w:rPr>
              <w:t>да</w:t>
            </w:r>
          </w:p>
        </w:tc>
        <w:tc>
          <w:tcPr>
            <w:tcW w:w="851" w:type="dxa"/>
            <w:vAlign w:val="center"/>
          </w:tcPr>
          <w:p w:rsidR="00DF695B" w:rsidRPr="00F61E46" w:rsidRDefault="00DF695B" w:rsidP="00F61E46">
            <w:pPr>
              <w:spacing w:after="0" w:line="240" w:lineRule="auto"/>
              <w:jc w:val="center"/>
              <w:rPr>
                <w:rFonts w:ascii="Times New Roman" w:hAnsi="Times New Roman"/>
                <w:sz w:val="24"/>
                <w:szCs w:val="24"/>
                <w:lang w:eastAsia="ru-RU"/>
              </w:rPr>
            </w:pPr>
            <w:r w:rsidRPr="00F61E46">
              <w:rPr>
                <w:rFonts w:ascii="Times New Roman" w:hAnsi="Times New Roman"/>
                <w:sz w:val="24"/>
                <w:szCs w:val="24"/>
                <w:lang w:eastAsia="ru-RU"/>
              </w:rPr>
              <w:t>2</w:t>
            </w:r>
          </w:p>
        </w:tc>
      </w:tr>
      <w:tr w:rsidR="00DF695B" w:rsidRPr="00903476" w:rsidTr="004E598D">
        <w:trPr>
          <w:cantSplit/>
          <w:trHeight w:val="412"/>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3714" w:type="dxa"/>
            <w:vMerge/>
            <w:vAlign w:val="center"/>
          </w:tcPr>
          <w:p w:rsidR="00DF695B" w:rsidRPr="00F61E46" w:rsidRDefault="00DF695B" w:rsidP="00F61E46">
            <w:pPr>
              <w:spacing w:after="0" w:line="240" w:lineRule="auto"/>
              <w:rPr>
                <w:rFonts w:ascii="Times New Roman" w:hAnsi="Times New Roman"/>
                <w:iCs/>
                <w:sz w:val="24"/>
                <w:szCs w:val="24"/>
                <w:lang w:eastAsia="ru-RU"/>
              </w:rPr>
            </w:pPr>
          </w:p>
        </w:tc>
        <w:tc>
          <w:tcPr>
            <w:tcW w:w="851" w:type="dxa"/>
            <w:vAlign w:val="center"/>
          </w:tcPr>
          <w:p w:rsidR="00DF695B" w:rsidRPr="00F61E46" w:rsidRDefault="00DF695B" w:rsidP="00F61E46">
            <w:pPr>
              <w:spacing w:after="0" w:line="240" w:lineRule="auto"/>
              <w:jc w:val="center"/>
              <w:rPr>
                <w:rFonts w:ascii="Times New Roman" w:hAnsi="Times New Roman"/>
                <w:sz w:val="24"/>
                <w:szCs w:val="24"/>
                <w:lang w:eastAsia="ru-RU"/>
              </w:rPr>
            </w:pPr>
            <w:r w:rsidRPr="00F61E46">
              <w:rPr>
                <w:rFonts w:ascii="Times New Roman" w:hAnsi="Times New Roman"/>
                <w:sz w:val="24"/>
                <w:szCs w:val="24"/>
                <w:lang w:eastAsia="ru-RU"/>
              </w:rPr>
              <w:t>нет</w:t>
            </w:r>
          </w:p>
        </w:tc>
        <w:tc>
          <w:tcPr>
            <w:tcW w:w="851" w:type="dxa"/>
            <w:vAlign w:val="center"/>
          </w:tcPr>
          <w:p w:rsidR="00DF695B" w:rsidRPr="00F61E46" w:rsidRDefault="00DF695B" w:rsidP="00F61E46">
            <w:pPr>
              <w:spacing w:after="0" w:line="240" w:lineRule="auto"/>
              <w:jc w:val="center"/>
              <w:rPr>
                <w:rFonts w:ascii="Times New Roman" w:hAnsi="Times New Roman"/>
                <w:sz w:val="24"/>
                <w:szCs w:val="24"/>
                <w:lang w:eastAsia="ru-RU"/>
              </w:rPr>
            </w:pPr>
            <w:r w:rsidRPr="00F61E46">
              <w:rPr>
                <w:rFonts w:ascii="Times New Roman" w:hAnsi="Times New Roman"/>
                <w:sz w:val="24"/>
                <w:szCs w:val="24"/>
                <w:lang w:eastAsia="ru-RU"/>
              </w:rPr>
              <w:t>0</w:t>
            </w:r>
          </w:p>
        </w:tc>
      </w:tr>
      <w:tr w:rsidR="00DF695B" w:rsidRPr="00903476" w:rsidTr="004E598D">
        <w:trPr>
          <w:cantSplit/>
          <w:trHeight w:val="278"/>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3714" w:type="dxa"/>
            <w:vMerge w:val="restart"/>
            <w:vAlign w:val="center"/>
          </w:tcPr>
          <w:p w:rsidR="00DF695B" w:rsidRPr="00F61E46" w:rsidRDefault="00DF695B" w:rsidP="00F61E46">
            <w:pPr>
              <w:spacing w:after="0" w:line="240" w:lineRule="auto"/>
              <w:rPr>
                <w:rFonts w:ascii="Times New Roman" w:hAnsi="Times New Roman"/>
                <w:iCs/>
                <w:sz w:val="24"/>
                <w:szCs w:val="24"/>
                <w:lang w:eastAsia="ru-RU"/>
              </w:rPr>
            </w:pPr>
            <w:r w:rsidRPr="00F61E46">
              <w:rPr>
                <w:rFonts w:ascii="Times New Roman" w:hAnsi="Times New Roman"/>
                <w:iCs/>
                <w:sz w:val="24"/>
                <w:szCs w:val="24"/>
                <w:lang w:eastAsia="ru-RU"/>
              </w:rPr>
              <w:t>Компетентность работы персонала с посетителями-инвалидами</w:t>
            </w:r>
          </w:p>
        </w:tc>
        <w:tc>
          <w:tcPr>
            <w:tcW w:w="851" w:type="dxa"/>
            <w:vAlign w:val="center"/>
          </w:tcPr>
          <w:p w:rsidR="00DF695B" w:rsidRPr="00F61E46" w:rsidRDefault="00DF695B" w:rsidP="00F61E46">
            <w:pPr>
              <w:spacing w:after="0" w:line="240" w:lineRule="auto"/>
              <w:jc w:val="center"/>
              <w:rPr>
                <w:rFonts w:ascii="Times New Roman" w:hAnsi="Times New Roman"/>
                <w:sz w:val="24"/>
                <w:szCs w:val="24"/>
                <w:lang w:eastAsia="ru-RU"/>
              </w:rPr>
            </w:pPr>
            <w:r w:rsidRPr="00F61E46">
              <w:rPr>
                <w:rFonts w:ascii="Times New Roman" w:hAnsi="Times New Roman"/>
                <w:sz w:val="24"/>
                <w:szCs w:val="24"/>
                <w:lang w:eastAsia="ru-RU"/>
              </w:rPr>
              <w:t>да</w:t>
            </w:r>
          </w:p>
        </w:tc>
        <w:tc>
          <w:tcPr>
            <w:tcW w:w="851" w:type="dxa"/>
            <w:vAlign w:val="center"/>
          </w:tcPr>
          <w:p w:rsidR="00DF695B" w:rsidRPr="00F61E46" w:rsidRDefault="00DF695B" w:rsidP="00F61E46">
            <w:pPr>
              <w:spacing w:after="0" w:line="240" w:lineRule="auto"/>
              <w:jc w:val="center"/>
              <w:rPr>
                <w:rFonts w:ascii="Times New Roman" w:hAnsi="Times New Roman"/>
                <w:sz w:val="24"/>
                <w:szCs w:val="24"/>
                <w:lang w:eastAsia="ru-RU"/>
              </w:rPr>
            </w:pPr>
            <w:r w:rsidRPr="00F61E46">
              <w:rPr>
                <w:rFonts w:ascii="Times New Roman" w:hAnsi="Times New Roman"/>
                <w:sz w:val="24"/>
                <w:szCs w:val="24"/>
                <w:lang w:eastAsia="ru-RU"/>
              </w:rPr>
              <w:t>2</w:t>
            </w:r>
          </w:p>
        </w:tc>
      </w:tr>
      <w:tr w:rsidR="00DF695B" w:rsidRPr="00903476" w:rsidTr="004E598D">
        <w:trPr>
          <w:cantSplit/>
          <w:trHeight w:val="277"/>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3714" w:type="dxa"/>
            <w:vMerge/>
            <w:vAlign w:val="center"/>
          </w:tcPr>
          <w:p w:rsidR="00DF695B" w:rsidRPr="00F61E46" w:rsidRDefault="00DF695B" w:rsidP="00F61E46">
            <w:pPr>
              <w:spacing w:after="0" w:line="240" w:lineRule="auto"/>
              <w:rPr>
                <w:rFonts w:ascii="Times New Roman" w:hAnsi="Times New Roman"/>
                <w:iCs/>
                <w:sz w:val="24"/>
                <w:szCs w:val="24"/>
                <w:lang w:eastAsia="ru-RU"/>
              </w:rPr>
            </w:pPr>
          </w:p>
        </w:tc>
        <w:tc>
          <w:tcPr>
            <w:tcW w:w="851" w:type="dxa"/>
            <w:vAlign w:val="center"/>
          </w:tcPr>
          <w:p w:rsidR="00DF695B" w:rsidRPr="00F61E46" w:rsidRDefault="00DF695B" w:rsidP="00F61E46">
            <w:pPr>
              <w:spacing w:after="0" w:line="240" w:lineRule="auto"/>
              <w:jc w:val="center"/>
              <w:rPr>
                <w:rFonts w:ascii="Times New Roman" w:hAnsi="Times New Roman"/>
                <w:sz w:val="24"/>
                <w:szCs w:val="24"/>
                <w:lang w:eastAsia="ru-RU"/>
              </w:rPr>
            </w:pPr>
            <w:r w:rsidRPr="00F61E46">
              <w:rPr>
                <w:rFonts w:ascii="Times New Roman" w:hAnsi="Times New Roman"/>
                <w:sz w:val="24"/>
                <w:szCs w:val="24"/>
                <w:lang w:eastAsia="ru-RU"/>
              </w:rPr>
              <w:t>нет</w:t>
            </w:r>
          </w:p>
        </w:tc>
        <w:tc>
          <w:tcPr>
            <w:tcW w:w="851" w:type="dxa"/>
            <w:vAlign w:val="center"/>
          </w:tcPr>
          <w:p w:rsidR="00DF695B" w:rsidRPr="00F61E46" w:rsidRDefault="00DF695B" w:rsidP="00F61E46">
            <w:pPr>
              <w:spacing w:after="0" w:line="240" w:lineRule="auto"/>
              <w:jc w:val="center"/>
              <w:rPr>
                <w:rFonts w:ascii="Times New Roman" w:hAnsi="Times New Roman"/>
                <w:sz w:val="24"/>
                <w:szCs w:val="24"/>
                <w:lang w:eastAsia="ru-RU"/>
              </w:rPr>
            </w:pPr>
            <w:r w:rsidRPr="00F61E46">
              <w:rPr>
                <w:rFonts w:ascii="Times New Roman" w:hAnsi="Times New Roman"/>
                <w:sz w:val="24"/>
                <w:szCs w:val="24"/>
                <w:lang w:eastAsia="ru-RU"/>
              </w:rPr>
              <w:t>0</w:t>
            </w:r>
          </w:p>
        </w:tc>
      </w:tr>
      <w:tr w:rsidR="00DF695B" w:rsidRPr="00903476" w:rsidTr="004E598D">
        <w:trPr>
          <w:cantSplit/>
          <w:trHeight w:val="138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3714" w:type="dxa"/>
            <w:vMerge w:val="restart"/>
            <w:vAlign w:val="center"/>
          </w:tcPr>
          <w:p w:rsidR="00DF695B" w:rsidRPr="00F61E46" w:rsidRDefault="00DF695B" w:rsidP="00F61E46">
            <w:pPr>
              <w:spacing w:after="0" w:line="240" w:lineRule="auto"/>
              <w:rPr>
                <w:rFonts w:ascii="Times New Roman" w:hAnsi="Times New Roman"/>
                <w:iCs/>
                <w:sz w:val="24"/>
                <w:szCs w:val="24"/>
                <w:lang w:eastAsia="ru-RU"/>
              </w:rPr>
            </w:pPr>
            <w:r w:rsidRPr="00F61E46">
              <w:rPr>
                <w:rFonts w:ascii="Times New Roman" w:hAnsi="Times New Roman"/>
                <w:iCs/>
                <w:sz w:val="24"/>
                <w:szCs w:val="24"/>
                <w:lang w:eastAsia="ru-RU"/>
              </w:rPr>
              <w:t>Размещение информации, необходимой для обеспечения беспрепятственного доступа инвалидов к учреждению и услугам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
        </w:tc>
        <w:tc>
          <w:tcPr>
            <w:tcW w:w="851" w:type="dxa"/>
            <w:vAlign w:val="center"/>
          </w:tcPr>
          <w:p w:rsidR="00DF695B" w:rsidRPr="00F61E46" w:rsidRDefault="00DF695B" w:rsidP="00F61E46">
            <w:pPr>
              <w:spacing w:after="0" w:line="240" w:lineRule="auto"/>
              <w:jc w:val="center"/>
              <w:rPr>
                <w:rFonts w:ascii="Times New Roman" w:hAnsi="Times New Roman"/>
                <w:sz w:val="24"/>
                <w:szCs w:val="24"/>
                <w:lang w:eastAsia="ru-RU"/>
              </w:rPr>
            </w:pPr>
            <w:r w:rsidRPr="00F61E46">
              <w:rPr>
                <w:rFonts w:ascii="Times New Roman" w:hAnsi="Times New Roman"/>
                <w:sz w:val="24"/>
                <w:szCs w:val="24"/>
                <w:lang w:eastAsia="ru-RU"/>
              </w:rPr>
              <w:t>да</w:t>
            </w:r>
          </w:p>
        </w:tc>
        <w:tc>
          <w:tcPr>
            <w:tcW w:w="851" w:type="dxa"/>
            <w:vAlign w:val="center"/>
          </w:tcPr>
          <w:p w:rsidR="00DF695B" w:rsidRPr="00F61E46" w:rsidRDefault="00DF695B" w:rsidP="00F61E46">
            <w:pPr>
              <w:spacing w:after="0" w:line="240" w:lineRule="auto"/>
              <w:jc w:val="center"/>
              <w:rPr>
                <w:rFonts w:ascii="Times New Roman" w:hAnsi="Times New Roman"/>
                <w:sz w:val="24"/>
                <w:szCs w:val="24"/>
                <w:lang w:eastAsia="ru-RU"/>
              </w:rPr>
            </w:pPr>
            <w:r w:rsidRPr="00F61E46">
              <w:rPr>
                <w:rFonts w:ascii="Times New Roman" w:hAnsi="Times New Roman"/>
                <w:sz w:val="24"/>
                <w:szCs w:val="24"/>
                <w:lang w:eastAsia="ru-RU"/>
              </w:rPr>
              <w:t>2</w:t>
            </w:r>
          </w:p>
        </w:tc>
      </w:tr>
      <w:tr w:rsidR="00DF695B" w:rsidRPr="00903476" w:rsidTr="004E598D">
        <w:trPr>
          <w:cantSplit/>
          <w:trHeight w:val="138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3714" w:type="dxa"/>
            <w:vMerge/>
            <w:vAlign w:val="center"/>
          </w:tcPr>
          <w:p w:rsidR="00DF695B" w:rsidRPr="00F61E46" w:rsidRDefault="00DF695B" w:rsidP="00F61E46">
            <w:pPr>
              <w:spacing w:after="0" w:line="240" w:lineRule="auto"/>
              <w:rPr>
                <w:rFonts w:ascii="Times New Roman" w:hAnsi="Times New Roman"/>
                <w:iCs/>
                <w:sz w:val="24"/>
                <w:szCs w:val="24"/>
                <w:lang w:eastAsia="ru-RU"/>
              </w:rPr>
            </w:pPr>
          </w:p>
        </w:tc>
        <w:tc>
          <w:tcPr>
            <w:tcW w:w="851" w:type="dxa"/>
            <w:vAlign w:val="center"/>
          </w:tcPr>
          <w:p w:rsidR="00DF695B" w:rsidRPr="00F61E46" w:rsidRDefault="00DF695B" w:rsidP="00F61E46">
            <w:pPr>
              <w:spacing w:after="0" w:line="240" w:lineRule="auto"/>
              <w:jc w:val="center"/>
              <w:rPr>
                <w:rFonts w:ascii="Times New Roman" w:hAnsi="Times New Roman"/>
                <w:sz w:val="24"/>
                <w:szCs w:val="24"/>
                <w:lang w:eastAsia="ru-RU"/>
              </w:rPr>
            </w:pPr>
            <w:r w:rsidRPr="00F61E46">
              <w:rPr>
                <w:rFonts w:ascii="Times New Roman" w:hAnsi="Times New Roman"/>
                <w:sz w:val="24"/>
                <w:szCs w:val="24"/>
                <w:lang w:eastAsia="ru-RU"/>
              </w:rPr>
              <w:t>нет</w:t>
            </w:r>
          </w:p>
        </w:tc>
        <w:tc>
          <w:tcPr>
            <w:tcW w:w="851" w:type="dxa"/>
            <w:vAlign w:val="center"/>
          </w:tcPr>
          <w:p w:rsidR="00DF695B" w:rsidRPr="00F61E46" w:rsidRDefault="00DF695B" w:rsidP="00F61E46">
            <w:pPr>
              <w:spacing w:after="0" w:line="240" w:lineRule="auto"/>
              <w:jc w:val="center"/>
              <w:rPr>
                <w:rFonts w:ascii="Times New Roman" w:hAnsi="Times New Roman"/>
                <w:sz w:val="24"/>
                <w:szCs w:val="24"/>
                <w:lang w:eastAsia="ru-RU"/>
              </w:rPr>
            </w:pPr>
            <w:r w:rsidRPr="00F61E46">
              <w:rPr>
                <w:rFonts w:ascii="Times New Roman" w:hAnsi="Times New Roman"/>
                <w:sz w:val="24"/>
                <w:szCs w:val="24"/>
                <w:lang w:eastAsia="ru-RU"/>
              </w:rPr>
              <w:t>0</w:t>
            </w:r>
          </w:p>
        </w:tc>
      </w:tr>
      <w:tr w:rsidR="00DF695B" w:rsidRPr="00903476" w:rsidTr="004E598D">
        <w:trPr>
          <w:cantSplit/>
          <w:trHeight w:val="20"/>
        </w:trPr>
        <w:tc>
          <w:tcPr>
            <w:tcW w:w="567" w:type="dxa"/>
            <w:vMerge w:val="restart"/>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3.1.</w:t>
            </w:r>
          </w:p>
        </w:tc>
        <w:tc>
          <w:tcPr>
            <w:tcW w:w="3544" w:type="dxa"/>
            <w:vMerge w:val="restart"/>
            <w:vAlign w:val="center"/>
          </w:tcPr>
          <w:p w:rsidR="00DF695B" w:rsidRPr="00F61E46" w:rsidRDefault="00DF695B" w:rsidP="00F61E46">
            <w:pPr>
              <w:spacing w:after="0" w:line="240" w:lineRule="auto"/>
              <w:rPr>
                <w:rFonts w:ascii="Times New Roman" w:hAnsi="Times New Roman"/>
                <w:sz w:val="24"/>
                <w:szCs w:val="24"/>
                <w:lang w:eastAsia="ru-RU"/>
              </w:rPr>
            </w:pPr>
            <w:r w:rsidRPr="00F61E46">
              <w:rPr>
                <w:rFonts w:ascii="Times New Roman" w:hAnsi="Times New Roman"/>
                <w:sz w:val="24"/>
                <w:szCs w:val="24"/>
                <w:lang w:eastAsia="ru-RU"/>
              </w:rPr>
              <w:t>Соблюдение режима работы организацией культуры</w:t>
            </w:r>
          </w:p>
        </w:tc>
        <w:tc>
          <w:tcPr>
            <w:tcW w:w="4565" w:type="dxa"/>
            <w:gridSpan w:val="2"/>
          </w:tcPr>
          <w:p w:rsidR="00DF695B" w:rsidRPr="00F61E46" w:rsidRDefault="00DF695B" w:rsidP="00F61E46">
            <w:pPr>
              <w:spacing w:after="0" w:line="240" w:lineRule="auto"/>
              <w:rPr>
                <w:rFonts w:ascii="Times New Roman" w:hAnsi="Times New Roman"/>
                <w:sz w:val="24"/>
                <w:szCs w:val="24"/>
                <w:lang w:eastAsia="ru-RU"/>
              </w:rPr>
            </w:pPr>
            <w:r w:rsidRPr="00F61E46">
              <w:rPr>
                <w:rFonts w:ascii="Times New Roman" w:hAnsi="Times New Roman"/>
                <w:sz w:val="24"/>
                <w:szCs w:val="24"/>
              </w:rPr>
              <w:t>Отлично, все устраивает</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10,0</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sz w:val="24"/>
                <w:szCs w:val="24"/>
                <w:lang w:eastAsia="ru-RU"/>
              </w:rPr>
            </w:pPr>
            <w:r w:rsidRPr="00F61E46">
              <w:rPr>
                <w:rFonts w:ascii="Times New Roman" w:hAnsi="Times New Roman"/>
                <w:sz w:val="24"/>
                <w:szCs w:val="24"/>
              </w:rPr>
              <w:t>В целом хорошо</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7,5</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iCs/>
                <w:sz w:val="24"/>
                <w:szCs w:val="24"/>
                <w:lang w:eastAsia="ru-RU"/>
              </w:rPr>
            </w:pPr>
            <w:r w:rsidRPr="00F61E46">
              <w:rPr>
                <w:rFonts w:ascii="Times New Roman" w:hAnsi="Times New Roman"/>
                <w:sz w:val="24"/>
                <w:szCs w:val="24"/>
              </w:rPr>
              <w:t>Удовлетворительно, незначительные нарушения</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5,0</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iCs/>
                <w:sz w:val="24"/>
                <w:szCs w:val="24"/>
                <w:lang w:eastAsia="ru-RU"/>
              </w:rPr>
            </w:pPr>
            <w:r w:rsidRPr="00F61E46">
              <w:rPr>
                <w:rFonts w:ascii="Times New Roman" w:hAnsi="Times New Roman"/>
                <w:sz w:val="24"/>
                <w:szCs w:val="24"/>
              </w:rPr>
              <w:t>Плохо, много нарушений</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2,5</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sz w:val="24"/>
                <w:szCs w:val="24"/>
                <w:lang w:eastAsia="ru-RU"/>
              </w:rPr>
            </w:pPr>
            <w:r w:rsidRPr="00F61E46">
              <w:rPr>
                <w:rFonts w:ascii="Times New Roman" w:hAnsi="Times New Roman"/>
                <w:sz w:val="24"/>
                <w:szCs w:val="24"/>
              </w:rPr>
              <w:t>Неудовлетворительно, совершенно не соблюдается</w:t>
            </w:r>
          </w:p>
        </w:tc>
        <w:tc>
          <w:tcPr>
            <w:tcW w:w="851" w:type="dxa"/>
            <w:vAlign w:val="center"/>
          </w:tcPr>
          <w:p w:rsidR="00DF695B" w:rsidRPr="00F61E46" w:rsidRDefault="00DF695B" w:rsidP="00F61E46">
            <w:pPr>
              <w:spacing w:after="0" w:line="240" w:lineRule="auto"/>
              <w:jc w:val="center"/>
              <w:rPr>
                <w:rFonts w:ascii="Times New Roman" w:hAnsi="Times New Roman"/>
                <w:iCs/>
                <w:color w:val="000000"/>
                <w:sz w:val="24"/>
                <w:szCs w:val="24"/>
                <w:lang w:eastAsia="ru-RU"/>
              </w:rPr>
            </w:pPr>
            <w:r w:rsidRPr="00F61E46">
              <w:rPr>
                <w:rFonts w:ascii="Times New Roman" w:hAnsi="Times New Roman"/>
                <w:color w:val="000000"/>
                <w:sz w:val="24"/>
                <w:szCs w:val="24"/>
                <w:lang w:eastAsia="ru-RU"/>
              </w:rPr>
              <w:t>0</w:t>
            </w:r>
          </w:p>
        </w:tc>
      </w:tr>
      <w:tr w:rsidR="00DF695B" w:rsidRPr="00903476" w:rsidTr="004E598D">
        <w:trPr>
          <w:cantSplit/>
          <w:trHeight w:val="20"/>
        </w:trPr>
        <w:tc>
          <w:tcPr>
            <w:tcW w:w="567" w:type="dxa"/>
            <w:vMerge w:val="restart"/>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3.2.</w:t>
            </w:r>
          </w:p>
        </w:tc>
        <w:tc>
          <w:tcPr>
            <w:tcW w:w="3544" w:type="dxa"/>
            <w:vMerge w:val="restart"/>
            <w:vAlign w:val="center"/>
          </w:tcPr>
          <w:p w:rsidR="00DF695B" w:rsidRPr="00F61E46" w:rsidRDefault="00DF695B" w:rsidP="00F61E46">
            <w:pPr>
              <w:spacing w:after="0" w:line="240" w:lineRule="auto"/>
              <w:rPr>
                <w:rFonts w:ascii="Times New Roman" w:hAnsi="Times New Roman"/>
                <w:sz w:val="24"/>
                <w:szCs w:val="24"/>
                <w:lang w:eastAsia="ru-RU"/>
              </w:rPr>
            </w:pPr>
            <w:r w:rsidRPr="00F61E46">
              <w:rPr>
                <w:rFonts w:ascii="Times New Roman" w:hAnsi="Times New Roman"/>
                <w:sz w:val="24"/>
                <w:szCs w:val="24"/>
                <w:lang w:eastAsia="ru-RU"/>
              </w:rPr>
              <w:t>Соблюдение установленных (заявленных) сроков предоставления услуг организацией культуры</w:t>
            </w:r>
          </w:p>
        </w:tc>
        <w:tc>
          <w:tcPr>
            <w:tcW w:w="4565" w:type="dxa"/>
            <w:gridSpan w:val="2"/>
          </w:tcPr>
          <w:p w:rsidR="00DF695B" w:rsidRPr="00F61E46" w:rsidRDefault="00DF695B" w:rsidP="00F61E46">
            <w:pPr>
              <w:spacing w:after="0" w:line="240" w:lineRule="auto"/>
              <w:rPr>
                <w:rFonts w:ascii="Times New Roman" w:hAnsi="Times New Roman"/>
                <w:sz w:val="24"/>
                <w:szCs w:val="24"/>
                <w:lang w:eastAsia="ru-RU"/>
              </w:rPr>
            </w:pPr>
            <w:r w:rsidRPr="00F61E46">
              <w:rPr>
                <w:rFonts w:ascii="Times New Roman" w:hAnsi="Times New Roman"/>
                <w:sz w:val="24"/>
                <w:szCs w:val="24"/>
              </w:rPr>
              <w:t>Отлично, все устраивает</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10,0</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iCs/>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sz w:val="24"/>
                <w:szCs w:val="24"/>
                <w:lang w:eastAsia="ru-RU"/>
              </w:rPr>
            </w:pPr>
            <w:r w:rsidRPr="00F61E46">
              <w:rPr>
                <w:rFonts w:ascii="Times New Roman" w:hAnsi="Times New Roman"/>
                <w:sz w:val="24"/>
                <w:szCs w:val="24"/>
              </w:rPr>
              <w:t>В целом хорошо</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7,5</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iCs/>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sz w:val="24"/>
                <w:szCs w:val="24"/>
                <w:lang w:eastAsia="ru-RU"/>
              </w:rPr>
            </w:pPr>
            <w:r w:rsidRPr="00F61E46">
              <w:rPr>
                <w:rFonts w:ascii="Times New Roman" w:hAnsi="Times New Roman"/>
                <w:sz w:val="24"/>
                <w:szCs w:val="24"/>
              </w:rPr>
              <w:t>Удовлетворительно, незначительные нарушения</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5,0</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iCs/>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sz w:val="24"/>
                <w:szCs w:val="24"/>
                <w:lang w:eastAsia="ru-RU"/>
              </w:rPr>
            </w:pPr>
            <w:r w:rsidRPr="00F61E46">
              <w:rPr>
                <w:rFonts w:ascii="Times New Roman" w:hAnsi="Times New Roman"/>
                <w:sz w:val="24"/>
                <w:szCs w:val="24"/>
              </w:rPr>
              <w:t>Плохо, много нарушений</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2,5</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iCs/>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sz w:val="24"/>
                <w:szCs w:val="24"/>
                <w:lang w:eastAsia="ru-RU"/>
              </w:rPr>
            </w:pPr>
            <w:r w:rsidRPr="00F61E46">
              <w:rPr>
                <w:rFonts w:ascii="Times New Roman" w:hAnsi="Times New Roman"/>
                <w:sz w:val="24"/>
                <w:szCs w:val="24"/>
              </w:rPr>
              <w:t>Неудовлетворительно, совершенно не соблюдаются</w:t>
            </w:r>
          </w:p>
        </w:tc>
        <w:tc>
          <w:tcPr>
            <w:tcW w:w="851" w:type="dxa"/>
            <w:vAlign w:val="center"/>
          </w:tcPr>
          <w:p w:rsidR="00DF695B" w:rsidRPr="00F61E46" w:rsidRDefault="00DF695B" w:rsidP="00F61E46">
            <w:pPr>
              <w:spacing w:after="0" w:line="240" w:lineRule="auto"/>
              <w:jc w:val="center"/>
              <w:rPr>
                <w:rFonts w:ascii="Times New Roman" w:hAnsi="Times New Roman"/>
                <w:iCs/>
                <w:color w:val="000000"/>
                <w:sz w:val="24"/>
                <w:szCs w:val="24"/>
                <w:lang w:eastAsia="ru-RU"/>
              </w:rPr>
            </w:pPr>
            <w:r w:rsidRPr="00F61E46">
              <w:rPr>
                <w:rFonts w:ascii="Times New Roman" w:hAnsi="Times New Roman"/>
                <w:color w:val="000000"/>
                <w:sz w:val="24"/>
                <w:szCs w:val="24"/>
                <w:lang w:eastAsia="ru-RU"/>
              </w:rPr>
              <w:t>0</w:t>
            </w:r>
          </w:p>
        </w:tc>
      </w:tr>
      <w:tr w:rsidR="00DF695B" w:rsidRPr="00903476" w:rsidTr="004E598D">
        <w:trPr>
          <w:cantSplit/>
          <w:trHeight w:val="20"/>
        </w:trPr>
        <w:tc>
          <w:tcPr>
            <w:tcW w:w="567" w:type="dxa"/>
            <w:vMerge w:val="restart"/>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4.1.</w:t>
            </w:r>
          </w:p>
        </w:tc>
        <w:tc>
          <w:tcPr>
            <w:tcW w:w="3544" w:type="dxa"/>
            <w:vMerge w:val="restart"/>
            <w:vAlign w:val="center"/>
          </w:tcPr>
          <w:p w:rsidR="00DF695B" w:rsidRPr="00F61E46" w:rsidRDefault="00DF695B" w:rsidP="00F61E46">
            <w:pPr>
              <w:spacing w:after="0" w:line="240" w:lineRule="auto"/>
              <w:rPr>
                <w:rFonts w:ascii="Times New Roman" w:hAnsi="Times New Roman"/>
                <w:sz w:val="24"/>
                <w:szCs w:val="24"/>
                <w:lang w:eastAsia="ru-RU"/>
              </w:rPr>
            </w:pPr>
            <w:r w:rsidRPr="00F61E46">
              <w:rPr>
                <w:rFonts w:ascii="Times New Roman" w:hAnsi="Times New Roman"/>
                <w:sz w:val="24"/>
                <w:szCs w:val="24"/>
                <w:lang w:eastAsia="ru-RU"/>
              </w:rPr>
              <w:t>Доброжелательность и вежливость персонала организации культуры</w:t>
            </w:r>
          </w:p>
        </w:tc>
        <w:tc>
          <w:tcPr>
            <w:tcW w:w="4565" w:type="dxa"/>
            <w:gridSpan w:val="2"/>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sz w:val="24"/>
                <w:szCs w:val="24"/>
              </w:rPr>
              <w:t>Отлично, все устраивает</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10,0</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sz w:val="24"/>
                <w:szCs w:val="24"/>
              </w:rPr>
              <w:t>В целом хорошо</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7,5</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iCs/>
                <w:color w:val="000000"/>
                <w:sz w:val="24"/>
                <w:szCs w:val="24"/>
                <w:lang w:eastAsia="ru-RU"/>
              </w:rPr>
            </w:pPr>
            <w:r w:rsidRPr="00F61E46">
              <w:rPr>
                <w:rFonts w:ascii="Times New Roman" w:hAnsi="Times New Roman"/>
                <w:sz w:val="24"/>
                <w:szCs w:val="24"/>
              </w:rPr>
              <w:t>Удовлетворительно</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5,0</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iCs/>
                <w:color w:val="000000"/>
                <w:sz w:val="24"/>
                <w:szCs w:val="24"/>
                <w:lang w:eastAsia="ru-RU"/>
              </w:rPr>
            </w:pPr>
            <w:r w:rsidRPr="00F61E46">
              <w:rPr>
                <w:rFonts w:ascii="Times New Roman" w:hAnsi="Times New Roman"/>
                <w:sz w:val="24"/>
                <w:szCs w:val="24"/>
              </w:rPr>
              <w:t>Плохо</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2,5</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sz w:val="24"/>
                <w:szCs w:val="24"/>
              </w:rPr>
              <w:t>Неудовлетворительно</w:t>
            </w:r>
          </w:p>
        </w:tc>
        <w:tc>
          <w:tcPr>
            <w:tcW w:w="851" w:type="dxa"/>
            <w:vAlign w:val="center"/>
          </w:tcPr>
          <w:p w:rsidR="00DF695B" w:rsidRPr="00F61E46" w:rsidRDefault="00DF695B" w:rsidP="00F61E46">
            <w:pPr>
              <w:spacing w:after="0" w:line="240" w:lineRule="auto"/>
              <w:jc w:val="center"/>
              <w:rPr>
                <w:rFonts w:ascii="Times New Roman" w:hAnsi="Times New Roman"/>
                <w:iCs/>
                <w:color w:val="000000"/>
                <w:sz w:val="24"/>
                <w:szCs w:val="24"/>
                <w:lang w:eastAsia="ru-RU"/>
              </w:rPr>
            </w:pPr>
            <w:r w:rsidRPr="00F61E46">
              <w:rPr>
                <w:rFonts w:ascii="Times New Roman" w:hAnsi="Times New Roman"/>
                <w:color w:val="000000"/>
                <w:sz w:val="24"/>
                <w:szCs w:val="24"/>
                <w:lang w:eastAsia="ru-RU"/>
              </w:rPr>
              <w:t>0</w:t>
            </w:r>
          </w:p>
        </w:tc>
      </w:tr>
      <w:tr w:rsidR="00DF695B" w:rsidRPr="00903476" w:rsidTr="004E598D">
        <w:trPr>
          <w:cantSplit/>
          <w:trHeight w:val="20"/>
        </w:trPr>
        <w:tc>
          <w:tcPr>
            <w:tcW w:w="567" w:type="dxa"/>
            <w:vMerge w:val="restart"/>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4.2.</w:t>
            </w:r>
          </w:p>
        </w:tc>
        <w:tc>
          <w:tcPr>
            <w:tcW w:w="3544" w:type="dxa"/>
            <w:vMerge w:val="restart"/>
            <w:vAlign w:val="center"/>
          </w:tcPr>
          <w:p w:rsidR="00DF695B" w:rsidRPr="00F61E46" w:rsidRDefault="00DF695B" w:rsidP="00F61E46">
            <w:pPr>
              <w:spacing w:after="0" w:line="240" w:lineRule="auto"/>
              <w:rPr>
                <w:rFonts w:ascii="Times New Roman" w:hAnsi="Times New Roman"/>
                <w:sz w:val="24"/>
                <w:szCs w:val="24"/>
                <w:lang w:eastAsia="ru-RU"/>
              </w:rPr>
            </w:pPr>
            <w:r w:rsidRPr="00F61E46">
              <w:rPr>
                <w:rFonts w:ascii="Times New Roman" w:hAnsi="Times New Roman"/>
                <w:sz w:val="24"/>
                <w:szCs w:val="24"/>
                <w:lang w:eastAsia="ru-RU"/>
              </w:rPr>
              <w:t>Компетентность персонала организации культуры</w:t>
            </w:r>
          </w:p>
        </w:tc>
        <w:tc>
          <w:tcPr>
            <w:tcW w:w="4565" w:type="dxa"/>
            <w:gridSpan w:val="2"/>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sz w:val="24"/>
                <w:szCs w:val="24"/>
              </w:rPr>
              <w:t>Отлично, все устраивает</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10,0</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sz w:val="24"/>
                <w:szCs w:val="24"/>
              </w:rPr>
              <w:t>В целом хорошо</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7,5</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iCs/>
                <w:color w:val="000000"/>
                <w:sz w:val="24"/>
                <w:szCs w:val="24"/>
                <w:lang w:eastAsia="ru-RU"/>
              </w:rPr>
            </w:pPr>
            <w:r w:rsidRPr="00F61E46">
              <w:rPr>
                <w:rFonts w:ascii="Times New Roman" w:hAnsi="Times New Roman"/>
                <w:sz w:val="24"/>
                <w:szCs w:val="24"/>
              </w:rPr>
              <w:t>Удовлетворительно</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5,0</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iCs/>
                <w:color w:val="000000"/>
                <w:sz w:val="24"/>
                <w:szCs w:val="24"/>
                <w:lang w:eastAsia="ru-RU"/>
              </w:rPr>
            </w:pPr>
            <w:r w:rsidRPr="00F61E46">
              <w:rPr>
                <w:rFonts w:ascii="Times New Roman" w:hAnsi="Times New Roman"/>
                <w:sz w:val="24"/>
                <w:szCs w:val="24"/>
              </w:rPr>
              <w:t>Плохо</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2,5</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sz w:val="24"/>
                <w:szCs w:val="24"/>
              </w:rPr>
              <w:t>Неудовлетворительно</w:t>
            </w:r>
          </w:p>
        </w:tc>
        <w:tc>
          <w:tcPr>
            <w:tcW w:w="851" w:type="dxa"/>
            <w:vAlign w:val="center"/>
          </w:tcPr>
          <w:p w:rsidR="00DF695B" w:rsidRPr="00F61E46" w:rsidRDefault="00DF695B" w:rsidP="00F61E46">
            <w:pPr>
              <w:spacing w:after="0" w:line="240" w:lineRule="auto"/>
              <w:jc w:val="center"/>
              <w:rPr>
                <w:rFonts w:ascii="Times New Roman" w:hAnsi="Times New Roman"/>
                <w:iCs/>
                <w:color w:val="000000"/>
                <w:sz w:val="24"/>
                <w:szCs w:val="24"/>
                <w:lang w:eastAsia="ru-RU"/>
              </w:rPr>
            </w:pPr>
            <w:r w:rsidRPr="00F61E46">
              <w:rPr>
                <w:rFonts w:ascii="Times New Roman" w:hAnsi="Times New Roman"/>
                <w:color w:val="000000"/>
                <w:sz w:val="24"/>
                <w:szCs w:val="24"/>
                <w:lang w:eastAsia="ru-RU"/>
              </w:rPr>
              <w:t>0</w:t>
            </w:r>
          </w:p>
        </w:tc>
      </w:tr>
      <w:tr w:rsidR="00DF695B" w:rsidRPr="00903476" w:rsidTr="004E598D">
        <w:trPr>
          <w:cantSplit/>
          <w:trHeight w:val="20"/>
        </w:trPr>
        <w:tc>
          <w:tcPr>
            <w:tcW w:w="567" w:type="dxa"/>
            <w:vMerge w:val="restart"/>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5.1.</w:t>
            </w:r>
          </w:p>
        </w:tc>
        <w:tc>
          <w:tcPr>
            <w:tcW w:w="3544" w:type="dxa"/>
            <w:vMerge w:val="restart"/>
            <w:vAlign w:val="center"/>
          </w:tcPr>
          <w:p w:rsidR="00DF695B" w:rsidRPr="00F61E46" w:rsidRDefault="00DF695B" w:rsidP="00F61E46">
            <w:pPr>
              <w:spacing w:after="0" w:line="240" w:lineRule="auto"/>
              <w:rPr>
                <w:rFonts w:ascii="Times New Roman" w:hAnsi="Times New Roman"/>
                <w:sz w:val="24"/>
                <w:szCs w:val="24"/>
                <w:lang w:eastAsia="ru-RU"/>
              </w:rPr>
            </w:pPr>
            <w:r w:rsidRPr="00F61E46">
              <w:rPr>
                <w:rFonts w:ascii="Times New Roman" w:hAnsi="Times New Roman"/>
                <w:sz w:val="24"/>
                <w:szCs w:val="24"/>
                <w:lang w:eastAsia="ru-RU"/>
              </w:rPr>
              <w:t>Удовлетворенность качеством оказания услуг организацией культуры в целом</w:t>
            </w:r>
          </w:p>
        </w:tc>
        <w:tc>
          <w:tcPr>
            <w:tcW w:w="4565" w:type="dxa"/>
            <w:gridSpan w:val="2"/>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sz w:val="24"/>
                <w:szCs w:val="24"/>
              </w:rPr>
              <w:t>Отлично, все устраивает</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10,0</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iCs/>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sz w:val="24"/>
                <w:szCs w:val="24"/>
              </w:rPr>
              <w:t>В целом хорошо</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7,5</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iCs/>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iCs/>
                <w:color w:val="000000"/>
                <w:sz w:val="24"/>
                <w:szCs w:val="24"/>
                <w:lang w:eastAsia="ru-RU"/>
              </w:rPr>
            </w:pPr>
            <w:r w:rsidRPr="00F61E46">
              <w:rPr>
                <w:rFonts w:ascii="Times New Roman" w:hAnsi="Times New Roman"/>
                <w:sz w:val="24"/>
                <w:szCs w:val="24"/>
              </w:rPr>
              <w:t>Удовлетворительно, незначительные недостатки</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5,0</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iCs/>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iCs/>
                <w:color w:val="000000"/>
                <w:sz w:val="24"/>
                <w:szCs w:val="24"/>
                <w:lang w:eastAsia="ru-RU"/>
              </w:rPr>
            </w:pPr>
            <w:r w:rsidRPr="00F61E46">
              <w:rPr>
                <w:rFonts w:ascii="Times New Roman" w:hAnsi="Times New Roman"/>
                <w:sz w:val="24"/>
                <w:szCs w:val="24"/>
              </w:rPr>
              <w:t>Плохо, много недостатков</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2,5</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iCs/>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sz w:val="24"/>
                <w:szCs w:val="24"/>
              </w:rPr>
              <w:t>Неудовлетворительно, совершенно не устраивает</w:t>
            </w:r>
          </w:p>
        </w:tc>
        <w:tc>
          <w:tcPr>
            <w:tcW w:w="851" w:type="dxa"/>
            <w:vAlign w:val="center"/>
          </w:tcPr>
          <w:p w:rsidR="00DF695B" w:rsidRPr="00F61E46" w:rsidRDefault="00DF695B" w:rsidP="00F61E46">
            <w:pPr>
              <w:spacing w:after="0" w:line="240" w:lineRule="auto"/>
              <w:jc w:val="center"/>
              <w:rPr>
                <w:rFonts w:ascii="Times New Roman" w:hAnsi="Times New Roman"/>
                <w:iCs/>
                <w:color w:val="000000"/>
                <w:sz w:val="24"/>
                <w:szCs w:val="24"/>
                <w:lang w:eastAsia="ru-RU"/>
              </w:rPr>
            </w:pPr>
            <w:r w:rsidRPr="00F61E46">
              <w:rPr>
                <w:rFonts w:ascii="Times New Roman" w:hAnsi="Times New Roman"/>
                <w:color w:val="000000"/>
                <w:sz w:val="24"/>
                <w:szCs w:val="24"/>
                <w:lang w:eastAsia="ru-RU"/>
              </w:rPr>
              <w:t>0</w:t>
            </w:r>
          </w:p>
        </w:tc>
      </w:tr>
      <w:tr w:rsidR="00DF695B" w:rsidRPr="00903476" w:rsidTr="004E598D">
        <w:trPr>
          <w:cantSplit/>
          <w:trHeight w:val="20"/>
        </w:trPr>
        <w:tc>
          <w:tcPr>
            <w:tcW w:w="567" w:type="dxa"/>
            <w:vMerge w:val="restart"/>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5.2.</w:t>
            </w:r>
          </w:p>
        </w:tc>
        <w:tc>
          <w:tcPr>
            <w:tcW w:w="3544" w:type="dxa"/>
            <w:vMerge w:val="restart"/>
            <w:vAlign w:val="center"/>
          </w:tcPr>
          <w:p w:rsidR="00DF695B" w:rsidRPr="00F61E46" w:rsidRDefault="00DF695B" w:rsidP="00F61E46">
            <w:pPr>
              <w:spacing w:after="0" w:line="240" w:lineRule="auto"/>
              <w:rPr>
                <w:rFonts w:ascii="Times New Roman" w:hAnsi="Times New Roman"/>
                <w:sz w:val="24"/>
                <w:szCs w:val="24"/>
                <w:lang w:eastAsia="ru-RU"/>
              </w:rPr>
            </w:pPr>
            <w:r w:rsidRPr="00F61E46">
              <w:rPr>
                <w:rFonts w:ascii="Times New Roman" w:hAnsi="Times New Roman"/>
                <w:sz w:val="24"/>
                <w:szCs w:val="24"/>
                <w:lang w:eastAsia="ru-RU"/>
              </w:rPr>
              <w:t>Удовлетворенность материально-техническим обеспечением организации культуры</w:t>
            </w:r>
          </w:p>
        </w:tc>
        <w:tc>
          <w:tcPr>
            <w:tcW w:w="4565" w:type="dxa"/>
            <w:gridSpan w:val="2"/>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sz w:val="24"/>
                <w:szCs w:val="24"/>
              </w:rPr>
              <w:t>Отлично, все устраивает</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10,0</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sz w:val="24"/>
                <w:szCs w:val="24"/>
              </w:rPr>
              <w:t>В целом хорошо</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7,5</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iCs/>
                <w:color w:val="000000"/>
                <w:sz w:val="24"/>
                <w:szCs w:val="24"/>
                <w:lang w:eastAsia="ru-RU"/>
              </w:rPr>
            </w:pPr>
            <w:r w:rsidRPr="00F61E46">
              <w:rPr>
                <w:rFonts w:ascii="Times New Roman" w:hAnsi="Times New Roman"/>
                <w:sz w:val="24"/>
                <w:szCs w:val="24"/>
              </w:rPr>
              <w:t>Удовлетворительно, незначительные недостатки</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5,0</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iCs/>
                <w:color w:val="000000"/>
                <w:sz w:val="24"/>
                <w:szCs w:val="24"/>
                <w:lang w:eastAsia="ru-RU"/>
              </w:rPr>
            </w:pPr>
            <w:r w:rsidRPr="00F61E46">
              <w:rPr>
                <w:rFonts w:ascii="Times New Roman" w:hAnsi="Times New Roman"/>
                <w:sz w:val="24"/>
                <w:szCs w:val="24"/>
              </w:rPr>
              <w:t>Плохо, много недостатков</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2,5</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sz w:val="24"/>
                <w:szCs w:val="24"/>
              </w:rPr>
              <w:t>Неудовлетворительно, совершенно не устраивает</w:t>
            </w:r>
          </w:p>
        </w:tc>
        <w:tc>
          <w:tcPr>
            <w:tcW w:w="851" w:type="dxa"/>
            <w:vAlign w:val="center"/>
          </w:tcPr>
          <w:p w:rsidR="00DF695B" w:rsidRPr="00F61E46" w:rsidRDefault="00DF695B" w:rsidP="00F61E46">
            <w:pPr>
              <w:spacing w:after="0" w:line="240" w:lineRule="auto"/>
              <w:jc w:val="center"/>
              <w:rPr>
                <w:rFonts w:ascii="Times New Roman" w:hAnsi="Times New Roman"/>
                <w:iCs/>
                <w:color w:val="000000"/>
                <w:sz w:val="24"/>
                <w:szCs w:val="24"/>
                <w:lang w:eastAsia="ru-RU"/>
              </w:rPr>
            </w:pPr>
            <w:r w:rsidRPr="00F61E46">
              <w:rPr>
                <w:rFonts w:ascii="Times New Roman" w:hAnsi="Times New Roman"/>
                <w:color w:val="000000"/>
                <w:sz w:val="24"/>
                <w:szCs w:val="24"/>
                <w:lang w:eastAsia="ru-RU"/>
              </w:rPr>
              <w:t>0</w:t>
            </w:r>
          </w:p>
        </w:tc>
      </w:tr>
      <w:tr w:rsidR="00DF695B" w:rsidRPr="00903476" w:rsidTr="004E598D">
        <w:trPr>
          <w:cantSplit/>
          <w:trHeight w:val="20"/>
        </w:trPr>
        <w:tc>
          <w:tcPr>
            <w:tcW w:w="567" w:type="dxa"/>
            <w:vMerge w:val="restart"/>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5.3.</w:t>
            </w:r>
          </w:p>
        </w:tc>
        <w:tc>
          <w:tcPr>
            <w:tcW w:w="3544" w:type="dxa"/>
            <w:vMerge w:val="restart"/>
            <w:vAlign w:val="center"/>
          </w:tcPr>
          <w:p w:rsidR="00DF695B" w:rsidRPr="00F61E46" w:rsidRDefault="00DF695B" w:rsidP="00F61E46">
            <w:pPr>
              <w:spacing w:after="0" w:line="240" w:lineRule="auto"/>
              <w:rPr>
                <w:rFonts w:ascii="Times New Roman" w:hAnsi="Times New Roman"/>
                <w:sz w:val="24"/>
                <w:szCs w:val="24"/>
                <w:lang w:eastAsia="ru-RU"/>
              </w:rPr>
            </w:pPr>
            <w:r w:rsidRPr="00F61E46">
              <w:rPr>
                <w:rFonts w:ascii="Times New Roman" w:hAnsi="Times New Roman"/>
                <w:sz w:val="24"/>
                <w:szCs w:val="24"/>
                <w:lang w:eastAsia="ru-RU"/>
              </w:rPr>
              <w:t>Удовлетворенность качеством и полнотой информации о деятельности организации культуры, размещенной на официальном сайте организации культуры в сети «интернет»</w:t>
            </w:r>
          </w:p>
        </w:tc>
        <w:tc>
          <w:tcPr>
            <w:tcW w:w="4565" w:type="dxa"/>
            <w:gridSpan w:val="2"/>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sz w:val="24"/>
                <w:szCs w:val="24"/>
              </w:rPr>
              <w:t>Отлично, все устраивает</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10,0</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sz w:val="24"/>
                <w:szCs w:val="24"/>
              </w:rPr>
              <w:t>В целом хорошо</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7,5</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iCs/>
                <w:color w:val="000000"/>
                <w:sz w:val="24"/>
                <w:szCs w:val="24"/>
                <w:lang w:eastAsia="ru-RU"/>
              </w:rPr>
            </w:pPr>
            <w:r w:rsidRPr="00F61E46">
              <w:rPr>
                <w:rFonts w:ascii="Times New Roman" w:hAnsi="Times New Roman"/>
                <w:sz w:val="24"/>
                <w:szCs w:val="24"/>
              </w:rPr>
              <w:t>Удовлетворительно, незначительные недостатки</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5,0</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iCs/>
                <w:color w:val="000000"/>
                <w:sz w:val="24"/>
                <w:szCs w:val="24"/>
                <w:lang w:eastAsia="ru-RU"/>
              </w:rPr>
            </w:pPr>
            <w:r w:rsidRPr="00F61E46">
              <w:rPr>
                <w:rFonts w:ascii="Times New Roman" w:hAnsi="Times New Roman"/>
                <w:sz w:val="24"/>
                <w:szCs w:val="24"/>
              </w:rPr>
              <w:t>Плохо, много недостатков</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2,5</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sz w:val="24"/>
                <w:szCs w:val="24"/>
                <w:lang w:eastAsia="ru-RU"/>
              </w:rPr>
            </w:pPr>
          </w:p>
        </w:tc>
        <w:tc>
          <w:tcPr>
            <w:tcW w:w="4565" w:type="dxa"/>
            <w:gridSpan w:val="2"/>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sz w:val="24"/>
                <w:szCs w:val="24"/>
              </w:rPr>
              <w:t>Неудовлетворительно, совершенно не устраивает</w:t>
            </w:r>
          </w:p>
        </w:tc>
        <w:tc>
          <w:tcPr>
            <w:tcW w:w="851" w:type="dxa"/>
            <w:vAlign w:val="center"/>
          </w:tcPr>
          <w:p w:rsidR="00DF695B" w:rsidRPr="00F61E46" w:rsidRDefault="00DF695B" w:rsidP="00F61E46">
            <w:pPr>
              <w:spacing w:after="0" w:line="240" w:lineRule="auto"/>
              <w:jc w:val="center"/>
              <w:rPr>
                <w:rFonts w:ascii="Times New Roman" w:hAnsi="Times New Roman"/>
                <w:iCs/>
                <w:color w:val="000000"/>
                <w:sz w:val="24"/>
                <w:szCs w:val="24"/>
                <w:lang w:eastAsia="ru-RU"/>
              </w:rPr>
            </w:pPr>
            <w:r w:rsidRPr="00F61E46">
              <w:rPr>
                <w:rFonts w:ascii="Times New Roman" w:hAnsi="Times New Roman"/>
                <w:color w:val="000000"/>
                <w:sz w:val="24"/>
                <w:szCs w:val="24"/>
                <w:lang w:eastAsia="ru-RU"/>
              </w:rPr>
              <w:t>0</w:t>
            </w:r>
          </w:p>
        </w:tc>
      </w:tr>
      <w:tr w:rsidR="00DF695B" w:rsidRPr="00903476" w:rsidTr="004E598D">
        <w:trPr>
          <w:cantSplit/>
          <w:trHeight w:val="20"/>
        </w:trPr>
        <w:tc>
          <w:tcPr>
            <w:tcW w:w="567" w:type="dxa"/>
            <w:vMerge w:val="restart"/>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5.4.</w:t>
            </w:r>
          </w:p>
        </w:tc>
        <w:tc>
          <w:tcPr>
            <w:tcW w:w="3544" w:type="dxa"/>
            <w:vMerge w:val="restart"/>
            <w:vAlign w:val="center"/>
          </w:tcPr>
          <w:p w:rsidR="00DF695B" w:rsidRPr="00F61E46" w:rsidRDefault="00DF695B" w:rsidP="00F61E46">
            <w:pPr>
              <w:spacing w:after="0" w:line="240" w:lineRule="auto"/>
              <w:rPr>
                <w:rFonts w:ascii="Times New Roman" w:hAnsi="Times New Roman"/>
                <w:sz w:val="24"/>
                <w:szCs w:val="24"/>
                <w:lang w:eastAsia="ru-RU"/>
              </w:rPr>
            </w:pPr>
            <w:r w:rsidRPr="00F61E46">
              <w:rPr>
                <w:rFonts w:ascii="Times New Roman" w:hAnsi="Times New Roman"/>
                <w:sz w:val="24"/>
                <w:szCs w:val="24"/>
                <w:lang w:eastAsia="ru-RU"/>
              </w:rPr>
              <w:t>Удовлетворенность качеством и содержанием полиграфических материалов организации культуры</w:t>
            </w:r>
          </w:p>
        </w:tc>
        <w:tc>
          <w:tcPr>
            <w:tcW w:w="4565" w:type="dxa"/>
            <w:gridSpan w:val="2"/>
            <w:vAlign w:val="center"/>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color w:val="000000"/>
                <w:sz w:val="24"/>
                <w:szCs w:val="24"/>
                <w:lang w:eastAsia="ru-RU"/>
              </w:rPr>
              <w:t>Отлично, все устраивает</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10,0</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iCs/>
                <w:color w:val="000000"/>
                <w:sz w:val="24"/>
                <w:szCs w:val="24"/>
                <w:lang w:eastAsia="ru-RU"/>
              </w:rPr>
            </w:pPr>
          </w:p>
        </w:tc>
        <w:tc>
          <w:tcPr>
            <w:tcW w:w="4565" w:type="dxa"/>
            <w:gridSpan w:val="2"/>
            <w:vAlign w:val="center"/>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color w:val="000000"/>
                <w:sz w:val="24"/>
                <w:szCs w:val="24"/>
                <w:lang w:eastAsia="ru-RU"/>
              </w:rPr>
              <w:t>В целом хорошо</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7,5</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iCs/>
                <w:color w:val="000000"/>
                <w:sz w:val="24"/>
                <w:szCs w:val="24"/>
                <w:lang w:eastAsia="ru-RU"/>
              </w:rPr>
            </w:pPr>
          </w:p>
        </w:tc>
        <w:tc>
          <w:tcPr>
            <w:tcW w:w="4565" w:type="dxa"/>
            <w:gridSpan w:val="2"/>
            <w:vAlign w:val="center"/>
          </w:tcPr>
          <w:p w:rsidR="00DF695B" w:rsidRPr="00F61E46" w:rsidRDefault="00DF695B" w:rsidP="00F61E46">
            <w:pPr>
              <w:spacing w:after="0" w:line="240" w:lineRule="auto"/>
              <w:rPr>
                <w:rFonts w:ascii="Times New Roman" w:hAnsi="Times New Roman"/>
                <w:iCs/>
                <w:color w:val="000000"/>
                <w:sz w:val="24"/>
                <w:szCs w:val="24"/>
                <w:lang w:eastAsia="ru-RU"/>
              </w:rPr>
            </w:pPr>
            <w:r w:rsidRPr="00F61E46">
              <w:rPr>
                <w:rFonts w:ascii="Times New Roman" w:hAnsi="Times New Roman"/>
                <w:iCs/>
                <w:color w:val="000000"/>
                <w:sz w:val="24"/>
                <w:szCs w:val="24"/>
                <w:lang w:eastAsia="ru-RU"/>
              </w:rPr>
              <w:t>Удовлетворительно, незначительные недостатки</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5,0</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iCs/>
                <w:color w:val="000000"/>
                <w:sz w:val="24"/>
                <w:szCs w:val="24"/>
                <w:lang w:eastAsia="ru-RU"/>
              </w:rPr>
            </w:pPr>
          </w:p>
        </w:tc>
        <w:tc>
          <w:tcPr>
            <w:tcW w:w="4565" w:type="dxa"/>
            <w:gridSpan w:val="2"/>
            <w:vAlign w:val="center"/>
          </w:tcPr>
          <w:p w:rsidR="00DF695B" w:rsidRPr="00F61E46" w:rsidRDefault="00DF695B" w:rsidP="00F61E46">
            <w:pPr>
              <w:spacing w:after="0" w:line="240" w:lineRule="auto"/>
              <w:rPr>
                <w:rFonts w:ascii="Times New Roman" w:hAnsi="Times New Roman"/>
                <w:iCs/>
                <w:color w:val="000000"/>
                <w:sz w:val="24"/>
                <w:szCs w:val="24"/>
                <w:lang w:eastAsia="ru-RU"/>
              </w:rPr>
            </w:pPr>
            <w:r w:rsidRPr="00F61E46">
              <w:rPr>
                <w:rFonts w:ascii="Times New Roman" w:hAnsi="Times New Roman"/>
                <w:iCs/>
                <w:color w:val="000000"/>
                <w:sz w:val="24"/>
                <w:szCs w:val="24"/>
                <w:lang w:eastAsia="ru-RU"/>
              </w:rPr>
              <w:t>Плохо, много недостатков</w:t>
            </w:r>
          </w:p>
        </w:tc>
        <w:tc>
          <w:tcPr>
            <w:tcW w:w="851" w:type="dxa"/>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r w:rsidRPr="00F61E46">
              <w:rPr>
                <w:rFonts w:ascii="Times New Roman" w:hAnsi="Times New Roman"/>
                <w:color w:val="000000"/>
                <w:sz w:val="24"/>
                <w:szCs w:val="24"/>
                <w:lang w:eastAsia="ru-RU"/>
              </w:rPr>
              <w:t>2,5</w:t>
            </w:r>
          </w:p>
        </w:tc>
      </w:tr>
      <w:tr w:rsidR="00DF695B" w:rsidRPr="00903476" w:rsidTr="004E598D">
        <w:trPr>
          <w:cantSplit/>
          <w:trHeight w:val="20"/>
        </w:trPr>
        <w:tc>
          <w:tcPr>
            <w:tcW w:w="567" w:type="dxa"/>
            <w:vMerge/>
            <w:noWrap/>
            <w:vAlign w:val="center"/>
          </w:tcPr>
          <w:p w:rsidR="00DF695B" w:rsidRPr="00F61E46" w:rsidRDefault="00DF695B" w:rsidP="00F61E46">
            <w:pPr>
              <w:spacing w:after="0" w:line="240" w:lineRule="auto"/>
              <w:jc w:val="center"/>
              <w:rPr>
                <w:rFonts w:ascii="Times New Roman" w:hAnsi="Times New Roman"/>
                <w:color w:val="000000"/>
                <w:sz w:val="24"/>
                <w:szCs w:val="24"/>
                <w:lang w:eastAsia="ru-RU"/>
              </w:rPr>
            </w:pPr>
          </w:p>
        </w:tc>
        <w:tc>
          <w:tcPr>
            <w:tcW w:w="3544" w:type="dxa"/>
            <w:vMerge/>
            <w:vAlign w:val="center"/>
          </w:tcPr>
          <w:p w:rsidR="00DF695B" w:rsidRPr="00F61E46" w:rsidRDefault="00DF695B" w:rsidP="00F61E46">
            <w:pPr>
              <w:spacing w:after="0" w:line="240" w:lineRule="auto"/>
              <w:rPr>
                <w:rFonts w:ascii="Times New Roman" w:hAnsi="Times New Roman"/>
                <w:iCs/>
                <w:color w:val="000000"/>
                <w:sz w:val="24"/>
                <w:szCs w:val="24"/>
                <w:lang w:eastAsia="ru-RU"/>
              </w:rPr>
            </w:pPr>
          </w:p>
        </w:tc>
        <w:tc>
          <w:tcPr>
            <w:tcW w:w="4565" w:type="dxa"/>
            <w:gridSpan w:val="2"/>
            <w:vAlign w:val="center"/>
          </w:tcPr>
          <w:p w:rsidR="00DF695B" w:rsidRPr="00F61E46" w:rsidRDefault="00DF695B" w:rsidP="00F61E46">
            <w:pPr>
              <w:spacing w:after="0" w:line="240" w:lineRule="auto"/>
              <w:rPr>
                <w:rFonts w:ascii="Times New Roman" w:hAnsi="Times New Roman"/>
                <w:color w:val="000000"/>
                <w:sz w:val="24"/>
                <w:szCs w:val="24"/>
                <w:lang w:eastAsia="ru-RU"/>
              </w:rPr>
            </w:pPr>
            <w:r w:rsidRPr="00F61E46">
              <w:rPr>
                <w:rFonts w:ascii="Times New Roman" w:hAnsi="Times New Roman"/>
                <w:color w:val="000000"/>
                <w:sz w:val="24"/>
                <w:szCs w:val="24"/>
                <w:lang w:eastAsia="ru-RU"/>
              </w:rPr>
              <w:t>Неудовлетворительно, совершенно не устраивает</w:t>
            </w:r>
          </w:p>
        </w:tc>
        <w:tc>
          <w:tcPr>
            <w:tcW w:w="851" w:type="dxa"/>
            <w:vAlign w:val="center"/>
          </w:tcPr>
          <w:p w:rsidR="00DF695B" w:rsidRPr="00F61E46" w:rsidRDefault="00DF695B" w:rsidP="00F61E46">
            <w:pPr>
              <w:spacing w:after="0" w:line="240" w:lineRule="auto"/>
              <w:jc w:val="center"/>
              <w:rPr>
                <w:rFonts w:ascii="Times New Roman" w:hAnsi="Times New Roman"/>
                <w:iCs/>
                <w:color w:val="000000"/>
                <w:sz w:val="24"/>
                <w:szCs w:val="24"/>
                <w:lang w:eastAsia="ru-RU"/>
              </w:rPr>
            </w:pPr>
            <w:r w:rsidRPr="00F61E46">
              <w:rPr>
                <w:rFonts w:ascii="Times New Roman" w:hAnsi="Times New Roman"/>
                <w:color w:val="000000"/>
                <w:sz w:val="24"/>
                <w:szCs w:val="24"/>
                <w:lang w:eastAsia="ru-RU"/>
              </w:rPr>
              <w:t>0</w:t>
            </w:r>
          </w:p>
        </w:tc>
      </w:tr>
    </w:tbl>
    <w:p w:rsidR="00DF695B" w:rsidRPr="00F61E46" w:rsidRDefault="00DF695B" w:rsidP="00F61E46">
      <w:pPr>
        <w:widowControl w:val="0"/>
        <w:spacing w:after="0" w:line="240" w:lineRule="auto"/>
        <w:jc w:val="both"/>
        <w:rPr>
          <w:rFonts w:ascii="Times New Roman" w:hAnsi="Times New Roman"/>
          <w:color w:val="000000"/>
          <w:sz w:val="18"/>
          <w:szCs w:val="28"/>
          <w:lang w:eastAsia="ru-RU"/>
        </w:rPr>
      </w:pPr>
    </w:p>
    <w:p w:rsidR="00DF695B" w:rsidRPr="00F61E46" w:rsidRDefault="00DF695B" w:rsidP="00F61E46">
      <w:pPr>
        <w:widowControl w:val="0"/>
        <w:spacing w:after="0" w:line="240" w:lineRule="auto"/>
        <w:jc w:val="both"/>
        <w:rPr>
          <w:rFonts w:ascii="Times New Roman" w:hAnsi="Times New Roman"/>
          <w:sz w:val="24"/>
          <w:szCs w:val="24"/>
          <w:lang w:eastAsia="ru-RU"/>
        </w:rPr>
      </w:pPr>
      <w:r w:rsidRPr="00F61E46">
        <w:rPr>
          <w:rFonts w:ascii="Times New Roman" w:hAnsi="Times New Roman"/>
          <w:sz w:val="28"/>
          <w:szCs w:val="28"/>
          <w:vertAlign w:val="superscript"/>
          <w:lang w:eastAsia="ru-RU"/>
        </w:rPr>
        <w:t>*</w:t>
      </w:r>
      <w:r w:rsidRPr="00F61E46">
        <w:rPr>
          <w:rFonts w:ascii="Times New Roman" w:hAnsi="Times New Roman"/>
          <w:sz w:val="24"/>
          <w:szCs w:val="24"/>
          <w:lang w:eastAsia="ru-RU"/>
        </w:rPr>
        <w:t>- Показатель «Доступность услуг для инвалидов» раве</w:t>
      </w:r>
      <w:r>
        <w:rPr>
          <w:rFonts w:ascii="Times New Roman" w:hAnsi="Times New Roman"/>
          <w:sz w:val="24"/>
          <w:szCs w:val="24"/>
          <w:lang w:eastAsia="ru-RU"/>
        </w:rPr>
        <w:t>н интегральному значению баллов.</w:t>
      </w:r>
    </w:p>
    <w:p w:rsidR="00DF695B" w:rsidRPr="00F61E46" w:rsidRDefault="00DF695B" w:rsidP="00F61E46">
      <w:pPr>
        <w:widowControl w:val="0"/>
        <w:spacing w:after="0" w:line="360" w:lineRule="auto"/>
        <w:ind w:firstLine="708"/>
        <w:jc w:val="both"/>
        <w:rPr>
          <w:rFonts w:ascii="Times New Roman" w:hAnsi="Times New Roman"/>
          <w:color w:val="000000"/>
          <w:sz w:val="28"/>
          <w:szCs w:val="28"/>
          <w:lang w:eastAsia="ru-RU"/>
        </w:rPr>
      </w:pPr>
    </w:p>
    <w:p w:rsidR="00DF695B" w:rsidRPr="00F61E46" w:rsidRDefault="00DF695B" w:rsidP="00F61E46">
      <w:pPr>
        <w:widowControl w:val="0"/>
        <w:spacing w:after="0" w:line="360" w:lineRule="auto"/>
        <w:ind w:firstLine="708"/>
        <w:jc w:val="both"/>
        <w:rPr>
          <w:rFonts w:ascii="Times New Roman" w:hAnsi="Times New Roman"/>
          <w:color w:val="000000"/>
          <w:sz w:val="28"/>
          <w:szCs w:val="28"/>
          <w:lang w:eastAsia="ru-RU"/>
        </w:rPr>
      </w:pPr>
      <w:r w:rsidRPr="00F61E46">
        <w:rPr>
          <w:rFonts w:ascii="Times New Roman" w:hAnsi="Times New Roman"/>
          <w:color w:val="000000"/>
          <w:sz w:val="28"/>
          <w:szCs w:val="28"/>
          <w:lang w:eastAsia="ru-RU"/>
        </w:rPr>
        <w:t xml:space="preserve">В случае затруднения ответить на один или несколько заданных вопросов получатель услуг </w:t>
      </w:r>
      <w:r>
        <w:rPr>
          <w:rFonts w:ascii="Times New Roman" w:hAnsi="Times New Roman"/>
          <w:color w:val="000000"/>
          <w:sz w:val="28"/>
          <w:szCs w:val="28"/>
          <w:lang w:eastAsia="ru-RU"/>
        </w:rPr>
        <w:t xml:space="preserve">был </w:t>
      </w:r>
      <w:r w:rsidRPr="00F61E46">
        <w:rPr>
          <w:rFonts w:ascii="Times New Roman" w:hAnsi="Times New Roman"/>
          <w:color w:val="000000"/>
          <w:sz w:val="28"/>
          <w:szCs w:val="28"/>
          <w:lang w:eastAsia="ru-RU"/>
        </w:rPr>
        <w:t xml:space="preserve">вправе пропустить вопрос и перейти к ответу на другой вопрос. Расчет интегрального значения показателей </w:t>
      </w:r>
      <w:r w:rsidRPr="00F61E46">
        <w:rPr>
          <w:rFonts w:ascii="Times New Roman" w:hAnsi="Times New Roman"/>
          <w:i/>
          <w:color w:val="000000"/>
          <w:sz w:val="28"/>
          <w:szCs w:val="28"/>
          <w:lang w:eastAsia="ru-RU"/>
        </w:rPr>
        <w:t>i</w:t>
      </w:r>
      <w:r w:rsidRPr="00F61E46">
        <w:rPr>
          <w:rFonts w:ascii="Times New Roman" w:hAnsi="Times New Roman"/>
          <w:color w:val="000000"/>
          <w:sz w:val="28"/>
          <w:szCs w:val="28"/>
          <w:lang w:eastAsia="ru-RU"/>
        </w:rPr>
        <w:t>-ой организации культуры, определяемого путем анализа данных, полученных при изучении мнений получателей услуг должен быть скорректирован путем исключения из расчетов пропущенных вопросов.</w:t>
      </w:r>
    </w:p>
    <w:p w:rsidR="00DF695B" w:rsidRDefault="00DF695B" w:rsidP="00F61E46">
      <w:pPr>
        <w:rPr>
          <w:rFonts w:ascii="Times New Roman" w:hAnsi="Times New Roman"/>
          <w:sz w:val="28"/>
        </w:rPr>
      </w:pPr>
      <w:r>
        <w:rPr>
          <w:rFonts w:ascii="Times New Roman" w:hAnsi="Times New Roman"/>
          <w:sz w:val="28"/>
        </w:rPr>
        <w:t xml:space="preserve">Результаты по данным </w:t>
      </w:r>
      <w:r w:rsidRPr="00CD68AF">
        <w:rPr>
          <w:rFonts w:ascii="Times New Roman" w:hAnsi="Times New Roman"/>
          <w:sz w:val="28"/>
        </w:rPr>
        <w:t xml:space="preserve">анализа </w:t>
      </w:r>
      <w:r>
        <w:rPr>
          <w:rFonts w:ascii="Times New Roman" w:hAnsi="Times New Roman"/>
          <w:sz w:val="28"/>
        </w:rPr>
        <w:t>мнений получателей услуг представлены в Таблице 2.4. и Рисунке 13.</w:t>
      </w:r>
    </w:p>
    <w:p w:rsidR="00DF695B" w:rsidRDefault="00DF695B" w:rsidP="00F61E46">
      <w:pPr>
        <w:rPr>
          <w:rFonts w:ascii="Times New Roman" w:hAnsi="Times New Roman"/>
          <w:sz w:val="28"/>
        </w:rPr>
      </w:pPr>
      <w:r w:rsidRPr="004A20D7">
        <w:rPr>
          <w:rFonts w:ascii="Times New Roman" w:hAnsi="Times New Roman"/>
          <w:noProof/>
          <w:sz w:val="28"/>
          <w:lang w:eastAsia="ru-RU"/>
        </w:rPr>
        <w:pict>
          <v:shape id="_x0000_i1065" type="#_x0000_t75" style="width:456pt;height:25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">
            <v:imagedata r:id="rId36" o:title="" cropbottom="-38f"/>
            <o:lock v:ext="edit" aspectratio="f"/>
          </v:shape>
        </w:pict>
      </w:r>
    </w:p>
    <w:p w:rsidR="00DF695B" w:rsidRDefault="00DF695B" w:rsidP="004E598D">
      <w:pPr>
        <w:spacing w:line="360" w:lineRule="auto"/>
        <w:ind w:firstLine="709"/>
        <w:rPr>
          <w:rFonts w:ascii="Times New Roman" w:hAnsi="Times New Roman"/>
          <w:sz w:val="28"/>
        </w:rPr>
      </w:pPr>
      <w:r>
        <w:rPr>
          <w:rFonts w:ascii="Times New Roman" w:hAnsi="Times New Roman"/>
          <w:sz w:val="28"/>
        </w:rPr>
        <w:t>Таблица 2.4. Рэнкинг организаций культуры, основанный на анализе мнений получателей услуг</w:t>
      </w:r>
    </w:p>
    <w:tbl>
      <w:tblPr>
        <w:tblW w:w="9351" w:type="dxa"/>
        <w:tblLook w:val="00A0"/>
      </w:tblPr>
      <w:tblGrid>
        <w:gridCol w:w="3283"/>
        <w:gridCol w:w="2213"/>
        <w:gridCol w:w="2107"/>
        <w:gridCol w:w="1968"/>
      </w:tblGrid>
      <w:tr w:rsidR="00DF695B" w:rsidRPr="00903476" w:rsidTr="004E598D">
        <w:trPr>
          <w:trHeight w:val="255"/>
        </w:trPr>
        <w:tc>
          <w:tcPr>
            <w:tcW w:w="3313" w:type="dxa"/>
            <w:tcBorders>
              <w:top w:val="single" w:sz="4" w:space="0" w:color="auto"/>
              <w:left w:val="single" w:sz="4" w:space="0" w:color="auto"/>
              <w:bottom w:val="single" w:sz="4" w:space="0" w:color="auto"/>
              <w:right w:val="single" w:sz="4" w:space="0" w:color="auto"/>
            </w:tcBorders>
            <w:noWrap/>
            <w:vAlign w:val="center"/>
          </w:tcPr>
          <w:p w:rsidR="00DF695B" w:rsidRPr="002A5E1E" w:rsidRDefault="00DF695B" w:rsidP="005368FD">
            <w:pPr>
              <w:spacing w:after="0" w:line="240" w:lineRule="auto"/>
              <w:rPr>
                <w:rFonts w:ascii="Times New Roman" w:hAnsi="Times New Roman"/>
                <w:sz w:val="24"/>
                <w:szCs w:val="24"/>
                <w:lang w:eastAsia="ru-RU"/>
              </w:rPr>
            </w:pPr>
            <w:r w:rsidRPr="002A5E1E">
              <w:rPr>
                <w:rFonts w:ascii="Times New Roman" w:hAnsi="Times New Roman"/>
                <w:sz w:val="24"/>
                <w:szCs w:val="24"/>
                <w:lang w:eastAsia="ru-RU"/>
              </w:rPr>
              <w:t>Критерий</w:t>
            </w:r>
          </w:p>
        </w:tc>
        <w:tc>
          <w:tcPr>
            <w:tcW w:w="1928" w:type="dxa"/>
            <w:tcBorders>
              <w:top w:val="single" w:sz="4" w:space="0" w:color="auto"/>
              <w:left w:val="nil"/>
              <w:bottom w:val="single" w:sz="4" w:space="0" w:color="auto"/>
              <w:right w:val="single" w:sz="4" w:space="0" w:color="auto"/>
            </w:tcBorders>
            <w:noWrap/>
            <w:vAlign w:val="center"/>
          </w:tcPr>
          <w:p w:rsidR="00DF695B" w:rsidRPr="002A5E1E" w:rsidRDefault="00DF695B" w:rsidP="005368F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МАУК  «Централизованная библиотечная система городского округа Эгвекинот»</w:t>
            </w:r>
          </w:p>
        </w:tc>
        <w:tc>
          <w:tcPr>
            <w:tcW w:w="2125" w:type="dxa"/>
            <w:tcBorders>
              <w:top w:val="single" w:sz="4" w:space="0" w:color="auto"/>
              <w:left w:val="nil"/>
              <w:bottom w:val="single" w:sz="4" w:space="0" w:color="auto"/>
              <w:right w:val="single" w:sz="4" w:space="0" w:color="auto"/>
            </w:tcBorders>
            <w:noWrap/>
            <w:vAlign w:val="center"/>
          </w:tcPr>
          <w:p w:rsidR="00DF695B" w:rsidRPr="002A5E1E" w:rsidRDefault="00DF695B" w:rsidP="005368F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 xml:space="preserve">МАУК </w:t>
            </w:r>
          </w:p>
          <w:p w:rsidR="00DF695B" w:rsidRPr="002A5E1E" w:rsidRDefault="00DF695B" w:rsidP="005368F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«Центр досуга и народного творчества городского округа Эгвекинот»</w:t>
            </w:r>
          </w:p>
        </w:tc>
        <w:tc>
          <w:tcPr>
            <w:tcW w:w="1985" w:type="dxa"/>
            <w:tcBorders>
              <w:top w:val="single" w:sz="4" w:space="0" w:color="auto"/>
              <w:left w:val="nil"/>
              <w:bottom w:val="single" w:sz="4" w:space="0" w:color="auto"/>
              <w:right w:val="single" w:sz="4" w:space="0" w:color="auto"/>
            </w:tcBorders>
            <w:noWrap/>
            <w:vAlign w:val="center"/>
          </w:tcPr>
          <w:p w:rsidR="00DF695B" w:rsidRPr="002A5E1E" w:rsidRDefault="00DF695B" w:rsidP="005368FD">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МАУК «Краеведческий музей городского округа Эгвекинот»</w:t>
            </w:r>
          </w:p>
        </w:tc>
      </w:tr>
      <w:tr w:rsidR="00DF695B" w:rsidRPr="00903476" w:rsidTr="004E598D">
        <w:trPr>
          <w:trHeight w:val="1275"/>
        </w:trPr>
        <w:tc>
          <w:tcPr>
            <w:tcW w:w="3313" w:type="dxa"/>
            <w:tcBorders>
              <w:top w:val="nil"/>
              <w:left w:val="single" w:sz="4" w:space="0" w:color="auto"/>
              <w:bottom w:val="single" w:sz="4" w:space="0" w:color="auto"/>
              <w:right w:val="single" w:sz="4" w:space="0" w:color="auto"/>
            </w:tcBorders>
            <w:vAlign w:val="center"/>
          </w:tcPr>
          <w:p w:rsidR="00DF695B" w:rsidRPr="002A5E1E" w:rsidRDefault="00DF695B" w:rsidP="005368FD">
            <w:pPr>
              <w:spacing w:after="0" w:line="240" w:lineRule="auto"/>
              <w:rPr>
                <w:rFonts w:ascii="Times New Roman" w:hAnsi="Times New Roman"/>
                <w:sz w:val="24"/>
                <w:szCs w:val="24"/>
                <w:lang w:eastAsia="ru-RU"/>
              </w:rPr>
            </w:pPr>
            <w:r w:rsidRPr="002A5E1E">
              <w:rPr>
                <w:rFonts w:ascii="Times New Roman" w:hAnsi="Times New Roman"/>
                <w:sz w:val="24"/>
                <w:szCs w:val="24"/>
                <w:lang w:eastAsia="ru-RU"/>
              </w:rPr>
              <w:t>Уровень комфортности пребывания в учреждении культуры (места для сидения, гардероб, чистота помещений и так далее)</w:t>
            </w:r>
          </w:p>
        </w:tc>
        <w:tc>
          <w:tcPr>
            <w:tcW w:w="1928"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9,3</w:t>
            </w:r>
          </w:p>
        </w:tc>
        <w:tc>
          <w:tcPr>
            <w:tcW w:w="2125"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7,8</w:t>
            </w:r>
          </w:p>
        </w:tc>
        <w:tc>
          <w:tcPr>
            <w:tcW w:w="1985"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6,3</w:t>
            </w:r>
          </w:p>
        </w:tc>
      </w:tr>
      <w:tr w:rsidR="00DF695B" w:rsidRPr="00903476" w:rsidTr="004E598D">
        <w:trPr>
          <w:trHeight w:val="1275"/>
        </w:trPr>
        <w:tc>
          <w:tcPr>
            <w:tcW w:w="3313" w:type="dxa"/>
            <w:tcBorders>
              <w:top w:val="nil"/>
              <w:left w:val="single" w:sz="4" w:space="0" w:color="auto"/>
              <w:bottom w:val="single" w:sz="4" w:space="0" w:color="auto"/>
              <w:right w:val="single" w:sz="4" w:space="0" w:color="auto"/>
            </w:tcBorders>
            <w:vAlign w:val="center"/>
          </w:tcPr>
          <w:p w:rsidR="00DF695B" w:rsidRPr="002A5E1E" w:rsidRDefault="00DF695B" w:rsidP="005368FD">
            <w:pPr>
              <w:spacing w:after="0" w:line="240" w:lineRule="auto"/>
              <w:rPr>
                <w:rFonts w:ascii="Times New Roman" w:hAnsi="Times New Roman"/>
                <w:sz w:val="24"/>
                <w:szCs w:val="24"/>
                <w:lang w:eastAsia="ru-RU"/>
              </w:rPr>
            </w:pPr>
            <w:r w:rsidRPr="002A5E1E">
              <w:rPr>
                <w:rFonts w:ascii="Times New Roman" w:hAnsi="Times New Roman"/>
                <w:sz w:val="24"/>
                <w:szCs w:val="24"/>
                <w:lang w:eastAsia="ru-RU"/>
              </w:rPr>
              <w:t>Стоимость услуг (доступность цены на оказываемые услуги, ее соответствие качеству услуги)</w:t>
            </w:r>
          </w:p>
        </w:tc>
        <w:tc>
          <w:tcPr>
            <w:tcW w:w="1928"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8,6</w:t>
            </w:r>
          </w:p>
        </w:tc>
        <w:tc>
          <w:tcPr>
            <w:tcW w:w="2125"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8,8</w:t>
            </w:r>
          </w:p>
        </w:tc>
        <w:tc>
          <w:tcPr>
            <w:tcW w:w="1985"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7,5</w:t>
            </w:r>
          </w:p>
        </w:tc>
      </w:tr>
      <w:tr w:rsidR="00DF695B" w:rsidRPr="00903476" w:rsidTr="004E598D">
        <w:trPr>
          <w:trHeight w:val="1275"/>
        </w:trPr>
        <w:tc>
          <w:tcPr>
            <w:tcW w:w="3313" w:type="dxa"/>
            <w:tcBorders>
              <w:top w:val="nil"/>
              <w:left w:val="single" w:sz="4" w:space="0" w:color="auto"/>
              <w:bottom w:val="single" w:sz="4" w:space="0" w:color="auto"/>
              <w:right w:val="single" w:sz="4" w:space="0" w:color="auto"/>
            </w:tcBorders>
            <w:vAlign w:val="center"/>
          </w:tcPr>
          <w:p w:rsidR="00DF695B" w:rsidRPr="002A5E1E" w:rsidRDefault="00DF695B" w:rsidP="005368FD">
            <w:pPr>
              <w:spacing w:after="0" w:line="240" w:lineRule="auto"/>
              <w:rPr>
                <w:rFonts w:ascii="Times New Roman" w:hAnsi="Times New Roman"/>
                <w:sz w:val="24"/>
                <w:szCs w:val="24"/>
                <w:lang w:eastAsia="ru-RU"/>
              </w:rPr>
            </w:pPr>
            <w:r w:rsidRPr="002A5E1E">
              <w:rPr>
                <w:rFonts w:ascii="Times New Roman" w:hAnsi="Times New Roman"/>
                <w:sz w:val="24"/>
                <w:szCs w:val="24"/>
                <w:lang w:eastAsia="ru-RU"/>
              </w:rPr>
              <w:t>Обеспечение безопасности в учреждении культуры (охрана, техника безопасности, средства защиты и тд.)</w:t>
            </w:r>
          </w:p>
        </w:tc>
        <w:tc>
          <w:tcPr>
            <w:tcW w:w="1928"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9,5</w:t>
            </w:r>
          </w:p>
        </w:tc>
        <w:tc>
          <w:tcPr>
            <w:tcW w:w="2125"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6,9</w:t>
            </w:r>
          </w:p>
        </w:tc>
        <w:tc>
          <w:tcPr>
            <w:tcW w:w="1985"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6,3</w:t>
            </w:r>
          </w:p>
        </w:tc>
      </w:tr>
      <w:tr w:rsidR="00DF695B" w:rsidRPr="00903476" w:rsidTr="004E598D">
        <w:trPr>
          <w:trHeight w:val="765"/>
        </w:trPr>
        <w:tc>
          <w:tcPr>
            <w:tcW w:w="3313" w:type="dxa"/>
            <w:tcBorders>
              <w:top w:val="nil"/>
              <w:left w:val="single" w:sz="4" w:space="0" w:color="auto"/>
              <w:bottom w:val="single" w:sz="4" w:space="0" w:color="auto"/>
              <w:right w:val="single" w:sz="4" w:space="0" w:color="auto"/>
            </w:tcBorders>
            <w:vAlign w:val="center"/>
          </w:tcPr>
          <w:p w:rsidR="00DF695B" w:rsidRPr="002A5E1E" w:rsidRDefault="00DF695B" w:rsidP="005368FD">
            <w:pPr>
              <w:spacing w:after="0" w:line="240" w:lineRule="auto"/>
              <w:rPr>
                <w:rFonts w:ascii="Times New Roman" w:hAnsi="Times New Roman"/>
                <w:sz w:val="24"/>
                <w:szCs w:val="24"/>
                <w:lang w:eastAsia="ru-RU"/>
              </w:rPr>
            </w:pPr>
            <w:r w:rsidRPr="002A5E1E">
              <w:rPr>
                <w:rFonts w:ascii="Times New Roman" w:hAnsi="Times New Roman"/>
                <w:sz w:val="24"/>
                <w:szCs w:val="24"/>
                <w:lang w:eastAsia="ru-RU"/>
              </w:rPr>
              <w:t>Транспортная и пешая доступность учреждения культуры</w:t>
            </w:r>
          </w:p>
        </w:tc>
        <w:tc>
          <w:tcPr>
            <w:tcW w:w="1928"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9,0</w:t>
            </w:r>
          </w:p>
        </w:tc>
        <w:tc>
          <w:tcPr>
            <w:tcW w:w="2125"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8</w:t>
            </w:r>
          </w:p>
        </w:tc>
        <w:tc>
          <w:tcPr>
            <w:tcW w:w="1985"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9,4</w:t>
            </w:r>
          </w:p>
        </w:tc>
      </w:tr>
      <w:tr w:rsidR="00DF695B" w:rsidRPr="00903476" w:rsidTr="004E598D">
        <w:trPr>
          <w:trHeight w:val="510"/>
        </w:trPr>
        <w:tc>
          <w:tcPr>
            <w:tcW w:w="3313" w:type="dxa"/>
            <w:tcBorders>
              <w:top w:val="nil"/>
              <w:left w:val="single" w:sz="4" w:space="0" w:color="auto"/>
              <w:bottom w:val="single" w:sz="4" w:space="0" w:color="auto"/>
              <w:right w:val="single" w:sz="4" w:space="0" w:color="auto"/>
            </w:tcBorders>
            <w:vAlign w:val="center"/>
          </w:tcPr>
          <w:p w:rsidR="00DF695B" w:rsidRPr="002A5E1E" w:rsidRDefault="00DF695B" w:rsidP="005368FD">
            <w:pPr>
              <w:spacing w:after="0" w:line="240" w:lineRule="auto"/>
              <w:rPr>
                <w:rFonts w:ascii="Times New Roman" w:hAnsi="Times New Roman"/>
                <w:sz w:val="24"/>
                <w:szCs w:val="24"/>
                <w:lang w:eastAsia="ru-RU"/>
              </w:rPr>
            </w:pPr>
            <w:r w:rsidRPr="002A5E1E">
              <w:rPr>
                <w:rFonts w:ascii="Times New Roman" w:hAnsi="Times New Roman"/>
                <w:sz w:val="24"/>
                <w:szCs w:val="24"/>
                <w:lang w:eastAsia="ru-RU"/>
              </w:rPr>
              <w:t>Удобство графика работы учреждения культуры</w:t>
            </w:r>
          </w:p>
        </w:tc>
        <w:tc>
          <w:tcPr>
            <w:tcW w:w="1928"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9,4</w:t>
            </w:r>
          </w:p>
        </w:tc>
        <w:tc>
          <w:tcPr>
            <w:tcW w:w="2125"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8,5</w:t>
            </w:r>
          </w:p>
        </w:tc>
        <w:tc>
          <w:tcPr>
            <w:tcW w:w="1985"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6,9</w:t>
            </w:r>
          </w:p>
        </w:tc>
      </w:tr>
      <w:tr w:rsidR="00DF695B" w:rsidRPr="00903476" w:rsidTr="004E598D">
        <w:trPr>
          <w:trHeight w:val="1020"/>
        </w:trPr>
        <w:tc>
          <w:tcPr>
            <w:tcW w:w="3313" w:type="dxa"/>
            <w:tcBorders>
              <w:top w:val="nil"/>
              <w:left w:val="single" w:sz="4" w:space="0" w:color="auto"/>
              <w:bottom w:val="single" w:sz="4" w:space="0" w:color="auto"/>
              <w:right w:val="single" w:sz="4" w:space="0" w:color="auto"/>
            </w:tcBorders>
            <w:vAlign w:val="center"/>
          </w:tcPr>
          <w:p w:rsidR="00DF695B" w:rsidRPr="002A5E1E" w:rsidRDefault="00DF695B" w:rsidP="005368FD">
            <w:pPr>
              <w:spacing w:after="0" w:line="240" w:lineRule="auto"/>
              <w:rPr>
                <w:rFonts w:ascii="Times New Roman" w:hAnsi="Times New Roman"/>
                <w:sz w:val="24"/>
                <w:szCs w:val="24"/>
                <w:lang w:eastAsia="ru-RU"/>
              </w:rPr>
            </w:pPr>
            <w:r w:rsidRPr="002A5E1E">
              <w:rPr>
                <w:rFonts w:ascii="Times New Roman" w:hAnsi="Times New Roman"/>
                <w:sz w:val="24"/>
                <w:szCs w:val="24"/>
                <w:lang w:eastAsia="ru-RU"/>
              </w:rPr>
              <w:t>Доброжелательность, вежливость и компетентность персонала учреждения культуры</w:t>
            </w:r>
          </w:p>
        </w:tc>
        <w:tc>
          <w:tcPr>
            <w:tcW w:w="1928"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9,3</w:t>
            </w:r>
          </w:p>
        </w:tc>
        <w:tc>
          <w:tcPr>
            <w:tcW w:w="2125"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7,3</w:t>
            </w:r>
          </w:p>
        </w:tc>
        <w:tc>
          <w:tcPr>
            <w:tcW w:w="1985"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7</w:t>
            </w:r>
          </w:p>
        </w:tc>
      </w:tr>
      <w:tr w:rsidR="00DF695B" w:rsidRPr="00903476" w:rsidTr="004E598D">
        <w:trPr>
          <w:trHeight w:val="1530"/>
        </w:trPr>
        <w:tc>
          <w:tcPr>
            <w:tcW w:w="3313" w:type="dxa"/>
            <w:tcBorders>
              <w:top w:val="nil"/>
              <w:left w:val="single" w:sz="4" w:space="0" w:color="auto"/>
              <w:bottom w:val="single" w:sz="4" w:space="0" w:color="auto"/>
              <w:right w:val="single" w:sz="4" w:space="0" w:color="auto"/>
            </w:tcBorders>
            <w:vAlign w:val="center"/>
          </w:tcPr>
          <w:p w:rsidR="00DF695B" w:rsidRPr="002A5E1E" w:rsidRDefault="00DF695B" w:rsidP="005368FD">
            <w:pPr>
              <w:spacing w:after="0" w:line="240" w:lineRule="auto"/>
              <w:rPr>
                <w:rFonts w:ascii="Times New Roman" w:hAnsi="Times New Roman"/>
                <w:sz w:val="24"/>
                <w:szCs w:val="24"/>
                <w:lang w:eastAsia="ru-RU"/>
              </w:rPr>
            </w:pPr>
            <w:r w:rsidRPr="002A5E1E">
              <w:rPr>
                <w:rFonts w:ascii="Times New Roman" w:hAnsi="Times New Roman"/>
                <w:sz w:val="24"/>
                <w:szCs w:val="24"/>
                <w:lang w:eastAsia="ru-RU"/>
              </w:rPr>
              <w:t>Укажите, пожалуйста, уровень Вашей удовлетворенности качеством оказания услуг данным учреждением культуры в целом</w:t>
            </w:r>
          </w:p>
        </w:tc>
        <w:tc>
          <w:tcPr>
            <w:tcW w:w="1928"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9,3</w:t>
            </w:r>
          </w:p>
        </w:tc>
        <w:tc>
          <w:tcPr>
            <w:tcW w:w="2125"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8,8</w:t>
            </w:r>
          </w:p>
        </w:tc>
        <w:tc>
          <w:tcPr>
            <w:tcW w:w="1985"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6,9</w:t>
            </w:r>
          </w:p>
        </w:tc>
      </w:tr>
      <w:tr w:rsidR="00DF695B" w:rsidRPr="00903476" w:rsidTr="004E598D">
        <w:trPr>
          <w:trHeight w:val="765"/>
        </w:trPr>
        <w:tc>
          <w:tcPr>
            <w:tcW w:w="3313" w:type="dxa"/>
            <w:tcBorders>
              <w:top w:val="nil"/>
              <w:left w:val="single" w:sz="4" w:space="0" w:color="auto"/>
              <w:bottom w:val="single" w:sz="4" w:space="0" w:color="auto"/>
              <w:right w:val="single" w:sz="4" w:space="0" w:color="auto"/>
            </w:tcBorders>
            <w:vAlign w:val="center"/>
          </w:tcPr>
          <w:p w:rsidR="00DF695B" w:rsidRPr="002A5E1E" w:rsidRDefault="00DF695B" w:rsidP="005368FD">
            <w:pPr>
              <w:spacing w:after="0" w:line="240" w:lineRule="auto"/>
              <w:rPr>
                <w:rFonts w:ascii="Times New Roman" w:hAnsi="Times New Roman"/>
                <w:sz w:val="24"/>
                <w:szCs w:val="24"/>
                <w:lang w:eastAsia="ru-RU"/>
              </w:rPr>
            </w:pPr>
            <w:r w:rsidRPr="002A5E1E">
              <w:rPr>
                <w:rFonts w:ascii="Times New Roman" w:hAnsi="Times New Roman"/>
                <w:sz w:val="24"/>
                <w:szCs w:val="24"/>
                <w:lang w:eastAsia="ru-RU"/>
              </w:rPr>
              <w:t>Материально-техническое обеспечение учреждения культуры</w:t>
            </w:r>
          </w:p>
        </w:tc>
        <w:tc>
          <w:tcPr>
            <w:tcW w:w="1928"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8,5</w:t>
            </w:r>
          </w:p>
        </w:tc>
        <w:tc>
          <w:tcPr>
            <w:tcW w:w="2125"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8</w:t>
            </w:r>
          </w:p>
        </w:tc>
        <w:tc>
          <w:tcPr>
            <w:tcW w:w="1985"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5,3</w:t>
            </w:r>
          </w:p>
        </w:tc>
      </w:tr>
      <w:tr w:rsidR="00DF695B" w:rsidRPr="00903476" w:rsidTr="004E598D">
        <w:trPr>
          <w:trHeight w:val="1020"/>
        </w:trPr>
        <w:tc>
          <w:tcPr>
            <w:tcW w:w="3313" w:type="dxa"/>
            <w:tcBorders>
              <w:top w:val="nil"/>
              <w:left w:val="single" w:sz="4" w:space="0" w:color="auto"/>
              <w:bottom w:val="single" w:sz="4" w:space="0" w:color="auto"/>
              <w:right w:val="single" w:sz="4" w:space="0" w:color="auto"/>
            </w:tcBorders>
            <w:vAlign w:val="center"/>
          </w:tcPr>
          <w:p w:rsidR="00DF695B" w:rsidRPr="002A5E1E" w:rsidRDefault="00DF695B" w:rsidP="005368FD">
            <w:pPr>
              <w:spacing w:after="0" w:line="240" w:lineRule="auto"/>
              <w:rPr>
                <w:rFonts w:ascii="Times New Roman" w:hAnsi="Times New Roman"/>
                <w:sz w:val="24"/>
                <w:szCs w:val="24"/>
                <w:lang w:eastAsia="ru-RU"/>
              </w:rPr>
            </w:pPr>
            <w:r w:rsidRPr="002A5E1E">
              <w:rPr>
                <w:rFonts w:ascii="Times New Roman" w:hAnsi="Times New Roman"/>
                <w:sz w:val="24"/>
                <w:szCs w:val="24"/>
                <w:lang w:eastAsia="ru-RU"/>
              </w:rPr>
              <w:t>Насколько Вас удовлетворяет доступность и открытость информации о предстоящих мероприятиях</w:t>
            </w:r>
          </w:p>
        </w:tc>
        <w:tc>
          <w:tcPr>
            <w:tcW w:w="1928"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8,6</w:t>
            </w:r>
          </w:p>
        </w:tc>
        <w:tc>
          <w:tcPr>
            <w:tcW w:w="2125"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7,8</w:t>
            </w:r>
          </w:p>
        </w:tc>
        <w:tc>
          <w:tcPr>
            <w:tcW w:w="1985"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6,9</w:t>
            </w:r>
          </w:p>
        </w:tc>
      </w:tr>
      <w:tr w:rsidR="00DF695B" w:rsidRPr="00903476" w:rsidTr="004E598D">
        <w:trPr>
          <w:trHeight w:val="1020"/>
        </w:trPr>
        <w:tc>
          <w:tcPr>
            <w:tcW w:w="3313" w:type="dxa"/>
            <w:tcBorders>
              <w:top w:val="nil"/>
              <w:left w:val="single" w:sz="4" w:space="0" w:color="auto"/>
              <w:bottom w:val="single" w:sz="4" w:space="0" w:color="auto"/>
              <w:right w:val="single" w:sz="4" w:space="0" w:color="auto"/>
            </w:tcBorders>
            <w:vAlign w:val="center"/>
          </w:tcPr>
          <w:p w:rsidR="00DF695B" w:rsidRPr="002A5E1E" w:rsidRDefault="00DF695B" w:rsidP="005368FD">
            <w:pPr>
              <w:spacing w:after="0" w:line="240" w:lineRule="auto"/>
              <w:rPr>
                <w:rFonts w:ascii="Times New Roman" w:hAnsi="Times New Roman"/>
                <w:sz w:val="24"/>
                <w:szCs w:val="24"/>
                <w:lang w:eastAsia="ru-RU"/>
              </w:rPr>
            </w:pPr>
            <w:r w:rsidRPr="002A5E1E">
              <w:rPr>
                <w:rFonts w:ascii="Times New Roman" w:hAnsi="Times New Roman"/>
                <w:sz w:val="24"/>
                <w:szCs w:val="24"/>
                <w:lang w:eastAsia="ru-RU"/>
              </w:rPr>
              <w:t>Насколько Вас удовлетворяет разнообразие кружков и любительских объединений</w:t>
            </w:r>
          </w:p>
        </w:tc>
        <w:tc>
          <w:tcPr>
            <w:tcW w:w="1928"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7,6</w:t>
            </w:r>
          </w:p>
        </w:tc>
        <w:tc>
          <w:tcPr>
            <w:tcW w:w="2125"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6,4</w:t>
            </w:r>
          </w:p>
        </w:tc>
        <w:tc>
          <w:tcPr>
            <w:tcW w:w="1985"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7,5</w:t>
            </w:r>
          </w:p>
        </w:tc>
      </w:tr>
      <w:tr w:rsidR="00DF695B" w:rsidRPr="00903476" w:rsidTr="004E598D">
        <w:trPr>
          <w:trHeight w:val="255"/>
        </w:trPr>
        <w:tc>
          <w:tcPr>
            <w:tcW w:w="3313" w:type="dxa"/>
            <w:tcBorders>
              <w:top w:val="nil"/>
              <w:left w:val="single" w:sz="4" w:space="0" w:color="auto"/>
              <w:bottom w:val="single" w:sz="4" w:space="0" w:color="auto"/>
              <w:right w:val="single" w:sz="4" w:space="0" w:color="auto"/>
            </w:tcBorders>
            <w:vAlign w:val="center"/>
          </w:tcPr>
          <w:p w:rsidR="00DF695B" w:rsidRPr="002A5E1E" w:rsidRDefault="00DF695B" w:rsidP="005368FD">
            <w:pPr>
              <w:spacing w:after="0" w:line="240" w:lineRule="auto"/>
              <w:rPr>
                <w:rFonts w:ascii="Times New Roman" w:hAnsi="Times New Roman"/>
                <w:sz w:val="24"/>
                <w:szCs w:val="24"/>
                <w:lang w:eastAsia="ru-RU"/>
              </w:rPr>
            </w:pPr>
            <w:r w:rsidRPr="002A5E1E">
              <w:rPr>
                <w:rFonts w:ascii="Times New Roman" w:hAnsi="Times New Roman"/>
                <w:sz w:val="24"/>
                <w:szCs w:val="24"/>
                <w:lang w:eastAsia="ru-RU"/>
              </w:rPr>
              <w:t>Итого</w:t>
            </w:r>
          </w:p>
        </w:tc>
        <w:tc>
          <w:tcPr>
            <w:tcW w:w="1928"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89,0</w:t>
            </w:r>
          </w:p>
        </w:tc>
        <w:tc>
          <w:tcPr>
            <w:tcW w:w="2125"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78,3</w:t>
            </w:r>
          </w:p>
        </w:tc>
        <w:tc>
          <w:tcPr>
            <w:tcW w:w="1985" w:type="dxa"/>
            <w:tcBorders>
              <w:top w:val="nil"/>
              <w:left w:val="nil"/>
              <w:bottom w:val="single" w:sz="4" w:space="0" w:color="auto"/>
              <w:right w:val="single" w:sz="4" w:space="0" w:color="auto"/>
            </w:tcBorders>
            <w:noWrap/>
            <w:vAlign w:val="center"/>
          </w:tcPr>
          <w:p w:rsidR="00DF695B" w:rsidRPr="002A5E1E" w:rsidRDefault="00DF695B" w:rsidP="004E598D">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70</w:t>
            </w:r>
          </w:p>
        </w:tc>
      </w:tr>
    </w:tbl>
    <w:p w:rsidR="00DF695B" w:rsidRDefault="00DF695B" w:rsidP="00F61E46">
      <w:pPr>
        <w:rPr>
          <w:rFonts w:ascii="Times New Roman" w:hAnsi="Times New Roman"/>
          <w:sz w:val="28"/>
        </w:rPr>
      </w:pPr>
    </w:p>
    <w:p w:rsidR="00DF695B" w:rsidRPr="007C4912" w:rsidRDefault="00DF695B" w:rsidP="007C4912">
      <w:pPr>
        <w:pStyle w:val="Heading2"/>
        <w:spacing w:after="240"/>
        <w:ind w:firstLine="709"/>
        <w:rPr>
          <w:rFonts w:ascii="Times New Roman" w:hAnsi="Times New Roman"/>
          <w:b w:val="0"/>
          <w:caps/>
          <w:color w:val="auto"/>
          <w:sz w:val="28"/>
          <w:szCs w:val="28"/>
        </w:rPr>
      </w:pPr>
      <w:bookmarkStart w:id="18" w:name="_Toc483999229"/>
      <w:r>
        <w:rPr>
          <w:rFonts w:ascii="Times New Roman" w:hAnsi="Times New Roman"/>
          <w:b w:val="0"/>
          <w:color w:val="auto"/>
          <w:sz w:val="28"/>
          <w:szCs w:val="28"/>
        </w:rPr>
        <w:t xml:space="preserve">2.3   </w:t>
      </w:r>
      <w:r w:rsidRPr="007C4912">
        <w:rPr>
          <w:rFonts w:ascii="Times New Roman" w:hAnsi="Times New Roman"/>
          <w:b w:val="0"/>
          <w:caps/>
          <w:color w:val="auto"/>
          <w:sz w:val="28"/>
          <w:szCs w:val="28"/>
        </w:rPr>
        <w:t>Рэнкинг организаций культуры на основе оценки качества оказываемых услуг</w:t>
      </w:r>
      <w:bookmarkEnd w:id="18"/>
    </w:p>
    <w:p w:rsidR="00DF695B" w:rsidRPr="00F61E46" w:rsidRDefault="00DF695B" w:rsidP="00F61E46">
      <w:pPr>
        <w:spacing w:after="0" w:line="360" w:lineRule="auto"/>
        <w:ind w:firstLine="709"/>
        <w:jc w:val="both"/>
        <w:rPr>
          <w:rFonts w:ascii="Times New Roman" w:hAnsi="Times New Roman"/>
          <w:sz w:val="28"/>
          <w:szCs w:val="28"/>
        </w:rPr>
      </w:pPr>
      <w:r w:rsidRPr="00F61E46">
        <w:rPr>
          <w:rFonts w:ascii="Times New Roman" w:hAnsi="Times New Roman"/>
          <w:sz w:val="28"/>
          <w:szCs w:val="28"/>
        </w:rPr>
        <w:t>Независимая оценка качества оказания услуг организациями культуры измеряется в баллах. Минимальное значение – 0 баллов, максимальное значение - 1</w:t>
      </w:r>
      <w:r>
        <w:rPr>
          <w:rFonts w:ascii="Times New Roman" w:hAnsi="Times New Roman"/>
          <w:sz w:val="28"/>
          <w:szCs w:val="28"/>
        </w:rPr>
        <w:t>2</w:t>
      </w:r>
      <w:r w:rsidRPr="00F61E46">
        <w:rPr>
          <w:rFonts w:ascii="Times New Roman" w:hAnsi="Times New Roman"/>
          <w:sz w:val="28"/>
          <w:szCs w:val="28"/>
        </w:rPr>
        <w:t>0 баллов.</w:t>
      </w:r>
    </w:p>
    <w:p w:rsidR="00DF695B" w:rsidRPr="00F61E46" w:rsidRDefault="00DF695B" w:rsidP="00F61E46">
      <w:pPr>
        <w:spacing w:after="0" w:line="240" w:lineRule="auto"/>
        <w:ind w:firstLine="709"/>
        <w:jc w:val="both"/>
        <w:rPr>
          <w:rFonts w:ascii="Times New Roman" w:hAnsi="Times New Roman"/>
          <w:color w:val="000000"/>
          <w:sz w:val="28"/>
          <w:szCs w:val="28"/>
          <w:lang w:eastAsia="ru-RU"/>
        </w:rPr>
      </w:pPr>
      <w:r w:rsidRPr="00F61E46">
        <w:rPr>
          <w:rFonts w:ascii="Times New Roman" w:hAnsi="Times New Roman"/>
          <w:color w:val="000000"/>
          <w:sz w:val="28"/>
          <w:szCs w:val="28"/>
          <w:lang w:eastAsia="ru-RU"/>
        </w:rPr>
        <w:t>Расчет общего балла организации культуры, в отношении которой проводится независимая оценка качества оказания услуг</w:t>
      </w:r>
    </w:p>
    <w:p w:rsidR="00DF695B" w:rsidRPr="00F61E46" w:rsidRDefault="00DF695B" w:rsidP="00F61E46">
      <w:pPr>
        <w:spacing w:after="0" w:line="240" w:lineRule="auto"/>
        <w:ind w:firstLine="709"/>
        <w:jc w:val="both"/>
        <w:rPr>
          <w:rFonts w:ascii="Times New Roman" w:hAnsi="Times New Roman"/>
          <w:color w:val="000000"/>
          <w:sz w:val="28"/>
          <w:szCs w:val="28"/>
          <w:lang w:eastAsia="ru-RU"/>
        </w:rPr>
      </w:pPr>
    </w:p>
    <w:p w:rsidR="00DF695B" w:rsidRPr="00F61E46" w:rsidRDefault="00DF695B" w:rsidP="00F61E46">
      <w:pPr>
        <w:spacing w:after="0" w:line="360" w:lineRule="auto"/>
        <w:ind w:firstLine="709"/>
        <w:jc w:val="both"/>
        <w:rPr>
          <w:rFonts w:ascii="Times New Roman" w:hAnsi="Times New Roman"/>
          <w:color w:val="000000"/>
          <w:sz w:val="28"/>
          <w:szCs w:val="28"/>
          <w:lang w:eastAsia="ru-RU"/>
        </w:rPr>
      </w:pPr>
      <w:r w:rsidRPr="00F61E46">
        <w:rPr>
          <w:rFonts w:ascii="Times New Roman" w:hAnsi="Times New Roman"/>
          <w:color w:val="000000"/>
          <w:sz w:val="28"/>
          <w:szCs w:val="28"/>
          <w:lang w:eastAsia="ru-RU"/>
        </w:rPr>
        <w:t xml:space="preserve">Общий балл </w:t>
      </w:r>
      <w:r w:rsidRPr="00F61E46">
        <w:rPr>
          <w:rFonts w:ascii="Times New Roman" w:hAnsi="Times New Roman"/>
          <w:i/>
          <w:color w:val="000000"/>
          <w:sz w:val="28"/>
          <w:szCs w:val="28"/>
          <w:lang w:eastAsia="ru-RU"/>
        </w:rPr>
        <w:t>i</w:t>
      </w:r>
      <w:r w:rsidRPr="00F61E46">
        <w:rPr>
          <w:rFonts w:ascii="Times New Roman" w:hAnsi="Times New Roman"/>
          <w:color w:val="000000"/>
          <w:sz w:val="28"/>
          <w:szCs w:val="28"/>
          <w:lang w:eastAsia="ru-RU"/>
        </w:rPr>
        <w:t>-ой организации культуры (</w:t>
      </w:r>
      <w:r w:rsidRPr="00903476">
        <w:rPr>
          <w:rFonts w:ascii="Times New Roman" w:hAnsi="Times New Roman"/>
          <w:color w:val="000000"/>
          <w:sz w:val="28"/>
          <w:szCs w:val="28"/>
          <w:lang w:eastAsia="ru-RU"/>
        </w:rPr>
        <w:fldChar w:fldCharType="begin"/>
      </w:r>
      <w:r w:rsidRPr="00903476">
        <w:rPr>
          <w:rFonts w:ascii="Times New Roman" w:hAnsi="Times New Roman"/>
          <w:color w:val="000000"/>
          <w:sz w:val="28"/>
          <w:szCs w:val="28"/>
          <w:lang w:eastAsia="ru-RU"/>
        </w:rPr>
        <w:instrText xml:space="preserve"> QUOTE </w:instrText>
      </w:r>
      <w:r>
        <w:pict>
          <v:shape id="_x0000_i1066" type="#_x0000_t75" style="width:12.7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913C7&quot;/&gt;&lt;wsp:rsid wsp:val=&quot;000A289D&quot;/&gt;&lt;wsp:rsid wsp:val=&quot;000B1C84&quot;/&gt;&lt;wsp:rsid wsp:val=&quot;000D1998&quot;/&gt;&lt;wsp:rsid wsp:val=&quot;000D44DF&quot;/&gt;&lt;wsp:rsid wsp:val=&quot;001333F3&quot;/&gt;&lt;wsp:rsid wsp:val=&quot;00150AA6&quot;/&gt;&lt;wsp:rsid wsp:val=&quot;00154B87&quot;/&gt;&lt;wsp:rsid wsp:val=&quot;00176502&quot;/&gt;&lt;wsp:rsid wsp:val=&quot;001941EA&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D03DA6&quot;/&gt;&lt;wsp:rsid wsp:val=&quot;00DA1185&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1941EA&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N&lt;/m:t&gt;&lt;/m:r&gt;&lt;/m:e&gt;&lt;m:sub&gt;&lt;m:r&gt;&lt;w:rPr&gt;&lt;w:rFonts w:ascii=&quot;Cambria Math&quot; w:h-ansi=&quot;Cambria Math&quot;/&gt;&lt;wx:font wx:val=&quot;Cambria Math&quot;/&gt;&lt;w:i/&gt;&lt;w:color w:val=&quot;000000&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 o:title="" chromakey="white"/>
          </v:shape>
        </w:pict>
      </w:r>
      <w:r w:rsidRPr="00903476">
        <w:rPr>
          <w:rFonts w:ascii="Times New Roman" w:hAnsi="Times New Roman"/>
          <w:color w:val="000000"/>
          <w:sz w:val="28"/>
          <w:szCs w:val="28"/>
          <w:lang w:eastAsia="ru-RU"/>
        </w:rPr>
        <w:instrText xml:space="preserve"> </w:instrText>
      </w:r>
      <w:r w:rsidRPr="00903476">
        <w:rPr>
          <w:rFonts w:ascii="Times New Roman" w:hAnsi="Times New Roman"/>
          <w:color w:val="000000"/>
          <w:sz w:val="28"/>
          <w:szCs w:val="28"/>
          <w:lang w:eastAsia="ru-RU"/>
        </w:rPr>
        <w:fldChar w:fldCharType="separate"/>
      </w:r>
      <w:r>
        <w:pict>
          <v:shape id="_x0000_i1067" type="#_x0000_t75" style="width:12.7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913C7&quot;/&gt;&lt;wsp:rsid wsp:val=&quot;000A289D&quot;/&gt;&lt;wsp:rsid wsp:val=&quot;000B1C84&quot;/&gt;&lt;wsp:rsid wsp:val=&quot;000D1998&quot;/&gt;&lt;wsp:rsid wsp:val=&quot;000D44DF&quot;/&gt;&lt;wsp:rsid wsp:val=&quot;001333F3&quot;/&gt;&lt;wsp:rsid wsp:val=&quot;00150AA6&quot;/&gt;&lt;wsp:rsid wsp:val=&quot;00154B87&quot;/&gt;&lt;wsp:rsid wsp:val=&quot;00176502&quot;/&gt;&lt;wsp:rsid wsp:val=&quot;001941EA&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D03DA6&quot;/&gt;&lt;wsp:rsid wsp:val=&quot;00DA1185&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1941EA&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N&lt;/m:t&gt;&lt;/m:r&gt;&lt;/m:e&gt;&lt;m:sub&gt;&lt;m:r&gt;&lt;w:rPr&gt;&lt;w:rFonts w:ascii=&quot;Cambria Math&quot; w:h-ansi=&quot;Cambria Math&quot;/&gt;&lt;wx:font wx:val=&quot;Cambria Math&quot;/&gt;&lt;w:i/&gt;&lt;w:color w:val=&quot;000000&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 o:title="" chromakey="white"/>
          </v:shape>
        </w:pict>
      </w:r>
      <w:r w:rsidRPr="00903476">
        <w:rPr>
          <w:rFonts w:ascii="Times New Roman" w:hAnsi="Times New Roman"/>
          <w:color w:val="000000"/>
          <w:sz w:val="28"/>
          <w:szCs w:val="28"/>
          <w:lang w:eastAsia="ru-RU"/>
        </w:rPr>
        <w:fldChar w:fldCharType="end"/>
      </w:r>
      <w:r w:rsidRPr="00F61E46">
        <w:rPr>
          <w:rFonts w:ascii="Times New Roman" w:hAnsi="Times New Roman"/>
          <w:color w:val="000000"/>
          <w:sz w:val="28"/>
          <w:szCs w:val="28"/>
          <w:lang w:eastAsia="ru-RU"/>
        </w:rPr>
        <w:t>) определяется по каждой организации культуры, в отношении которой проводится независимая оценка качества оказания услуг, по формуле:</w:t>
      </w:r>
    </w:p>
    <w:p w:rsidR="00DF695B" w:rsidRPr="00F61E46" w:rsidRDefault="00DF695B" w:rsidP="00F61E46">
      <w:pPr>
        <w:spacing w:after="0" w:line="360" w:lineRule="auto"/>
        <w:ind w:firstLine="709"/>
        <w:jc w:val="center"/>
        <w:rPr>
          <w:rFonts w:ascii="Times New Roman" w:hAnsi="Times New Roman"/>
          <w:color w:val="000000"/>
          <w:sz w:val="28"/>
          <w:szCs w:val="28"/>
          <w:lang w:eastAsia="ru-RU"/>
        </w:rPr>
      </w:pPr>
      <w:r w:rsidRPr="00F61E46">
        <w:rPr>
          <w:rFonts w:ascii="Times New Roman" w:hAnsi="Times New Roman"/>
          <w:color w:val="000000"/>
          <w:sz w:val="28"/>
          <w:szCs w:val="28"/>
          <w:lang w:eastAsia="ru-RU"/>
        </w:rPr>
        <w:t>, где:</w:t>
      </w:r>
    </w:p>
    <w:p w:rsidR="00DF695B" w:rsidRPr="00F61E46" w:rsidRDefault="00DF695B" w:rsidP="00F61E46">
      <w:pPr>
        <w:spacing w:after="0" w:line="360" w:lineRule="auto"/>
        <w:ind w:left="708" w:firstLine="1"/>
        <w:jc w:val="both"/>
        <w:rPr>
          <w:rFonts w:ascii="Times New Roman" w:hAnsi="Times New Roman"/>
          <w:color w:val="000000"/>
          <w:sz w:val="28"/>
          <w:szCs w:val="28"/>
          <w:lang w:eastAsia="ru-RU"/>
        </w:rPr>
      </w:pPr>
      <w:r w:rsidRPr="00903476">
        <w:rPr>
          <w:rFonts w:ascii="Cambria Math" w:hAnsi="Cambria Math"/>
          <w:color w:val="000000"/>
        </w:rPr>
        <w:fldChar w:fldCharType="begin"/>
      </w:r>
      <w:r w:rsidRPr="00903476">
        <w:rPr>
          <w:rFonts w:ascii="Cambria Math" w:hAnsi="Cambria Math"/>
          <w:color w:val="000000"/>
        </w:rPr>
        <w:instrText xml:space="preserve"> QUOTE </w:instrText>
      </w:r>
      <w:r>
        <w:pict>
          <v:shape id="_x0000_i1068" type="#_x0000_t75" style="width:12.7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913C7&quot;/&gt;&lt;wsp:rsid wsp:val=&quot;000A289D&quot;/&gt;&lt;wsp:rsid wsp:val=&quot;000B1C84&quot;/&gt;&lt;wsp:rsid wsp:val=&quot;000D1998&quot;/&gt;&lt;wsp:rsid wsp:val=&quot;000D44DF&quot;/&gt;&lt;wsp:rsid wsp:val=&quot;001333F3&quot;/&gt;&lt;wsp:rsid wsp:val=&quot;00150AA6&quot;/&gt;&lt;wsp:rsid wsp:val=&quot;00154B87&quot;/&gt;&lt;wsp:rsid wsp:val=&quot;00176502&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D03DA6&quot;/&gt;&lt;wsp:rsid wsp:val=&quot;00DA1185&quot;/&gt;&lt;wsp:rsid wsp:val=&quot;00DC3186&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DC3186&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N&lt;/m:t&gt;&lt;/m:r&gt;&lt;/m:e&gt;&lt;m:sub&gt;&lt;m:r&gt;&lt;w:rPr&gt;&lt;w:rFonts w:ascii=&quot;Cambria Math&quot; w:h-ansi=&quot;Cambria Math&quot;/&gt;&lt;wx:font wx:val=&quot;Cambria Math&quot;/&gt;&lt;w:i/&gt;&lt;w:color w:val=&quot;000000&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 o:title="" chromakey="white"/>
          </v:shape>
        </w:pict>
      </w:r>
      <w:r w:rsidRPr="00903476">
        <w:rPr>
          <w:rFonts w:ascii="Cambria Math" w:hAnsi="Cambria Math"/>
          <w:color w:val="000000"/>
        </w:rPr>
        <w:instrText xml:space="preserve"> </w:instrText>
      </w:r>
      <w:r w:rsidRPr="00903476">
        <w:rPr>
          <w:rFonts w:ascii="Cambria Math" w:hAnsi="Cambria Math"/>
          <w:color w:val="000000"/>
        </w:rPr>
        <w:fldChar w:fldCharType="separate"/>
      </w:r>
      <w:r>
        <w:pict>
          <v:shape id="_x0000_i1069" type="#_x0000_t75" style="width:12.7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913C7&quot;/&gt;&lt;wsp:rsid wsp:val=&quot;000A289D&quot;/&gt;&lt;wsp:rsid wsp:val=&quot;000B1C84&quot;/&gt;&lt;wsp:rsid wsp:val=&quot;000D1998&quot;/&gt;&lt;wsp:rsid wsp:val=&quot;000D44DF&quot;/&gt;&lt;wsp:rsid wsp:val=&quot;001333F3&quot;/&gt;&lt;wsp:rsid wsp:val=&quot;00150AA6&quot;/&gt;&lt;wsp:rsid wsp:val=&quot;00154B87&quot;/&gt;&lt;wsp:rsid wsp:val=&quot;00176502&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D03DA6&quot;/&gt;&lt;wsp:rsid wsp:val=&quot;00DA1185&quot;/&gt;&lt;wsp:rsid wsp:val=&quot;00DC3186&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DC3186&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N&lt;/m:t&gt;&lt;/m:r&gt;&lt;/m:e&gt;&lt;m:sub&gt;&lt;m:r&gt;&lt;w:rPr&gt;&lt;w:rFonts w:ascii=&quot;Cambria Math&quot; w:h-ansi=&quot;Cambria Math&quot;/&gt;&lt;wx:font wx:val=&quot;Cambria Math&quot;/&gt;&lt;w:i/&gt;&lt;w:color w:val=&quot;000000&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 o:title="" chromakey="white"/>
          </v:shape>
        </w:pict>
      </w:r>
      <w:r w:rsidRPr="00903476">
        <w:rPr>
          <w:rFonts w:ascii="Cambria Math" w:hAnsi="Cambria Math"/>
          <w:color w:val="000000"/>
        </w:rPr>
        <w:fldChar w:fldCharType="end"/>
      </w:r>
      <w:r w:rsidRPr="00F61E46">
        <w:rPr>
          <w:rFonts w:ascii="Cambria Math" w:hAnsi="Cambria Math"/>
          <w:i/>
          <w:color w:val="000000"/>
        </w:rPr>
        <w:t xml:space="preserve"> – </w:t>
      </w:r>
      <w:r w:rsidRPr="00F61E46">
        <w:rPr>
          <w:rFonts w:ascii="Times New Roman" w:hAnsi="Times New Roman"/>
          <w:color w:val="000000"/>
          <w:sz w:val="28"/>
          <w:szCs w:val="28"/>
          <w:lang w:eastAsia="ru-RU"/>
        </w:rPr>
        <w:t xml:space="preserve">общий балл </w:t>
      </w:r>
      <w:r w:rsidRPr="00F61E46">
        <w:rPr>
          <w:rFonts w:ascii="Times New Roman" w:hAnsi="Times New Roman"/>
          <w:i/>
          <w:color w:val="000000"/>
          <w:sz w:val="28"/>
          <w:szCs w:val="28"/>
          <w:lang w:eastAsia="ru-RU"/>
        </w:rPr>
        <w:t>i</w:t>
      </w:r>
      <w:r w:rsidRPr="00F61E46">
        <w:rPr>
          <w:rFonts w:ascii="Times New Roman" w:hAnsi="Times New Roman"/>
          <w:color w:val="000000"/>
          <w:sz w:val="28"/>
          <w:szCs w:val="28"/>
          <w:lang w:eastAsia="ru-RU"/>
        </w:rPr>
        <w:t>-ой организации культуры по итогам независимой оценки качества оказания услуг.</w:t>
      </w:r>
    </w:p>
    <w:p w:rsidR="00DF695B" w:rsidRPr="00F61E46" w:rsidRDefault="00DF695B" w:rsidP="00F61E46">
      <w:pPr>
        <w:spacing w:after="0" w:line="360" w:lineRule="auto"/>
        <w:ind w:firstLine="709"/>
        <w:jc w:val="both"/>
        <w:rPr>
          <w:rFonts w:ascii="Times New Roman" w:hAnsi="Times New Roman"/>
          <w:color w:val="000000"/>
          <w:sz w:val="28"/>
          <w:szCs w:val="28"/>
          <w:lang w:eastAsia="ru-RU"/>
        </w:rPr>
      </w:pPr>
      <w:r w:rsidRPr="00F61E46">
        <w:rPr>
          <w:rFonts w:ascii="Times New Roman" w:hAnsi="Times New Roman"/>
          <w:color w:val="000000"/>
          <w:sz w:val="28"/>
          <w:szCs w:val="28"/>
          <w:lang w:eastAsia="ru-RU"/>
        </w:rPr>
        <w:t xml:space="preserve">-  интегральное значение показателей, определяемых путем анализа информации, размещенной на официальном сайте </w:t>
      </w:r>
      <w:r w:rsidRPr="00F61E46">
        <w:rPr>
          <w:rFonts w:ascii="Times New Roman" w:hAnsi="Times New Roman"/>
          <w:i/>
          <w:color w:val="000000"/>
          <w:sz w:val="28"/>
          <w:szCs w:val="28"/>
          <w:lang w:eastAsia="ru-RU"/>
        </w:rPr>
        <w:t>i</w:t>
      </w:r>
      <w:r w:rsidRPr="00F61E46">
        <w:rPr>
          <w:rFonts w:ascii="Times New Roman" w:hAnsi="Times New Roman"/>
          <w:color w:val="000000"/>
          <w:sz w:val="28"/>
          <w:szCs w:val="28"/>
          <w:lang w:eastAsia="ru-RU"/>
        </w:rPr>
        <w:t>-ой организации культуры;</w:t>
      </w:r>
    </w:p>
    <w:p w:rsidR="00DF695B" w:rsidRDefault="00DF695B" w:rsidP="00E23F5C">
      <w:pPr>
        <w:jc w:val="both"/>
        <w:rPr>
          <w:rFonts w:ascii="Times New Roman" w:hAnsi="Times New Roman"/>
          <w:color w:val="000000"/>
          <w:sz w:val="28"/>
          <w:szCs w:val="28"/>
          <w:lang w:eastAsia="ru-RU"/>
        </w:rPr>
      </w:pPr>
      <w:r w:rsidRPr="00F61E46">
        <w:rPr>
          <w:rFonts w:ascii="Times New Roman" w:hAnsi="Times New Roman"/>
          <w:color w:val="000000"/>
          <w:sz w:val="28"/>
          <w:szCs w:val="28"/>
          <w:lang w:eastAsia="ru-RU"/>
        </w:rPr>
        <w:t xml:space="preserve"> - интегральное значение показателей, определяемых путем анализа данных, полученных при изучении мнений получателей услуг </w:t>
      </w:r>
      <w:r w:rsidRPr="00F61E46">
        <w:rPr>
          <w:rFonts w:ascii="Times New Roman" w:hAnsi="Times New Roman"/>
          <w:i/>
          <w:color w:val="000000"/>
          <w:sz w:val="28"/>
          <w:szCs w:val="28"/>
          <w:lang w:eastAsia="ru-RU"/>
        </w:rPr>
        <w:t>i</w:t>
      </w:r>
      <w:r w:rsidRPr="00F61E46">
        <w:rPr>
          <w:rFonts w:ascii="Times New Roman" w:hAnsi="Times New Roman"/>
          <w:color w:val="000000"/>
          <w:sz w:val="28"/>
          <w:szCs w:val="28"/>
          <w:lang w:eastAsia="ru-RU"/>
        </w:rPr>
        <w:t>-ой организации культуры.</w:t>
      </w:r>
    </w:p>
    <w:p w:rsidR="00DF695B" w:rsidRDefault="00DF695B" w:rsidP="00E23F5C">
      <w:pPr>
        <w:spacing w:line="360" w:lineRule="auto"/>
        <w:ind w:firstLine="709"/>
        <w:jc w:val="both"/>
        <w:rPr>
          <w:rFonts w:ascii="Times New Roman" w:hAnsi="Times New Roman"/>
          <w:color w:val="000000"/>
          <w:sz w:val="28"/>
          <w:szCs w:val="28"/>
          <w:lang w:eastAsia="ru-RU"/>
        </w:rPr>
      </w:pPr>
      <w:r w:rsidRPr="00E23F5C">
        <w:rPr>
          <w:rFonts w:ascii="Times New Roman" w:hAnsi="Times New Roman"/>
          <w:color w:val="000000"/>
          <w:sz w:val="28"/>
          <w:szCs w:val="28"/>
          <w:lang w:eastAsia="ru-RU"/>
        </w:rPr>
        <w:t>Основываясь на проведенном анализе выведен следующий рэнкинг организаций культуры:</w:t>
      </w:r>
      <w:r>
        <w:rPr>
          <w:rFonts w:ascii="Times New Roman" w:hAnsi="Times New Roman"/>
          <w:color w:val="000000"/>
          <w:sz w:val="28"/>
          <w:szCs w:val="28"/>
          <w:lang w:eastAsia="ru-RU"/>
        </w:rPr>
        <w:t xml:space="preserve"> </w:t>
      </w:r>
    </w:p>
    <w:p w:rsidR="00DF695B" w:rsidRDefault="00DF695B" w:rsidP="00E23F5C">
      <w:pPr>
        <w:spacing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Рисунок 14. Рэнкинг организаций культуры по результатам независимой оценки качества оказываемых услуг </w:t>
      </w:r>
    </w:p>
    <w:p w:rsidR="00DF695B" w:rsidRDefault="00DF695B" w:rsidP="00E23F5C">
      <w:pPr>
        <w:spacing w:line="360" w:lineRule="auto"/>
        <w:jc w:val="both"/>
        <w:rPr>
          <w:rFonts w:ascii="Times New Roman" w:hAnsi="Times New Roman"/>
          <w:color w:val="000000"/>
          <w:sz w:val="28"/>
          <w:szCs w:val="28"/>
          <w:lang w:eastAsia="ru-RU"/>
        </w:rPr>
      </w:pPr>
      <w:r w:rsidRPr="004A20D7">
        <w:rPr>
          <w:rFonts w:ascii="Times New Roman" w:hAnsi="Times New Roman"/>
          <w:noProof/>
          <w:color w:val="000000"/>
          <w:sz w:val="28"/>
          <w:szCs w:val="28"/>
          <w:lang w:eastAsia="ru-RU"/>
        </w:rPr>
        <w:pict>
          <v:shape id="Диаграмма 5" o:spid="_x0000_i1070" type="#_x0000_t75" style="width:471.75pt;height:26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">
            <v:imagedata r:id="rId38" o:title=""/>
            <o:lock v:ext="edit" aspectratio="f"/>
          </v:shape>
        </w:pict>
      </w:r>
    </w:p>
    <w:p w:rsidR="00DF695B" w:rsidRDefault="00DF695B" w:rsidP="00E23F5C">
      <w:pPr>
        <w:spacing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Таблица 2.5 </w:t>
      </w:r>
      <w:r w:rsidRPr="00E23F5C">
        <w:rPr>
          <w:rFonts w:ascii="Times New Roman" w:hAnsi="Times New Roman"/>
          <w:color w:val="000000"/>
          <w:sz w:val="28"/>
          <w:szCs w:val="28"/>
          <w:lang w:eastAsia="ru-RU"/>
        </w:rPr>
        <w:t>Рэнкинг организаций культуры по результатам независимой оценки качества оказываемых услуг</w:t>
      </w:r>
    </w:p>
    <w:p w:rsidR="00DF695B" w:rsidRDefault="00DF695B" w:rsidP="00E23F5C">
      <w:pPr>
        <w:spacing w:line="360" w:lineRule="auto"/>
        <w:ind w:firstLine="709"/>
        <w:jc w:val="both"/>
        <w:rPr>
          <w:rFonts w:ascii="Times New Roman" w:hAnsi="Times New Roman"/>
          <w:color w:val="000000"/>
          <w:sz w:val="28"/>
          <w:szCs w:val="28"/>
          <w:lang w:eastAsia="ru-RU"/>
        </w:rPr>
      </w:pPr>
    </w:p>
    <w:p w:rsidR="00DF695B" w:rsidRDefault="00DF695B" w:rsidP="00E23F5C">
      <w:pPr>
        <w:spacing w:line="360" w:lineRule="auto"/>
        <w:ind w:firstLine="709"/>
        <w:jc w:val="both"/>
        <w:rPr>
          <w:rFonts w:ascii="Times New Roman" w:hAnsi="Times New Roman"/>
          <w:color w:val="000000"/>
          <w:sz w:val="28"/>
          <w:szCs w:val="28"/>
          <w:lang w:eastAsia="ru-RU"/>
        </w:rPr>
      </w:pPr>
    </w:p>
    <w:tbl>
      <w:tblPr>
        <w:tblW w:w="88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8"/>
        <w:gridCol w:w="1400"/>
        <w:gridCol w:w="1400"/>
        <w:gridCol w:w="1400"/>
      </w:tblGrid>
      <w:tr w:rsidR="00DF695B" w:rsidRPr="00903476" w:rsidTr="00590746">
        <w:trPr>
          <w:trHeight w:val="330"/>
        </w:trPr>
        <w:tc>
          <w:tcPr>
            <w:tcW w:w="4678" w:type="dxa"/>
            <w:noWrap/>
            <w:vAlign w:val="bottom"/>
          </w:tcPr>
          <w:p w:rsidR="00DF695B" w:rsidRPr="00590746" w:rsidRDefault="00DF695B" w:rsidP="00590746">
            <w:pPr>
              <w:spacing w:after="0" w:line="240" w:lineRule="auto"/>
              <w:rPr>
                <w:rFonts w:ascii="Times New Roman" w:hAnsi="Times New Roman"/>
                <w:color w:val="000000"/>
                <w:sz w:val="24"/>
                <w:szCs w:val="24"/>
                <w:lang w:eastAsia="ru-RU"/>
              </w:rPr>
            </w:pPr>
          </w:p>
        </w:tc>
        <w:tc>
          <w:tcPr>
            <w:tcW w:w="1400" w:type="dxa"/>
            <w:noWrap/>
            <w:vAlign w:val="bottom"/>
          </w:tcPr>
          <w:p w:rsidR="00DF695B" w:rsidRPr="00590746" w:rsidRDefault="00DF695B" w:rsidP="00590746">
            <w:pPr>
              <w:spacing w:after="0" w:line="240" w:lineRule="auto"/>
              <w:jc w:val="center"/>
              <w:rPr>
                <w:rFonts w:ascii="Times New Roman" w:hAnsi="Times New Roman"/>
                <w:color w:val="000000"/>
                <w:sz w:val="24"/>
                <w:szCs w:val="24"/>
                <w:lang w:eastAsia="ru-RU"/>
              </w:rPr>
            </w:pPr>
            <w:r w:rsidRPr="00590746">
              <w:rPr>
                <w:rFonts w:ascii="Times New Roman" w:hAnsi="Times New Roman"/>
                <w:color w:val="000000"/>
                <w:sz w:val="24"/>
                <w:szCs w:val="24"/>
                <w:lang w:eastAsia="ru-RU"/>
              </w:rPr>
              <w:t>Сумма баллов по показателю 1</w:t>
            </w:r>
          </w:p>
        </w:tc>
        <w:tc>
          <w:tcPr>
            <w:tcW w:w="1400" w:type="dxa"/>
            <w:noWrap/>
            <w:vAlign w:val="bottom"/>
          </w:tcPr>
          <w:p w:rsidR="00DF695B" w:rsidRPr="00590746" w:rsidRDefault="00DF695B" w:rsidP="00590746">
            <w:pPr>
              <w:spacing w:after="0" w:line="240" w:lineRule="auto"/>
              <w:jc w:val="center"/>
              <w:rPr>
                <w:rFonts w:ascii="Times New Roman" w:hAnsi="Times New Roman"/>
                <w:color w:val="000000"/>
                <w:sz w:val="24"/>
                <w:szCs w:val="24"/>
                <w:lang w:eastAsia="ru-RU"/>
              </w:rPr>
            </w:pPr>
            <w:r w:rsidRPr="00590746">
              <w:rPr>
                <w:rFonts w:ascii="Times New Roman" w:hAnsi="Times New Roman"/>
                <w:color w:val="000000"/>
                <w:sz w:val="24"/>
                <w:szCs w:val="24"/>
                <w:lang w:eastAsia="ru-RU"/>
              </w:rPr>
              <w:t>Сумма баллов по показателю 2</w:t>
            </w:r>
          </w:p>
        </w:tc>
        <w:tc>
          <w:tcPr>
            <w:tcW w:w="1400" w:type="dxa"/>
            <w:noWrap/>
            <w:vAlign w:val="bottom"/>
          </w:tcPr>
          <w:p w:rsidR="00DF695B" w:rsidRPr="00590746" w:rsidRDefault="00DF695B" w:rsidP="00590746">
            <w:pPr>
              <w:spacing w:after="0" w:line="240" w:lineRule="auto"/>
              <w:jc w:val="center"/>
              <w:rPr>
                <w:rFonts w:ascii="Times New Roman" w:hAnsi="Times New Roman"/>
                <w:color w:val="000000"/>
                <w:sz w:val="24"/>
                <w:szCs w:val="24"/>
                <w:lang w:eastAsia="ru-RU"/>
              </w:rPr>
            </w:pPr>
            <w:r w:rsidRPr="00590746">
              <w:rPr>
                <w:rFonts w:ascii="Times New Roman" w:hAnsi="Times New Roman"/>
                <w:color w:val="000000"/>
                <w:sz w:val="24"/>
                <w:szCs w:val="24"/>
                <w:lang w:eastAsia="ru-RU"/>
              </w:rPr>
              <w:t>Сумма баллов по показателю 3</w:t>
            </w:r>
          </w:p>
        </w:tc>
      </w:tr>
      <w:tr w:rsidR="00DF695B" w:rsidRPr="00903476" w:rsidTr="00590746">
        <w:trPr>
          <w:trHeight w:val="330"/>
        </w:trPr>
        <w:tc>
          <w:tcPr>
            <w:tcW w:w="4678" w:type="dxa"/>
            <w:noWrap/>
            <w:vAlign w:val="bottom"/>
          </w:tcPr>
          <w:p w:rsidR="00DF695B" w:rsidRPr="00590746" w:rsidRDefault="00DF695B" w:rsidP="00590746">
            <w:pPr>
              <w:spacing w:after="0" w:line="240" w:lineRule="auto"/>
              <w:rPr>
                <w:rFonts w:ascii="Times New Roman" w:hAnsi="Times New Roman"/>
                <w:color w:val="000000"/>
                <w:sz w:val="24"/>
                <w:szCs w:val="24"/>
                <w:lang w:eastAsia="ru-RU"/>
              </w:rPr>
            </w:pPr>
            <w:r w:rsidRPr="00590746">
              <w:rPr>
                <w:rFonts w:ascii="Times New Roman" w:hAnsi="Times New Roman"/>
                <w:color w:val="000000"/>
                <w:sz w:val="24"/>
                <w:szCs w:val="24"/>
                <w:lang w:eastAsia="ru-RU"/>
              </w:rPr>
              <w:t>МАУК  «Централизованная библиотечная система городского округа Эгвекинот»</w:t>
            </w:r>
          </w:p>
        </w:tc>
        <w:tc>
          <w:tcPr>
            <w:tcW w:w="1400" w:type="dxa"/>
            <w:vAlign w:val="bottom"/>
          </w:tcPr>
          <w:p w:rsidR="00DF695B" w:rsidRPr="00590746" w:rsidRDefault="00DF695B" w:rsidP="00590746">
            <w:pPr>
              <w:spacing w:after="0" w:line="240" w:lineRule="auto"/>
              <w:jc w:val="center"/>
              <w:rPr>
                <w:rFonts w:ascii="Times New Roman" w:hAnsi="Times New Roman"/>
                <w:color w:val="000000"/>
                <w:sz w:val="24"/>
                <w:szCs w:val="24"/>
                <w:lang w:eastAsia="ru-RU"/>
              </w:rPr>
            </w:pPr>
            <w:r w:rsidRPr="00590746">
              <w:rPr>
                <w:rFonts w:ascii="Times New Roman" w:hAnsi="Times New Roman"/>
                <w:color w:val="000000"/>
                <w:sz w:val="24"/>
                <w:szCs w:val="24"/>
                <w:lang w:eastAsia="ru-RU"/>
              </w:rPr>
              <w:t>8</w:t>
            </w:r>
          </w:p>
        </w:tc>
        <w:tc>
          <w:tcPr>
            <w:tcW w:w="1400" w:type="dxa"/>
            <w:vAlign w:val="bottom"/>
          </w:tcPr>
          <w:p w:rsidR="00DF695B" w:rsidRPr="00590746" w:rsidRDefault="00DF695B" w:rsidP="00590746">
            <w:pPr>
              <w:spacing w:after="0" w:line="240" w:lineRule="auto"/>
              <w:jc w:val="center"/>
              <w:rPr>
                <w:rFonts w:ascii="Times New Roman" w:hAnsi="Times New Roman"/>
                <w:color w:val="000000"/>
                <w:sz w:val="24"/>
                <w:szCs w:val="24"/>
                <w:lang w:eastAsia="ru-RU"/>
              </w:rPr>
            </w:pPr>
            <w:r w:rsidRPr="00590746">
              <w:rPr>
                <w:rFonts w:ascii="Times New Roman" w:hAnsi="Times New Roman"/>
                <w:color w:val="000000"/>
                <w:sz w:val="24"/>
                <w:szCs w:val="24"/>
                <w:lang w:eastAsia="ru-RU"/>
              </w:rPr>
              <w:t>2</w:t>
            </w:r>
          </w:p>
        </w:tc>
        <w:tc>
          <w:tcPr>
            <w:tcW w:w="1400" w:type="dxa"/>
            <w:noWrap/>
            <w:vAlign w:val="bottom"/>
          </w:tcPr>
          <w:p w:rsidR="00DF695B" w:rsidRPr="00590746" w:rsidRDefault="00DF695B" w:rsidP="00590746">
            <w:pPr>
              <w:spacing w:after="0" w:line="240" w:lineRule="auto"/>
              <w:jc w:val="center"/>
              <w:rPr>
                <w:rFonts w:ascii="Times New Roman" w:hAnsi="Times New Roman"/>
                <w:color w:val="000000"/>
                <w:sz w:val="24"/>
                <w:szCs w:val="24"/>
                <w:lang w:eastAsia="ru-RU"/>
              </w:rPr>
            </w:pPr>
            <w:r w:rsidRPr="00590746">
              <w:rPr>
                <w:rFonts w:ascii="Times New Roman" w:hAnsi="Times New Roman"/>
                <w:color w:val="000000"/>
                <w:sz w:val="24"/>
                <w:szCs w:val="24"/>
                <w:lang w:eastAsia="ru-RU"/>
              </w:rPr>
              <w:t>89</w:t>
            </w:r>
          </w:p>
        </w:tc>
      </w:tr>
      <w:tr w:rsidR="00DF695B" w:rsidRPr="00903476" w:rsidTr="00590746">
        <w:trPr>
          <w:trHeight w:val="330"/>
        </w:trPr>
        <w:tc>
          <w:tcPr>
            <w:tcW w:w="4678" w:type="dxa"/>
            <w:noWrap/>
            <w:vAlign w:val="bottom"/>
          </w:tcPr>
          <w:p w:rsidR="00DF695B" w:rsidRPr="00590746" w:rsidRDefault="00DF695B" w:rsidP="00590746">
            <w:pPr>
              <w:spacing w:after="0" w:line="240" w:lineRule="auto"/>
              <w:rPr>
                <w:rFonts w:ascii="Times New Roman" w:hAnsi="Times New Roman"/>
                <w:color w:val="000000"/>
                <w:sz w:val="24"/>
                <w:szCs w:val="24"/>
                <w:lang w:eastAsia="ru-RU"/>
              </w:rPr>
            </w:pPr>
            <w:r w:rsidRPr="00590746">
              <w:rPr>
                <w:rFonts w:ascii="Times New Roman" w:hAnsi="Times New Roman"/>
                <w:color w:val="000000"/>
                <w:sz w:val="24"/>
                <w:szCs w:val="24"/>
                <w:lang w:eastAsia="ru-RU"/>
              </w:rPr>
              <w:t xml:space="preserve"> МАУК «Центр досуга и народного творчества городского округа Эгвекинот»</w:t>
            </w:r>
          </w:p>
        </w:tc>
        <w:tc>
          <w:tcPr>
            <w:tcW w:w="1400" w:type="dxa"/>
            <w:vAlign w:val="bottom"/>
          </w:tcPr>
          <w:p w:rsidR="00DF695B" w:rsidRPr="00590746" w:rsidRDefault="00DF695B" w:rsidP="00590746">
            <w:pPr>
              <w:spacing w:after="0" w:line="240" w:lineRule="auto"/>
              <w:jc w:val="center"/>
              <w:rPr>
                <w:rFonts w:ascii="Times New Roman" w:hAnsi="Times New Roman"/>
                <w:color w:val="000000"/>
                <w:sz w:val="24"/>
                <w:szCs w:val="24"/>
                <w:lang w:eastAsia="ru-RU"/>
              </w:rPr>
            </w:pPr>
            <w:r w:rsidRPr="00590746">
              <w:rPr>
                <w:rFonts w:ascii="Times New Roman" w:hAnsi="Times New Roman"/>
                <w:color w:val="000000"/>
                <w:sz w:val="24"/>
                <w:szCs w:val="24"/>
                <w:lang w:eastAsia="ru-RU"/>
              </w:rPr>
              <w:t>6</w:t>
            </w:r>
          </w:p>
        </w:tc>
        <w:tc>
          <w:tcPr>
            <w:tcW w:w="1400" w:type="dxa"/>
            <w:vAlign w:val="bottom"/>
          </w:tcPr>
          <w:p w:rsidR="00DF695B" w:rsidRPr="00590746" w:rsidRDefault="00DF695B" w:rsidP="00590746">
            <w:pPr>
              <w:spacing w:after="0" w:line="240" w:lineRule="auto"/>
              <w:jc w:val="center"/>
              <w:rPr>
                <w:rFonts w:ascii="Times New Roman" w:hAnsi="Times New Roman"/>
                <w:color w:val="000000"/>
                <w:sz w:val="24"/>
                <w:szCs w:val="24"/>
                <w:lang w:eastAsia="ru-RU"/>
              </w:rPr>
            </w:pPr>
            <w:r w:rsidRPr="00590746">
              <w:rPr>
                <w:rFonts w:ascii="Times New Roman" w:hAnsi="Times New Roman"/>
                <w:color w:val="000000"/>
                <w:sz w:val="24"/>
                <w:szCs w:val="24"/>
                <w:lang w:eastAsia="ru-RU"/>
              </w:rPr>
              <w:t>2</w:t>
            </w:r>
          </w:p>
        </w:tc>
        <w:tc>
          <w:tcPr>
            <w:tcW w:w="1400" w:type="dxa"/>
            <w:noWrap/>
            <w:vAlign w:val="bottom"/>
          </w:tcPr>
          <w:p w:rsidR="00DF695B" w:rsidRPr="00590746" w:rsidRDefault="00DF695B" w:rsidP="00590746">
            <w:pPr>
              <w:spacing w:after="0" w:line="240" w:lineRule="auto"/>
              <w:jc w:val="center"/>
              <w:rPr>
                <w:rFonts w:ascii="Times New Roman" w:hAnsi="Times New Roman"/>
                <w:color w:val="000000"/>
                <w:sz w:val="24"/>
                <w:szCs w:val="24"/>
                <w:lang w:eastAsia="ru-RU"/>
              </w:rPr>
            </w:pPr>
            <w:r w:rsidRPr="00590746">
              <w:rPr>
                <w:rFonts w:ascii="Times New Roman" w:hAnsi="Times New Roman"/>
                <w:color w:val="000000"/>
                <w:sz w:val="24"/>
                <w:szCs w:val="24"/>
                <w:lang w:eastAsia="ru-RU"/>
              </w:rPr>
              <w:t>78,3</w:t>
            </w:r>
          </w:p>
        </w:tc>
      </w:tr>
      <w:tr w:rsidR="00DF695B" w:rsidRPr="00903476" w:rsidTr="00590746">
        <w:trPr>
          <w:trHeight w:val="315"/>
        </w:trPr>
        <w:tc>
          <w:tcPr>
            <w:tcW w:w="4678" w:type="dxa"/>
            <w:noWrap/>
            <w:vAlign w:val="bottom"/>
          </w:tcPr>
          <w:p w:rsidR="00DF695B" w:rsidRPr="00590746" w:rsidRDefault="00DF695B" w:rsidP="00590746">
            <w:pPr>
              <w:spacing w:after="0" w:line="240" w:lineRule="auto"/>
              <w:rPr>
                <w:rFonts w:ascii="Times New Roman" w:hAnsi="Times New Roman"/>
                <w:color w:val="000000"/>
                <w:sz w:val="24"/>
                <w:szCs w:val="24"/>
                <w:lang w:eastAsia="ru-RU"/>
              </w:rPr>
            </w:pPr>
            <w:r w:rsidRPr="00590746">
              <w:rPr>
                <w:rFonts w:ascii="Times New Roman" w:hAnsi="Times New Roman"/>
                <w:color w:val="000000"/>
                <w:sz w:val="24"/>
                <w:szCs w:val="24"/>
                <w:lang w:eastAsia="ru-RU"/>
              </w:rPr>
              <w:t>МАУК «Краеведческий музей городского округа Эгвекинот»</w:t>
            </w:r>
          </w:p>
        </w:tc>
        <w:tc>
          <w:tcPr>
            <w:tcW w:w="1400" w:type="dxa"/>
            <w:vAlign w:val="bottom"/>
          </w:tcPr>
          <w:p w:rsidR="00DF695B" w:rsidRPr="00590746" w:rsidRDefault="00DF695B" w:rsidP="00590746">
            <w:pPr>
              <w:spacing w:after="0" w:line="240" w:lineRule="auto"/>
              <w:jc w:val="center"/>
              <w:rPr>
                <w:rFonts w:ascii="Times New Roman" w:hAnsi="Times New Roman"/>
                <w:color w:val="000000"/>
                <w:sz w:val="24"/>
                <w:szCs w:val="24"/>
                <w:lang w:eastAsia="ru-RU"/>
              </w:rPr>
            </w:pPr>
            <w:r w:rsidRPr="00590746">
              <w:rPr>
                <w:rFonts w:ascii="Times New Roman" w:hAnsi="Times New Roman"/>
                <w:color w:val="000000"/>
                <w:sz w:val="24"/>
                <w:szCs w:val="24"/>
                <w:lang w:eastAsia="ru-RU"/>
              </w:rPr>
              <w:t>0</w:t>
            </w:r>
          </w:p>
        </w:tc>
        <w:tc>
          <w:tcPr>
            <w:tcW w:w="1400" w:type="dxa"/>
            <w:vAlign w:val="bottom"/>
          </w:tcPr>
          <w:p w:rsidR="00DF695B" w:rsidRPr="00590746" w:rsidRDefault="00DF695B" w:rsidP="00590746">
            <w:pPr>
              <w:spacing w:after="0" w:line="240" w:lineRule="auto"/>
              <w:jc w:val="center"/>
              <w:rPr>
                <w:rFonts w:ascii="Times New Roman" w:hAnsi="Times New Roman"/>
                <w:color w:val="000000"/>
                <w:sz w:val="24"/>
                <w:szCs w:val="24"/>
                <w:lang w:eastAsia="ru-RU"/>
              </w:rPr>
            </w:pPr>
            <w:r w:rsidRPr="00590746">
              <w:rPr>
                <w:rFonts w:ascii="Times New Roman" w:hAnsi="Times New Roman"/>
                <w:color w:val="000000"/>
                <w:sz w:val="24"/>
                <w:szCs w:val="24"/>
                <w:lang w:eastAsia="ru-RU"/>
              </w:rPr>
              <w:t>0</w:t>
            </w:r>
          </w:p>
        </w:tc>
        <w:tc>
          <w:tcPr>
            <w:tcW w:w="1400" w:type="dxa"/>
            <w:noWrap/>
            <w:vAlign w:val="bottom"/>
          </w:tcPr>
          <w:p w:rsidR="00DF695B" w:rsidRPr="00590746" w:rsidRDefault="00DF695B" w:rsidP="00590746">
            <w:pPr>
              <w:spacing w:after="0" w:line="240" w:lineRule="auto"/>
              <w:jc w:val="center"/>
              <w:rPr>
                <w:rFonts w:ascii="Times New Roman" w:hAnsi="Times New Roman"/>
                <w:color w:val="000000"/>
                <w:sz w:val="24"/>
                <w:szCs w:val="24"/>
                <w:lang w:eastAsia="ru-RU"/>
              </w:rPr>
            </w:pPr>
            <w:r w:rsidRPr="00590746">
              <w:rPr>
                <w:rFonts w:ascii="Times New Roman" w:hAnsi="Times New Roman"/>
                <w:color w:val="000000"/>
                <w:sz w:val="24"/>
                <w:szCs w:val="24"/>
                <w:lang w:eastAsia="ru-RU"/>
              </w:rPr>
              <w:t>70</w:t>
            </w:r>
          </w:p>
        </w:tc>
      </w:tr>
    </w:tbl>
    <w:p w:rsidR="00DF695B" w:rsidRDefault="00DF695B" w:rsidP="00E23F5C">
      <w:pPr>
        <w:spacing w:line="360" w:lineRule="auto"/>
        <w:ind w:firstLine="709"/>
        <w:jc w:val="both"/>
        <w:rPr>
          <w:rFonts w:ascii="Times New Roman" w:hAnsi="Times New Roman"/>
          <w:color w:val="000000"/>
          <w:sz w:val="28"/>
          <w:szCs w:val="28"/>
          <w:lang w:eastAsia="ru-RU"/>
        </w:rPr>
      </w:pPr>
    </w:p>
    <w:p w:rsidR="00DF695B" w:rsidRDefault="00DF695B" w:rsidP="00E23F5C">
      <w:pPr>
        <w:spacing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Таким образом, при расчете общего балла по оценки качества услуг организаций культуры городского округа Эгвекинот сделаны следующие выводы.</w:t>
      </w:r>
    </w:p>
    <w:p w:rsidR="00DF695B" w:rsidRDefault="00DF695B" w:rsidP="00E72855">
      <w:pPr>
        <w:spacing w:after="0" w:line="360" w:lineRule="auto"/>
        <w:ind w:firstLine="709"/>
        <w:contextualSpacing/>
        <w:jc w:val="both"/>
        <w:rPr>
          <w:rFonts w:ascii="Times New Roman" w:hAnsi="Times New Roman"/>
          <w:color w:val="000000"/>
          <w:sz w:val="28"/>
          <w:szCs w:val="28"/>
          <w:lang w:eastAsia="ru-RU"/>
        </w:rPr>
      </w:pPr>
      <w:r w:rsidRPr="005368FD">
        <w:rPr>
          <w:rFonts w:ascii="Times New Roman" w:hAnsi="Times New Roman"/>
          <w:color w:val="000000"/>
          <w:sz w:val="28"/>
          <w:szCs w:val="28"/>
          <w:lang w:eastAsia="ru-RU"/>
        </w:rPr>
        <w:t>МАУК  «Централизованная библиотечная система городского округа Эгвекинот»</w:t>
      </w:r>
      <w:r>
        <w:rPr>
          <w:rFonts w:ascii="Times New Roman" w:hAnsi="Times New Roman"/>
          <w:color w:val="000000"/>
          <w:sz w:val="28"/>
          <w:szCs w:val="28"/>
          <w:lang w:eastAsia="ru-RU"/>
        </w:rPr>
        <w:t xml:space="preserve"> занимает имеет самую высокую оценку качества услуг среди представленных организаций как по показателям доступности и открытости информации, так и по оценкам потребителей услуг. Количество баллов по всем показателям данной организации - 98 из 120 возможных. </w:t>
      </w:r>
    </w:p>
    <w:p w:rsidR="00DF695B" w:rsidRDefault="00DF695B" w:rsidP="00E72855">
      <w:pPr>
        <w:spacing w:after="0" w:line="360" w:lineRule="auto"/>
        <w:ind w:firstLine="709"/>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Для улучшения показателей организации необходимо обновить информацию на официальном сайте, разместить документы о планах деятельности, отчеты и нормативно-правовые документы. Оценки потребителей услуг также говорят о необходимости расширения доступности информации. Также потребители обращают внимание на необходимости расширение ассортимента оказываемых услуг. Среди всех показателей оценок потребителями данный критерий набрал наименьший балл (7,6). В целом степень удовлетворенности потребителей оказываемыми услугами можно оценить, как достаточно высокую.  </w:t>
      </w:r>
    </w:p>
    <w:p w:rsidR="00DF695B" w:rsidRDefault="00DF695B" w:rsidP="00E72855">
      <w:pPr>
        <w:spacing w:after="0" w:line="360" w:lineRule="auto"/>
        <w:ind w:firstLine="709"/>
        <w:contextualSpacing/>
        <w:jc w:val="both"/>
        <w:rPr>
          <w:rFonts w:ascii="Times New Roman" w:hAnsi="Times New Roman"/>
          <w:color w:val="000000"/>
          <w:sz w:val="28"/>
          <w:szCs w:val="28"/>
          <w:lang w:eastAsia="ru-RU"/>
        </w:rPr>
      </w:pPr>
      <w:r w:rsidRPr="00FB52C8">
        <w:rPr>
          <w:rFonts w:ascii="Times New Roman" w:hAnsi="Times New Roman"/>
          <w:color w:val="000000"/>
          <w:sz w:val="28"/>
          <w:szCs w:val="28"/>
          <w:lang w:eastAsia="ru-RU"/>
        </w:rPr>
        <w:t>МАУК «Центр досуга и народного творчества городского округа Эгвекинот»</w:t>
      </w:r>
      <w:r>
        <w:rPr>
          <w:rFonts w:ascii="Times New Roman" w:hAnsi="Times New Roman"/>
          <w:color w:val="000000"/>
          <w:sz w:val="28"/>
          <w:szCs w:val="28"/>
          <w:lang w:eastAsia="ru-RU"/>
        </w:rPr>
        <w:t xml:space="preserve"> занимает второе место среди представленных организаций (86,3). На сайте организации не представлены учредительные документы, нормативно правовые акты, отчеты о самообследовании и независимой оценке, режим работы. Также отстутствуют какие-либо планы хозяйственной деятельности, мероприятий, организационной работы и улучшения показателей. Потребители услуг данной организации в целом положительно оценивают ее деятельность. Обратить внимание следуюет на представленный ассортимент услуг, работу персонала и обеспечению безопасности в учреждении – данные показатели получили самые низкие оценки.</w:t>
      </w:r>
    </w:p>
    <w:p w:rsidR="00DF695B" w:rsidRDefault="00DF695B" w:rsidP="00E72855">
      <w:pPr>
        <w:spacing w:after="0" w:line="360" w:lineRule="auto"/>
        <w:ind w:firstLine="709"/>
        <w:contextualSpacing/>
        <w:jc w:val="both"/>
        <w:rPr>
          <w:rFonts w:ascii="Times New Roman" w:hAnsi="Times New Roman"/>
          <w:color w:val="000000"/>
          <w:sz w:val="28"/>
          <w:szCs w:val="20"/>
          <w:lang w:eastAsia="ru-RU"/>
        </w:rPr>
      </w:pPr>
      <w:r w:rsidRPr="000913C7">
        <w:rPr>
          <w:rFonts w:ascii="Times New Roman" w:hAnsi="Times New Roman"/>
          <w:color w:val="000000"/>
          <w:sz w:val="28"/>
          <w:szCs w:val="20"/>
          <w:lang w:eastAsia="ru-RU"/>
        </w:rPr>
        <w:t xml:space="preserve">МАУК «Краеведческий музей городского округа Эгвекинот» </w:t>
      </w:r>
      <w:r>
        <w:rPr>
          <w:rFonts w:ascii="Times New Roman" w:hAnsi="Times New Roman"/>
          <w:color w:val="000000"/>
          <w:sz w:val="28"/>
          <w:szCs w:val="20"/>
          <w:lang w:eastAsia="ru-RU"/>
        </w:rPr>
        <w:t xml:space="preserve">получил самую низкую оценку по всем группам показателей. На сайте организации совершенно не представлена информация о ее деятельности. В связи с этим общая оценка данной группы равна 0. Потребители оценивают деятельность данной организации хуже, чем других, но при этом сумма баллов по показателям превышает средний уровень (70 баллов). Очень низкую оценку получила материально-техническая база музея (5,3 балла). Также не высоко оценен уровень комфортности пребывания в учреждении, доброжелательность и вежливость персонала и уровень информационной доступности. </w:t>
      </w:r>
    </w:p>
    <w:p w:rsidR="00DF695B" w:rsidRPr="000913C7" w:rsidRDefault="00DF695B" w:rsidP="00E72855">
      <w:pPr>
        <w:spacing w:after="0" w:line="360" w:lineRule="auto"/>
        <w:ind w:firstLine="709"/>
        <w:contextualSpacing/>
        <w:jc w:val="both"/>
        <w:rPr>
          <w:rFonts w:ascii="Times New Roman" w:hAnsi="Times New Roman"/>
          <w:color w:val="000000"/>
          <w:sz w:val="28"/>
          <w:szCs w:val="20"/>
          <w:lang w:eastAsia="ru-RU"/>
        </w:rPr>
      </w:pPr>
      <w:r>
        <w:rPr>
          <w:rFonts w:ascii="Times New Roman" w:hAnsi="Times New Roman"/>
          <w:color w:val="000000"/>
          <w:sz w:val="28"/>
          <w:szCs w:val="20"/>
          <w:lang w:eastAsia="ru-RU"/>
        </w:rPr>
        <w:t xml:space="preserve">Всем перечисленным учреждениям необходимо наладить работу сайтов, расширить их контент, разместить более подробную информацию об организации. Также рекомендуется пересмотреть ассортимент предлагаемых услуг, проанализировать работу персонала в учреждении. </w:t>
      </w:r>
    </w:p>
    <w:p w:rsidR="00DF695B" w:rsidRDefault="00DF695B" w:rsidP="00FB52C8">
      <w:pPr>
        <w:spacing w:after="0" w:line="240" w:lineRule="auto"/>
        <w:jc w:val="both"/>
        <w:rPr>
          <w:rFonts w:ascii="Times New Roman" w:hAnsi="Times New Roman"/>
          <w:color w:val="000000"/>
          <w:sz w:val="28"/>
          <w:szCs w:val="28"/>
          <w:lang w:eastAsia="ru-RU"/>
        </w:rPr>
      </w:pPr>
    </w:p>
    <w:p w:rsidR="00DF695B" w:rsidRDefault="00DF695B" w:rsidP="00FB52C8">
      <w:pPr>
        <w:spacing w:after="0" w:line="240" w:lineRule="auto"/>
        <w:jc w:val="center"/>
        <w:rPr>
          <w:rFonts w:ascii="Times New Roman" w:hAnsi="Times New Roman"/>
          <w:color w:val="000000"/>
          <w:sz w:val="28"/>
          <w:szCs w:val="28"/>
          <w:lang w:eastAsia="ru-RU"/>
        </w:rPr>
      </w:pPr>
    </w:p>
    <w:p w:rsidR="00DF695B" w:rsidRPr="00FB52C8" w:rsidRDefault="00DF695B" w:rsidP="00FB52C8">
      <w:pPr>
        <w:spacing w:after="0" w:line="240" w:lineRule="auto"/>
        <w:jc w:val="center"/>
        <w:rPr>
          <w:rFonts w:ascii="Times New Roman" w:hAnsi="Times New Roman"/>
          <w:color w:val="000000"/>
          <w:sz w:val="28"/>
          <w:szCs w:val="28"/>
          <w:lang w:eastAsia="ru-RU"/>
        </w:rPr>
      </w:pPr>
    </w:p>
    <w:p w:rsidR="00DF695B" w:rsidRDefault="00DF695B">
      <w:pPr>
        <w:rPr>
          <w:rFonts w:ascii="Times New Roman" w:hAnsi="Times New Roman"/>
          <w:caps/>
          <w:sz w:val="28"/>
          <w:szCs w:val="28"/>
        </w:rPr>
      </w:pPr>
      <w:r>
        <w:rPr>
          <w:rFonts w:ascii="Times New Roman" w:hAnsi="Times New Roman"/>
          <w:caps/>
          <w:sz w:val="28"/>
          <w:szCs w:val="28"/>
        </w:rPr>
        <w:br w:type="page"/>
      </w:r>
    </w:p>
    <w:p w:rsidR="00DF695B" w:rsidRDefault="00DF695B" w:rsidP="00C85EF2">
      <w:pPr>
        <w:pStyle w:val="Heading1"/>
        <w:spacing w:before="0" w:line="360" w:lineRule="auto"/>
        <w:ind w:firstLine="709"/>
        <w:contextualSpacing/>
        <w:jc w:val="both"/>
        <w:rPr>
          <w:rFonts w:ascii="Times New Roman" w:hAnsi="Times New Roman"/>
          <w:caps/>
          <w:color w:val="auto"/>
          <w:sz w:val="28"/>
          <w:szCs w:val="28"/>
        </w:rPr>
      </w:pPr>
      <w:bookmarkStart w:id="19" w:name="_Toc483999230"/>
      <w:r w:rsidRPr="00C85EF2">
        <w:rPr>
          <w:rFonts w:ascii="Times New Roman" w:hAnsi="Times New Roman"/>
          <w:caps/>
          <w:color w:val="auto"/>
          <w:sz w:val="28"/>
          <w:szCs w:val="28"/>
        </w:rPr>
        <w:t>3.1 Оценка качества услуг организаций, оказывающих социальные услуги в сфере физической культуры и спорта</w:t>
      </w:r>
      <w:bookmarkEnd w:id="19"/>
    </w:p>
    <w:p w:rsidR="00DF695B" w:rsidRPr="00BE3038" w:rsidRDefault="00DF695B" w:rsidP="00AF0943">
      <w:pPr>
        <w:spacing w:after="0" w:line="360" w:lineRule="auto"/>
        <w:ind w:firstLine="709"/>
        <w:jc w:val="both"/>
        <w:rPr>
          <w:rFonts w:ascii="Times New Roman" w:hAnsi="Times New Roman"/>
          <w:sz w:val="28"/>
        </w:rPr>
      </w:pPr>
      <w:r w:rsidRPr="00BE3038">
        <w:rPr>
          <w:rFonts w:ascii="Times New Roman" w:hAnsi="Times New Roman"/>
          <w:sz w:val="28"/>
        </w:rPr>
        <w:t>В соответствии</w:t>
      </w:r>
      <w:r>
        <w:rPr>
          <w:rFonts w:ascii="Times New Roman" w:hAnsi="Times New Roman"/>
          <w:sz w:val="28"/>
        </w:rPr>
        <w:t xml:space="preserve"> с Техническим заданием, оценка качества оказания услуг производится в отношении Муниципального автономного физкультурно-спортивного учреждения «Физкультурно-оздоровительный комплекс городского округа Эгвекинот».</w:t>
      </w:r>
    </w:p>
    <w:p w:rsidR="00DF695B" w:rsidRPr="00C85EF2" w:rsidRDefault="00DF695B" w:rsidP="00C85EF2">
      <w:pPr>
        <w:spacing w:after="0" w:line="360" w:lineRule="auto"/>
        <w:ind w:firstLine="709"/>
        <w:contextualSpacing/>
        <w:jc w:val="both"/>
        <w:rPr>
          <w:rFonts w:ascii="Times New Roman" w:hAnsi="Times New Roman"/>
          <w:sz w:val="28"/>
          <w:szCs w:val="28"/>
        </w:rPr>
      </w:pPr>
      <w:r w:rsidRPr="00C85EF2">
        <w:rPr>
          <w:rFonts w:ascii="Times New Roman" w:hAnsi="Times New Roman"/>
          <w:sz w:val="28"/>
          <w:szCs w:val="28"/>
        </w:rPr>
        <w:t xml:space="preserve">Общие критерии оценки качества оказания услуг организаций, оказывающих социальные услуги в сфере физической культуры и спорта: </w:t>
      </w:r>
    </w:p>
    <w:p w:rsidR="00DF695B" w:rsidRPr="00C85EF2" w:rsidRDefault="00DF695B" w:rsidP="00C85EF2">
      <w:pPr>
        <w:spacing w:after="0" w:line="360" w:lineRule="auto"/>
        <w:ind w:firstLine="709"/>
        <w:contextualSpacing/>
        <w:jc w:val="both"/>
        <w:rPr>
          <w:rFonts w:ascii="Times New Roman" w:hAnsi="Times New Roman"/>
          <w:sz w:val="28"/>
          <w:szCs w:val="28"/>
        </w:rPr>
      </w:pPr>
      <w:r w:rsidRPr="00C85EF2">
        <w:rPr>
          <w:rFonts w:ascii="Times New Roman" w:hAnsi="Times New Roman"/>
          <w:sz w:val="28"/>
          <w:szCs w:val="28"/>
        </w:rPr>
        <w:t>1. Открытость и доступность информации об организации физической культуры  и спорта</w:t>
      </w:r>
    </w:p>
    <w:p w:rsidR="00DF695B" w:rsidRPr="00C85EF2" w:rsidRDefault="00DF695B" w:rsidP="00C85EF2">
      <w:pPr>
        <w:spacing w:after="0" w:line="360" w:lineRule="auto"/>
        <w:ind w:firstLine="709"/>
        <w:contextualSpacing/>
        <w:jc w:val="both"/>
        <w:rPr>
          <w:rFonts w:ascii="Times New Roman" w:hAnsi="Times New Roman"/>
          <w:sz w:val="28"/>
          <w:szCs w:val="28"/>
        </w:rPr>
      </w:pPr>
      <w:r w:rsidRPr="00C85EF2">
        <w:rPr>
          <w:rFonts w:ascii="Times New Roman" w:hAnsi="Times New Roman"/>
          <w:sz w:val="28"/>
          <w:szCs w:val="28"/>
        </w:rPr>
        <w:t>1.1</w:t>
      </w:r>
      <w:r w:rsidRPr="00C85EF2">
        <w:rPr>
          <w:rFonts w:ascii="Times New Roman" w:hAnsi="Times New Roman"/>
          <w:sz w:val="28"/>
          <w:szCs w:val="28"/>
        </w:rPr>
        <w:tab/>
        <w:t>Полнота, актуальность и понятность информации об организации, размещаемой на официальном сайте.</w:t>
      </w:r>
    </w:p>
    <w:p w:rsidR="00DF695B" w:rsidRPr="00C85EF2" w:rsidRDefault="00DF695B" w:rsidP="00C85EF2">
      <w:pPr>
        <w:spacing w:after="0" w:line="360" w:lineRule="auto"/>
        <w:ind w:firstLine="709"/>
        <w:contextualSpacing/>
        <w:jc w:val="both"/>
        <w:rPr>
          <w:rFonts w:ascii="Times New Roman" w:hAnsi="Times New Roman"/>
          <w:sz w:val="28"/>
          <w:szCs w:val="28"/>
        </w:rPr>
      </w:pPr>
      <w:r w:rsidRPr="00C85EF2">
        <w:rPr>
          <w:rFonts w:ascii="Times New Roman" w:hAnsi="Times New Roman"/>
          <w:sz w:val="28"/>
          <w:szCs w:val="28"/>
        </w:rPr>
        <w:t>1.2</w:t>
      </w:r>
      <w:r w:rsidRPr="00C85EF2">
        <w:rPr>
          <w:rFonts w:ascii="Times New Roman" w:hAnsi="Times New Roman"/>
          <w:sz w:val="28"/>
          <w:szCs w:val="28"/>
        </w:rPr>
        <w:tab/>
        <w:t>Наличие и доступность способов обратной связи с получателями социальных услуг.</w:t>
      </w:r>
    </w:p>
    <w:p w:rsidR="00DF695B" w:rsidRPr="00C85EF2" w:rsidRDefault="00DF695B" w:rsidP="00C85EF2">
      <w:pPr>
        <w:spacing w:after="0" w:line="360" w:lineRule="auto"/>
        <w:ind w:firstLine="709"/>
        <w:contextualSpacing/>
        <w:jc w:val="both"/>
        <w:rPr>
          <w:rFonts w:ascii="Times New Roman" w:hAnsi="Times New Roman"/>
          <w:sz w:val="28"/>
          <w:szCs w:val="28"/>
        </w:rPr>
      </w:pPr>
      <w:r w:rsidRPr="00C85EF2">
        <w:rPr>
          <w:rFonts w:ascii="Times New Roman" w:hAnsi="Times New Roman"/>
          <w:sz w:val="28"/>
          <w:szCs w:val="28"/>
        </w:rPr>
        <w:t>1.3</w:t>
      </w:r>
      <w:r w:rsidRPr="00C85EF2">
        <w:rPr>
          <w:rFonts w:ascii="Times New Roman" w:hAnsi="Times New Roman"/>
          <w:sz w:val="28"/>
          <w:szCs w:val="28"/>
        </w:rPr>
        <w:tab/>
        <w:t>Информирование о предстоящих мероприятиях.</w:t>
      </w:r>
    </w:p>
    <w:p w:rsidR="00DF695B" w:rsidRPr="00C85EF2" w:rsidRDefault="00DF695B" w:rsidP="00C85EF2">
      <w:pPr>
        <w:spacing w:after="0" w:line="360" w:lineRule="auto"/>
        <w:ind w:firstLine="709"/>
        <w:contextualSpacing/>
        <w:jc w:val="both"/>
        <w:rPr>
          <w:rFonts w:ascii="Times New Roman" w:hAnsi="Times New Roman"/>
          <w:sz w:val="28"/>
          <w:szCs w:val="28"/>
        </w:rPr>
      </w:pPr>
      <w:r w:rsidRPr="00C85EF2">
        <w:rPr>
          <w:rFonts w:ascii="Times New Roman" w:hAnsi="Times New Roman"/>
          <w:sz w:val="28"/>
          <w:szCs w:val="28"/>
        </w:rPr>
        <w:t>2. Комфортность условий и доступность получения социальных услуг, в том числе для граждан с ограниченными возможностями здоровья</w:t>
      </w:r>
    </w:p>
    <w:p w:rsidR="00DF695B" w:rsidRPr="00C85EF2" w:rsidRDefault="00DF695B" w:rsidP="00C85EF2">
      <w:pPr>
        <w:spacing w:after="0" w:line="360" w:lineRule="auto"/>
        <w:ind w:firstLine="709"/>
        <w:contextualSpacing/>
        <w:jc w:val="both"/>
        <w:rPr>
          <w:rFonts w:ascii="Times New Roman" w:hAnsi="Times New Roman"/>
          <w:sz w:val="28"/>
          <w:szCs w:val="28"/>
        </w:rPr>
      </w:pPr>
      <w:r w:rsidRPr="00C85EF2">
        <w:rPr>
          <w:rFonts w:ascii="Times New Roman" w:hAnsi="Times New Roman"/>
          <w:sz w:val="28"/>
          <w:szCs w:val="28"/>
        </w:rPr>
        <w:t>2.1</w:t>
      </w:r>
      <w:r w:rsidRPr="00C85EF2">
        <w:rPr>
          <w:rFonts w:ascii="Times New Roman" w:hAnsi="Times New Roman"/>
          <w:sz w:val="28"/>
          <w:szCs w:val="28"/>
        </w:rPr>
        <w:tab/>
        <w:t>Степень выполнения условий доступности для инвалидов (в том числе детей-инвалидов) и других лиц, учитывающих ограничения их жизнедеятельности при предоставлении социальных услуг в организациях.</w:t>
      </w:r>
    </w:p>
    <w:p w:rsidR="00DF695B" w:rsidRPr="00C85EF2" w:rsidRDefault="00DF695B" w:rsidP="00C85EF2">
      <w:pPr>
        <w:spacing w:after="0" w:line="360" w:lineRule="auto"/>
        <w:ind w:firstLine="709"/>
        <w:contextualSpacing/>
        <w:jc w:val="both"/>
        <w:rPr>
          <w:rFonts w:ascii="Times New Roman" w:hAnsi="Times New Roman"/>
          <w:sz w:val="28"/>
          <w:szCs w:val="28"/>
        </w:rPr>
      </w:pPr>
      <w:r w:rsidRPr="00C85EF2">
        <w:rPr>
          <w:rFonts w:ascii="Times New Roman" w:hAnsi="Times New Roman"/>
          <w:sz w:val="28"/>
          <w:szCs w:val="28"/>
        </w:rPr>
        <w:t>2.2</w:t>
      </w:r>
      <w:r w:rsidRPr="00C85EF2">
        <w:rPr>
          <w:rFonts w:ascii="Times New Roman" w:hAnsi="Times New Roman"/>
          <w:sz w:val="28"/>
          <w:szCs w:val="28"/>
        </w:rPr>
        <w:tab/>
        <w:t>Материально-техническое обеспечение организации: техническое состояние помещений, имеющийся оборудование, мебель, спорт инвентарь.</w:t>
      </w:r>
    </w:p>
    <w:p w:rsidR="00DF695B" w:rsidRPr="00C85EF2" w:rsidRDefault="00DF695B" w:rsidP="00C85EF2">
      <w:pPr>
        <w:spacing w:after="0" w:line="360" w:lineRule="auto"/>
        <w:ind w:firstLine="709"/>
        <w:contextualSpacing/>
        <w:jc w:val="both"/>
        <w:rPr>
          <w:rFonts w:ascii="Times New Roman" w:hAnsi="Times New Roman"/>
          <w:sz w:val="28"/>
          <w:szCs w:val="28"/>
        </w:rPr>
      </w:pPr>
      <w:r w:rsidRPr="00C85EF2">
        <w:rPr>
          <w:rFonts w:ascii="Times New Roman" w:hAnsi="Times New Roman"/>
          <w:sz w:val="28"/>
          <w:szCs w:val="28"/>
        </w:rPr>
        <w:t>2.3</w:t>
      </w:r>
      <w:r w:rsidRPr="00C85EF2">
        <w:rPr>
          <w:rFonts w:ascii="Times New Roman" w:hAnsi="Times New Roman"/>
          <w:sz w:val="28"/>
          <w:szCs w:val="28"/>
        </w:rPr>
        <w:tab/>
        <w:t>Сохранение возможности навигации по сайту при отключении графических элементов оформления сайта, карты сайта. Время доступности информации с учетом перерывов в работе сайта. Наличие независимой системы учета посещений сайта. Раскрытие информации независимой системы учета посещений сайта. Наличие встроенной системы контекстного поиска по сайту. Бесплатность, доступность информации на сайте. Отсутствие нарушений отображения, форматирования или иных дефектов информации на сайте. Дата и время размещения информации. Доступ к разделу "Независимая оценка качества предоставления услуг" должен быть обеспечен не более чем за 2 перехода по сайту с использованием меню навигации.</w:t>
      </w:r>
    </w:p>
    <w:p w:rsidR="00DF695B" w:rsidRPr="00C85EF2" w:rsidRDefault="00DF695B" w:rsidP="00C85EF2">
      <w:pPr>
        <w:spacing w:after="0" w:line="360" w:lineRule="auto"/>
        <w:ind w:firstLine="709"/>
        <w:contextualSpacing/>
        <w:jc w:val="both"/>
        <w:rPr>
          <w:rFonts w:ascii="Times New Roman" w:hAnsi="Times New Roman"/>
          <w:sz w:val="28"/>
          <w:szCs w:val="28"/>
        </w:rPr>
      </w:pPr>
      <w:r w:rsidRPr="00C85EF2">
        <w:rPr>
          <w:rFonts w:ascii="Times New Roman" w:hAnsi="Times New Roman"/>
          <w:sz w:val="28"/>
          <w:szCs w:val="28"/>
        </w:rPr>
        <w:t>2.4</w:t>
      </w:r>
      <w:r w:rsidRPr="00C85EF2">
        <w:rPr>
          <w:rFonts w:ascii="Times New Roman" w:hAnsi="Times New Roman"/>
          <w:sz w:val="28"/>
          <w:szCs w:val="28"/>
        </w:rPr>
        <w:tab/>
        <w:t>Соответствие площадей помещений организации установленным санитарно-гигиеническим и санитарно-эпидемиологическим нормам.</w:t>
      </w:r>
    </w:p>
    <w:p w:rsidR="00DF695B" w:rsidRPr="00C85EF2" w:rsidRDefault="00DF695B" w:rsidP="00C85EF2">
      <w:pPr>
        <w:spacing w:after="0" w:line="360" w:lineRule="auto"/>
        <w:ind w:firstLine="709"/>
        <w:contextualSpacing/>
        <w:jc w:val="both"/>
        <w:rPr>
          <w:rFonts w:ascii="Times New Roman" w:hAnsi="Times New Roman"/>
          <w:sz w:val="28"/>
          <w:szCs w:val="28"/>
        </w:rPr>
      </w:pPr>
      <w:r w:rsidRPr="00C85EF2">
        <w:rPr>
          <w:rFonts w:ascii="Times New Roman" w:hAnsi="Times New Roman"/>
          <w:sz w:val="28"/>
          <w:szCs w:val="28"/>
        </w:rPr>
        <w:t>2.5</w:t>
      </w:r>
      <w:r w:rsidRPr="00C85EF2">
        <w:rPr>
          <w:rFonts w:ascii="Times New Roman" w:hAnsi="Times New Roman"/>
          <w:sz w:val="28"/>
          <w:szCs w:val="28"/>
        </w:rPr>
        <w:tab/>
        <w:t>Транспортная и пешая доступность организации физической культуры  и спорта.</w:t>
      </w:r>
    </w:p>
    <w:p w:rsidR="00DF695B" w:rsidRPr="00C85EF2" w:rsidRDefault="00DF695B" w:rsidP="00C85EF2">
      <w:pPr>
        <w:spacing w:after="0" w:line="360" w:lineRule="auto"/>
        <w:ind w:firstLine="709"/>
        <w:contextualSpacing/>
        <w:jc w:val="both"/>
        <w:rPr>
          <w:rFonts w:ascii="Times New Roman" w:hAnsi="Times New Roman"/>
          <w:sz w:val="28"/>
          <w:szCs w:val="28"/>
        </w:rPr>
      </w:pPr>
      <w:r w:rsidRPr="00C85EF2">
        <w:rPr>
          <w:rFonts w:ascii="Times New Roman" w:hAnsi="Times New Roman"/>
          <w:sz w:val="28"/>
          <w:szCs w:val="28"/>
        </w:rPr>
        <w:t>3. Время ожидания предоставления услуги</w:t>
      </w:r>
    </w:p>
    <w:p w:rsidR="00DF695B" w:rsidRPr="00C85EF2" w:rsidRDefault="00DF695B" w:rsidP="00C85EF2">
      <w:pPr>
        <w:spacing w:after="0" w:line="360" w:lineRule="auto"/>
        <w:ind w:firstLine="709"/>
        <w:contextualSpacing/>
        <w:jc w:val="both"/>
        <w:rPr>
          <w:rFonts w:ascii="Times New Roman" w:hAnsi="Times New Roman"/>
          <w:sz w:val="28"/>
          <w:szCs w:val="28"/>
        </w:rPr>
      </w:pPr>
      <w:r w:rsidRPr="00C85EF2">
        <w:rPr>
          <w:rFonts w:ascii="Times New Roman" w:hAnsi="Times New Roman"/>
          <w:sz w:val="28"/>
          <w:szCs w:val="28"/>
        </w:rPr>
        <w:t>3.1</w:t>
      </w:r>
      <w:r w:rsidRPr="00C85EF2">
        <w:rPr>
          <w:rFonts w:ascii="Times New Roman" w:hAnsi="Times New Roman"/>
          <w:sz w:val="28"/>
          <w:szCs w:val="28"/>
        </w:rPr>
        <w:tab/>
        <w:t>Удобство графика работы организации физической культуры  и спорта.</w:t>
      </w:r>
    </w:p>
    <w:p w:rsidR="00DF695B" w:rsidRPr="00C85EF2" w:rsidRDefault="00DF695B" w:rsidP="00C85EF2">
      <w:pPr>
        <w:spacing w:after="0" w:line="360" w:lineRule="auto"/>
        <w:ind w:firstLine="709"/>
        <w:contextualSpacing/>
        <w:jc w:val="both"/>
        <w:rPr>
          <w:rFonts w:ascii="Times New Roman" w:hAnsi="Times New Roman"/>
          <w:sz w:val="28"/>
          <w:szCs w:val="28"/>
        </w:rPr>
      </w:pPr>
      <w:r w:rsidRPr="00C85EF2">
        <w:rPr>
          <w:rFonts w:ascii="Times New Roman" w:hAnsi="Times New Roman"/>
          <w:sz w:val="28"/>
          <w:szCs w:val="28"/>
        </w:rPr>
        <w:t>3.2</w:t>
      </w:r>
      <w:r w:rsidRPr="00C85EF2">
        <w:rPr>
          <w:rFonts w:ascii="Times New Roman" w:hAnsi="Times New Roman"/>
          <w:sz w:val="28"/>
          <w:szCs w:val="28"/>
        </w:rPr>
        <w:tab/>
        <w:t>Удобство процедуры покупки (бронирования) билетов.</w:t>
      </w:r>
    </w:p>
    <w:p w:rsidR="00DF695B" w:rsidRPr="00C85EF2" w:rsidRDefault="00DF695B" w:rsidP="00C85EF2">
      <w:pPr>
        <w:spacing w:after="0" w:line="360" w:lineRule="auto"/>
        <w:ind w:firstLine="709"/>
        <w:contextualSpacing/>
        <w:jc w:val="both"/>
        <w:rPr>
          <w:rFonts w:ascii="Times New Roman" w:hAnsi="Times New Roman"/>
          <w:sz w:val="28"/>
          <w:szCs w:val="28"/>
        </w:rPr>
      </w:pPr>
      <w:r w:rsidRPr="00C85EF2">
        <w:rPr>
          <w:rFonts w:ascii="Times New Roman" w:hAnsi="Times New Roman"/>
          <w:sz w:val="28"/>
          <w:szCs w:val="28"/>
        </w:rPr>
        <w:t xml:space="preserve">4. Доброжелательность, вежливость, компетентность работников организации физической культуры  и спорта </w:t>
      </w:r>
    </w:p>
    <w:p w:rsidR="00DF695B" w:rsidRPr="00C85EF2" w:rsidRDefault="00DF695B" w:rsidP="00C85EF2">
      <w:pPr>
        <w:spacing w:after="0" w:line="360" w:lineRule="auto"/>
        <w:ind w:firstLine="709"/>
        <w:contextualSpacing/>
        <w:jc w:val="both"/>
        <w:rPr>
          <w:rFonts w:ascii="Times New Roman" w:hAnsi="Times New Roman"/>
          <w:sz w:val="28"/>
          <w:szCs w:val="28"/>
        </w:rPr>
      </w:pPr>
      <w:r w:rsidRPr="00C85EF2">
        <w:rPr>
          <w:rFonts w:ascii="Times New Roman" w:hAnsi="Times New Roman"/>
          <w:sz w:val="28"/>
          <w:szCs w:val="28"/>
        </w:rPr>
        <w:t>4.1</w:t>
      </w:r>
      <w:r w:rsidRPr="00C85EF2">
        <w:rPr>
          <w:rFonts w:ascii="Times New Roman" w:hAnsi="Times New Roman"/>
          <w:sz w:val="28"/>
          <w:szCs w:val="28"/>
        </w:rPr>
        <w:tab/>
        <w:t>Доброжелательность, вежливость и компетентность персонала организации физической культуры  и спорта.</w:t>
      </w:r>
    </w:p>
    <w:p w:rsidR="00DF695B" w:rsidRPr="00C85EF2" w:rsidRDefault="00DF695B" w:rsidP="00C85EF2">
      <w:pPr>
        <w:spacing w:after="0" w:line="360" w:lineRule="auto"/>
        <w:ind w:firstLine="709"/>
        <w:contextualSpacing/>
        <w:jc w:val="both"/>
        <w:rPr>
          <w:rFonts w:ascii="Times New Roman" w:hAnsi="Times New Roman"/>
          <w:sz w:val="28"/>
          <w:szCs w:val="28"/>
        </w:rPr>
      </w:pPr>
      <w:r w:rsidRPr="00C85EF2">
        <w:rPr>
          <w:rFonts w:ascii="Times New Roman" w:hAnsi="Times New Roman"/>
          <w:sz w:val="28"/>
          <w:szCs w:val="28"/>
        </w:rPr>
        <w:t>4.2</w:t>
      </w:r>
      <w:r w:rsidRPr="00C85EF2">
        <w:rPr>
          <w:rFonts w:ascii="Times New Roman" w:hAnsi="Times New Roman"/>
          <w:sz w:val="28"/>
          <w:szCs w:val="28"/>
        </w:rPr>
        <w:tab/>
        <w:t>Фамилии, имена, отчества, должности руководящего состава организации физической культуры  и спорта, её структурных подразделений и филиалов (при их наличии), режим, график работы; контактные телефоны, адреса электронной почты, раздел для направления предложений по улучшению качества услуг организации.</w:t>
      </w:r>
    </w:p>
    <w:p w:rsidR="00DF695B" w:rsidRPr="00C85EF2" w:rsidRDefault="00DF695B" w:rsidP="00C85EF2">
      <w:pPr>
        <w:spacing w:after="0" w:line="360" w:lineRule="auto"/>
        <w:ind w:firstLine="709"/>
        <w:contextualSpacing/>
        <w:jc w:val="both"/>
        <w:rPr>
          <w:rFonts w:ascii="Times New Roman" w:hAnsi="Times New Roman"/>
          <w:sz w:val="28"/>
          <w:szCs w:val="28"/>
        </w:rPr>
      </w:pPr>
      <w:r w:rsidRPr="00C85EF2">
        <w:rPr>
          <w:rFonts w:ascii="Times New Roman" w:hAnsi="Times New Roman"/>
          <w:sz w:val="28"/>
          <w:szCs w:val="28"/>
        </w:rPr>
        <w:t>5. Удовлетворенность качеством оказания услуг</w:t>
      </w:r>
    </w:p>
    <w:p w:rsidR="00DF695B" w:rsidRPr="00C85EF2" w:rsidRDefault="00DF695B" w:rsidP="00C85EF2">
      <w:pPr>
        <w:spacing w:after="0" w:line="360" w:lineRule="auto"/>
        <w:ind w:firstLine="709"/>
        <w:contextualSpacing/>
        <w:jc w:val="both"/>
        <w:rPr>
          <w:rFonts w:ascii="Times New Roman" w:hAnsi="Times New Roman"/>
          <w:sz w:val="28"/>
          <w:szCs w:val="28"/>
        </w:rPr>
      </w:pPr>
      <w:r w:rsidRPr="00C85EF2">
        <w:rPr>
          <w:rFonts w:ascii="Times New Roman" w:hAnsi="Times New Roman"/>
          <w:sz w:val="28"/>
          <w:szCs w:val="28"/>
        </w:rPr>
        <w:t>5.1</w:t>
      </w:r>
      <w:r w:rsidRPr="00C85EF2">
        <w:rPr>
          <w:rFonts w:ascii="Times New Roman" w:hAnsi="Times New Roman"/>
          <w:sz w:val="28"/>
          <w:szCs w:val="28"/>
        </w:rPr>
        <w:tab/>
        <w:t>Уровень удовлетворенности качеством оказания услуг организации физической культуры  и спорта в целом.</w:t>
      </w:r>
    </w:p>
    <w:p w:rsidR="00DF695B" w:rsidRPr="00C85EF2" w:rsidRDefault="00DF695B" w:rsidP="00C85EF2">
      <w:pPr>
        <w:spacing w:after="0" w:line="360" w:lineRule="auto"/>
        <w:ind w:firstLine="709"/>
        <w:contextualSpacing/>
        <w:jc w:val="both"/>
        <w:rPr>
          <w:rFonts w:ascii="Times New Roman" w:hAnsi="Times New Roman"/>
          <w:sz w:val="28"/>
          <w:szCs w:val="28"/>
        </w:rPr>
      </w:pPr>
      <w:r w:rsidRPr="00C85EF2">
        <w:rPr>
          <w:rFonts w:ascii="Times New Roman" w:hAnsi="Times New Roman"/>
          <w:sz w:val="28"/>
          <w:szCs w:val="28"/>
        </w:rPr>
        <w:t>5.2</w:t>
      </w:r>
      <w:r w:rsidRPr="00C85EF2">
        <w:rPr>
          <w:rFonts w:ascii="Times New Roman" w:hAnsi="Times New Roman"/>
          <w:sz w:val="28"/>
          <w:szCs w:val="28"/>
        </w:rPr>
        <w:tab/>
        <w:t>Порядок оценки качества работы организации на основании определенных критериев эффективности работы организаций, утвержденный уполномоченным органом исполнительной власти; результаты независимой оценки качества оказания услуг организациями физической культуры  и спорта, а также предложения об улучшении качества их деятельности; план по улучшению качества работы организации.</w:t>
      </w:r>
    </w:p>
    <w:p w:rsidR="00DF695B" w:rsidRPr="00C85EF2" w:rsidRDefault="00DF695B" w:rsidP="00C85EF2">
      <w:pPr>
        <w:spacing w:after="0" w:line="360" w:lineRule="auto"/>
        <w:ind w:firstLine="709"/>
        <w:contextualSpacing/>
        <w:jc w:val="both"/>
        <w:rPr>
          <w:rFonts w:ascii="Times New Roman" w:hAnsi="Times New Roman"/>
          <w:sz w:val="28"/>
          <w:szCs w:val="28"/>
        </w:rPr>
      </w:pPr>
      <w:r w:rsidRPr="00C85EF2">
        <w:rPr>
          <w:rFonts w:ascii="Times New Roman" w:hAnsi="Times New Roman"/>
          <w:sz w:val="28"/>
          <w:szCs w:val="28"/>
        </w:rPr>
        <w:t>5.3</w:t>
      </w:r>
      <w:r w:rsidRPr="00C85EF2">
        <w:rPr>
          <w:rFonts w:ascii="Times New Roman" w:hAnsi="Times New Roman"/>
          <w:sz w:val="28"/>
          <w:szCs w:val="28"/>
        </w:rPr>
        <w:tab/>
        <w:t>Качество проведения спортивно - массовых мероприятий.</w:t>
      </w:r>
    </w:p>
    <w:p w:rsidR="00DF695B" w:rsidRDefault="00DF695B" w:rsidP="00C85EF2">
      <w:pPr>
        <w:spacing w:after="0" w:line="360" w:lineRule="auto"/>
        <w:ind w:firstLine="709"/>
        <w:contextualSpacing/>
        <w:jc w:val="both"/>
        <w:rPr>
          <w:rFonts w:ascii="Times New Roman" w:hAnsi="Times New Roman"/>
          <w:sz w:val="28"/>
          <w:szCs w:val="28"/>
        </w:rPr>
      </w:pPr>
      <w:r w:rsidRPr="00C85EF2">
        <w:rPr>
          <w:rFonts w:ascii="Times New Roman" w:hAnsi="Times New Roman"/>
          <w:sz w:val="28"/>
          <w:szCs w:val="28"/>
        </w:rPr>
        <w:t>5.4</w:t>
      </w:r>
      <w:r w:rsidRPr="00C85EF2">
        <w:rPr>
          <w:rFonts w:ascii="Times New Roman" w:hAnsi="Times New Roman"/>
          <w:sz w:val="28"/>
          <w:szCs w:val="28"/>
        </w:rPr>
        <w:tab/>
        <w:t>Разнообразие секций.</w:t>
      </w:r>
    </w:p>
    <w:p w:rsidR="00DF695B" w:rsidRDefault="00DF695B" w:rsidP="00C85EF2">
      <w:pPr>
        <w:spacing w:after="0" w:line="360" w:lineRule="auto"/>
        <w:ind w:firstLine="709"/>
        <w:contextualSpacing/>
        <w:jc w:val="both"/>
        <w:rPr>
          <w:rFonts w:ascii="Times New Roman" w:hAnsi="Times New Roman"/>
          <w:sz w:val="28"/>
          <w:szCs w:val="28"/>
        </w:rPr>
      </w:pPr>
    </w:p>
    <w:p w:rsidR="00DF695B" w:rsidRDefault="00DF695B" w:rsidP="00BE3038">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Для оценки используются две группы показателей: показатели полноты и актуальности информации об организации и показатели качества услуг полученные на основе мнений получателей услуг. </w:t>
      </w:r>
    </w:p>
    <w:p w:rsidR="00DF695B" w:rsidRPr="00800027" w:rsidRDefault="00DF695B" w:rsidP="00BE3038">
      <w:pPr>
        <w:spacing w:after="0" w:line="360" w:lineRule="auto"/>
        <w:ind w:firstLine="709"/>
        <w:jc w:val="both"/>
        <w:rPr>
          <w:rFonts w:ascii="Times New Roman" w:hAnsi="Times New Roman"/>
          <w:color w:val="000000"/>
          <w:sz w:val="28"/>
          <w:szCs w:val="28"/>
          <w:lang w:eastAsia="ru-RU"/>
        </w:rPr>
      </w:pPr>
      <w:r w:rsidRPr="00800027">
        <w:rPr>
          <w:rFonts w:ascii="Times New Roman" w:hAnsi="Times New Roman"/>
          <w:color w:val="000000"/>
          <w:sz w:val="28"/>
          <w:szCs w:val="28"/>
          <w:lang w:eastAsia="ru-RU"/>
        </w:rPr>
        <w:t xml:space="preserve">Расчет интегрального значения показателей </w:t>
      </w:r>
      <w:r w:rsidRPr="00800027">
        <w:rPr>
          <w:rFonts w:ascii="Times New Roman" w:hAnsi="Times New Roman"/>
          <w:i/>
          <w:color w:val="000000"/>
          <w:sz w:val="28"/>
          <w:szCs w:val="28"/>
          <w:lang w:eastAsia="ru-RU"/>
        </w:rPr>
        <w:t>i</w:t>
      </w:r>
      <w:r w:rsidRPr="00800027">
        <w:rPr>
          <w:rFonts w:ascii="Times New Roman" w:hAnsi="Times New Roman"/>
          <w:color w:val="000000"/>
          <w:sz w:val="28"/>
          <w:szCs w:val="28"/>
          <w:lang w:eastAsia="ru-RU"/>
        </w:rPr>
        <w:t xml:space="preserve">-ой </w:t>
      </w:r>
      <w:r>
        <w:rPr>
          <w:rFonts w:ascii="Times New Roman" w:hAnsi="Times New Roman"/>
          <w:color w:val="000000"/>
          <w:sz w:val="28"/>
          <w:szCs w:val="28"/>
          <w:lang w:eastAsia="ru-RU"/>
        </w:rPr>
        <w:t xml:space="preserve">спортивной </w:t>
      </w:r>
      <w:r w:rsidRPr="00800027">
        <w:rPr>
          <w:rFonts w:ascii="Times New Roman" w:hAnsi="Times New Roman"/>
          <w:color w:val="000000"/>
          <w:sz w:val="28"/>
          <w:szCs w:val="28"/>
          <w:lang w:eastAsia="ru-RU"/>
        </w:rPr>
        <w:t>организации, определяемых путем анализа информации размещенной на официальном сайте</w:t>
      </w:r>
      <w:r>
        <w:rPr>
          <w:rFonts w:ascii="Times New Roman" w:hAnsi="Times New Roman"/>
          <w:color w:val="000000"/>
          <w:sz w:val="28"/>
          <w:szCs w:val="28"/>
          <w:lang w:eastAsia="ru-RU"/>
        </w:rPr>
        <w:t xml:space="preserve"> организации,</w:t>
      </w:r>
      <w:r w:rsidRPr="00800027">
        <w:rPr>
          <w:rFonts w:ascii="Times New Roman" w:hAnsi="Times New Roman"/>
          <w:color w:val="000000"/>
          <w:sz w:val="28"/>
          <w:szCs w:val="28"/>
          <w:lang w:eastAsia="ru-RU"/>
        </w:rPr>
        <w:t xml:space="preserve"> производится по ниже следующим критериям. </w:t>
      </w:r>
    </w:p>
    <w:p w:rsidR="00DF695B" w:rsidRPr="00800027" w:rsidRDefault="00DF695B" w:rsidP="00BE3038">
      <w:pPr>
        <w:widowControl w:val="0"/>
        <w:autoSpaceDE w:val="0"/>
        <w:autoSpaceDN w:val="0"/>
        <w:adjustRightInd w:val="0"/>
        <w:spacing w:after="0" w:line="360" w:lineRule="auto"/>
        <w:ind w:firstLine="540"/>
        <w:jc w:val="both"/>
        <w:rPr>
          <w:rFonts w:ascii="Times New Roman" w:hAnsi="Times New Roman"/>
          <w:color w:val="000000"/>
          <w:sz w:val="28"/>
          <w:szCs w:val="28"/>
          <w:lang w:eastAsia="ru-RU"/>
        </w:rPr>
      </w:pPr>
      <w:r w:rsidRPr="00800027">
        <w:rPr>
          <w:rFonts w:ascii="Times New Roman" w:hAnsi="Times New Roman"/>
          <w:color w:val="000000"/>
          <w:sz w:val="28"/>
          <w:szCs w:val="28"/>
          <w:lang w:eastAsia="ru-RU"/>
        </w:rPr>
        <w:t xml:space="preserve">Интегральное значение показателей </w:t>
      </w:r>
      <w:r w:rsidRPr="00800027">
        <w:rPr>
          <w:rFonts w:ascii="Times New Roman" w:hAnsi="Times New Roman"/>
          <w:i/>
          <w:color w:val="000000"/>
          <w:sz w:val="28"/>
          <w:szCs w:val="28"/>
          <w:lang w:eastAsia="ru-RU"/>
        </w:rPr>
        <w:t>i</w:t>
      </w:r>
      <w:r w:rsidRPr="00800027">
        <w:rPr>
          <w:rFonts w:ascii="Times New Roman" w:hAnsi="Times New Roman"/>
          <w:color w:val="000000"/>
          <w:sz w:val="28"/>
          <w:szCs w:val="28"/>
          <w:lang w:eastAsia="ru-RU"/>
        </w:rPr>
        <w:t xml:space="preserve">-ой </w:t>
      </w:r>
      <w:r>
        <w:rPr>
          <w:rFonts w:ascii="Times New Roman" w:hAnsi="Times New Roman"/>
          <w:color w:val="000000"/>
          <w:sz w:val="28"/>
          <w:szCs w:val="28"/>
          <w:lang w:eastAsia="ru-RU"/>
        </w:rPr>
        <w:t xml:space="preserve">спортивной </w:t>
      </w:r>
      <w:r w:rsidRPr="00800027">
        <w:rPr>
          <w:rFonts w:ascii="Times New Roman" w:hAnsi="Times New Roman"/>
          <w:color w:val="000000"/>
          <w:sz w:val="28"/>
          <w:szCs w:val="28"/>
          <w:lang w:eastAsia="ru-RU"/>
        </w:rPr>
        <w:t>организации, определяемое путем анализа информации, размещенной на официальном сайте (), рассчитывается по формуле:</w:t>
      </w:r>
    </w:p>
    <w:p w:rsidR="00DF695B" w:rsidRPr="00800027" w:rsidRDefault="00DF695B" w:rsidP="00BE3038">
      <w:pPr>
        <w:spacing w:after="0" w:line="360" w:lineRule="auto"/>
        <w:ind w:firstLine="709"/>
        <w:jc w:val="center"/>
        <w:rPr>
          <w:rFonts w:ascii="Times New Roman" w:hAnsi="Times New Roman"/>
          <w:color w:val="000000"/>
          <w:sz w:val="28"/>
          <w:szCs w:val="28"/>
          <w:lang w:eastAsia="ru-RU"/>
        </w:rPr>
      </w:pPr>
      <w:r w:rsidRPr="00800027">
        <w:rPr>
          <w:rFonts w:ascii="Times New Roman" w:eastAsia="Times New Roman" w:hAnsi="Times New Roman"/>
          <w:color w:val="000000"/>
          <w:position w:val="-16"/>
          <w:sz w:val="28"/>
          <w:szCs w:val="28"/>
          <w:lang w:eastAsia="ru-RU"/>
        </w:rPr>
        <w:object w:dxaOrig="2060" w:dyaOrig="420">
          <v:shape id="_x0000_i1071" type="#_x0000_t75" style="width:129pt;height:23.25pt" o:ole="">
            <v:imagedata r:id="rId29" o:title=""/>
          </v:shape>
          <o:OLEObject Type="Embed" ProgID="Equation.3" ShapeID="_x0000_i1071" DrawAspect="Content" ObjectID="_1558355489" r:id="rId39"/>
        </w:object>
      </w:r>
      <w:r w:rsidRPr="00800027">
        <w:rPr>
          <w:rFonts w:ascii="Times New Roman" w:hAnsi="Times New Roman"/>
          <w:color w:val="000000"/>
          <w:sz w:val="28"/>
          <w:szCs w:val="28"/>
          <w:lang w:eastAsia="ru-RU"/>
        </w:rPr>
        <w:t>, где:</w:t>
      </w:r>
    </w:p>
    <w:p w:rsidR="00DF695B" w:rsidRPr="00800027" w:rsidRDefault="00DF695B" w:rsidP="00BE3038">
      <w:pPr>
        <w:spacing w:after="0" w:line="360" w:lineRule="auto"/>
        <w:ind w:firstLine="709"/>
        <w:jc w:val="both"/>
        <w:rPr>
          <w:rFonts w:ascii="Times New Roman" w:hAnsi="Times New Roman"/>
          <w:color w:val="000000"/>
          <w:sz w:val="28"/>
          <w:szCs w:val="28"/>
          <w:lang w:eastAsia="ru-RU"/>
        </w:rPr>
      </w:pPr>
      <w:r w:rsidRPr="00903476">
        <w:rPr>
          <w:rFonts w:ascii="Times New Roman" w:hAnsi="Times New Roman"/>
          <w:color w:val="000000"/>
          <w:sz w:val="28"/>
          <w:szCs w:val="28"/>
          <w:lang w:eastAsia="ru-RU"/>
        </w:rPr>
        <w:fldChar w:fldCharType="begin"/>
      </w:r>
      <w:r w:rsidRPr="00903476">
        <w:rPr>
          <w:rFonts w:ascii="Times New Roman" w:hAnsi="Times New Roman"/>
          <w:color w:val="000000"/>
          <w:sz w:val="28"/>
          <w:szCs w:val="28"/>
          <w:lang w:eastAsia="ru-RU"/>
        </w:rPr>
        <w:instrText xml:space="preserve"> QUOTE </w:instrText>
      </w:r>
      <w:r>
        <w:pict>
          <v:shape id="_x0000_i1072" type="#_x0000_t75" style="width:25.5pt;height:14.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74B48&quot;/&gt;&lt;wsp:rsid wsp:val=&quot;000913C7&quot;/&gt;&lt;wsp:rsid wsp:val=&quot;000A289D&quot;/&gt;&lt;wsp:rsid wsp:val=&quot;000B1C84&quot;/&gt;&lt;wsp:rsid wsp:val=&quot;000D1998&quot;/&gt;&lt;wsp:rsid wsp:val=&quot;000D44DF&quot;/&gt;&lt;wsp:rsid wsp:val=&quot;001333F3&quot;/&gt;&lt;wsp:rsid wsp:val=&quot;00150AA6&quot;/&gt;&lt;wsp:rsid wsp:val=&quot;00154B87&quot;/&gt;&lt;wsp:rsid wsp:val=&quot;00176502&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D03DA6&quot;/&gt;&lt;wsp:rsid wsp:val=&quot;00DA1185&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074B48&quot;&gt;&lt;m:oMathPara&gt;&lt;m:oMath&gt;&lt;m:sSub&gt;&lt;m:sSubPr&gt;&lt;m:ctrlPr&gt;&lt;w:rPr&gt;&lt;w:rFonts w:ascii=&quot;Cambria Math&quot; w:fareast=&quot;Times New Roman&quot; w:h-ansi=&quot;Cambria Math&quot;/&gt;&lt;wx:font wx:val=&quot;Cambria Math&quot;/&gt;&lt;w:i/&gt;&lt;w:color w:val=&quot;000000&quot;/&gt;&lt;w:sz w:val=&quot;28&quot;/&gt;&lt;w:sz-cs w:val=&quot;28&quot;/&gt;&lt;w:lang w:fareast=&quot;RU&quot;/&gt;&lt;/w:rPr&gt;&lt;/m:ctrlPr&gt;&lt;/m:sSubPr&gt;&lt;m:e&gt;&lt;m:r&gt;&lt;w:rPr&gt;&lt;w:rFonts w:ascii=&quot;Cambria Math&quot; w:fareast=&quot;Times New Roman&quot; w:h-ansi=&quot;Cambria Math&quot;/&gt;&lt;wx:font wx:val=&quot;Cambria Math&quot;/&gt;&lt;w:i/&gt;&lt;w:color w:val=&quot;000000&quot;/&gt;&lt;w:sz w:val=&quot;28&quot;/&gt;&lt;w:sz-cs w:val=&quot;28&quot;/&gt;&lt;w:lang w:fareast=&quot;RU&quot;/&gt;&lt;/w:rPr&gt;&lt;m:t&gt;Z&lt;/m:t&gt;&lt;/m:r&gt;&lt;/m:e&gt;&lt;m:sub&gt;&lt;m:r&gt;&lt;w:rPr&gt;&lt;w:rFonts w:ascii=&quot;Cambria Math&quot; w:fareast=&quot;Times New Roman&quot; w:h-ansi=&quot;Cambria Math&quot;/&gt;&lt;wx:font wx:val=&quot;Cambria Math&quot;/&gt;&lt;w:i/&gt;&lt;w:color w:val=&quot;000000&quot;/&gt;&lt;w:sz w:val=&quot;28&quot;/&gt;&lt;w:sz-cs w:val=&quot;28&quot;/&gt;&lt;w:lang w:fareast=&quot;RU&quot;/&gt;&lt;/w:rPr&gt;&lt;m:t&gt;iks&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 o:title="" chromakey="white"/>
          </v:shape>
        </w:pict>
      </w:r>
      <w:r w:rsidRPr="00903476">
        <w:rPr>
          <w:rFonts w:ascii="Times New Roman" w:hAnsi="Times New Roman"/>
          <w:color w:val="000000"/>
          <w:sz w:val="28"/>
          <w:szCs w:val="28"/>
          <w:lang w:eastAsia="ru-RU"/>
        </w:rPr>
        <w:instrText xml:space="preserve"> </w:instrText>
      </w:r>
      <w:r w:rsidRPr="00903476">
        <w:rPr>
          <w:rFonts w:ascii="Times New Roman" w:hAnsi="Times New Roman"/>
          <w:color w:val="000000"/>
          <w:sz w:val="28"/>
          <w:szCs w:val="28"/>
          <w:lang w:eastAsia="ru-RU"/>
        </w:rPr>
        <w:fldChar w:fldCharType="separate"/>
      </w:r>
      <w:r>
        <w:pict>
          <v:shape id="_x0000_i1073" type="#_x0000_t75" style="width:25.5pt;height:14.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74B48&quot;/&gt;&lt;wsp:rsid wsp:val=&quot;000913C7&quot;/&gt;&lt;wsp:rsid wsp:val=&quot;000A289D&quot;/&gt;&lt;wsp:rsid wsp:val=&quot;000B1C84&quot;/&gt;&lt;wsp:rsid wsp:val=&quot;000D1998&quot;/&gt;&lt;wsp:rsid wsp:val=&quot;000D44DF&quot;/&gt;&lt;wsp:rsid wsp:val=&quot;001333F3&quot;/&gt;&lt;wsp:rsid wsp:val=&quot;00150AA6&quot;/&gt;&lt;wsp:rsid wsp:val=&quot;00154B87&quot;/&gt;&lt;wsp:rsid wsp:val=&quot;00176502&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D03DA6&quot;/&gt;&lt;wsp:rsid wsp:val=&quot;00DA1185&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074B48&quot;&gt;&lt;m:oMathPara&gt;&lt;m:oMath&gt;&lt;m:sSub&gt;&lt;m:sSubPr&gt;&lt;m:ctrlPr&gt;&lt;w:rPr&gt;&lt;w:rFonts w:ascii=&quot;Cambria Math&quot; w:fareast=&quot;Times New Roman&quot; w:h-ansi=&quot;Cambria Math&quot;/&gt;&lt;wx:font wx:val=&quot;Cambria Math&quot;/&gt;&lt;w:i/&gt;&lt;w:color w:val=&quot;000000&quot;/&gt;&lt;w:sz w:val=&quot;28&quot;/&gt;&lt;w:sz-cs w:val=&quot;28&quot;/&gt;&lt;w:lang w:fareast=&quot;RU&quot;/&gt;&lt;/w:rPr&gt;&lt;/m:ctrlPr&gt;&lt;/m:sSubPr&gt;&lt;m:e&gt;&lt;m:r&gt;&lt;w:rPr&gt;&lt;w:rFonts w:ascii=&quot;Cambria Math&quot; w:fareast=&quot;Times New Roman&quot; w:h-ansi=&quot;Cambria Math&quot;/&gt;&lt;wx:font wx:val=&quot;Cambria Math&quot;/&gt;&lt;w:i/&gt;&lt;w:color w:val=&quot;000000&quot;/&gt;&lt;w:sz w:val=&quot;28&quot;/&gt;&lt;w:sz-cs w:val=&quot;28&quot;/&gt;&lt;w:lang w:fareast=&quot;RU&quot;/&gt;&lt;/w:rPr&gt;&lt;m:t&gt;Z&lt;/m:t&gt;&lt;/m:r&gt;&lt;/m:e&gt;&lt;m:sub&gt;&lt;m:r&gt;&lt;w:rPr&gt;&lt;w:rFonts w:ascii=&quot;Cambria Math&quot; w:fareast=&quot;Times New Roman&quot; w:h-ansi=&quot;Cambria Math&quot;/&gt;&lt;wx:font wx:val=&quot;Cambria Math&quot;/&gt;&lt;w:i/&gt;&lt;w:color w:val=&quot;000000&quot;/&gt;&lt;w:sz w:val=&quot;28&quot;/&gt;&lt;w:sz-cs w:val=&quot;28&quot;/&gt;&lt;w:lang w:fareast=&quot;RU&quot;/&gt;&lt;/w:rPr&gt;&lt;m:t&gt;iks&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 o:title="" chromakey="white"/>
          </v:shape>
        </w:pict>
      </w:r>
      <w:r w:rsidRPr="00903476">
        <w:rPr>
          <w:rFonts w:ascii="Times New Roman" w:hAnsi="Times New Roman"/>
          <w:color w:val="000000"/>
          <w:sz w:val="28"/>
          <w:szCs w:val="28"/>
          <w:lang w:eastAsia="ru-RU"/>
        </w:rPr>
        <w:fldChar w:fldCharType="end"/>
      </w:r>
      <w:r w:rsidRPr="00800027">
        <w:rPr>
          <w:rFonts w:ascii="Times New Roman" w:hAnsi="Times New Roman"/>
          <w:color w:val="000000"/>
          <w:sz w:val="28"/>
          <w:szCs w:val="28"/>
          <w:lang w:eastAsia="ru-RU"/>
        </w:rPr>
        <w:t xml:space="preserve"> – интегральное значение уровня поисковой доступности </w:t>
      </w:r>
      <w:r w:rsidRPr="00800027">
        <w:rPr>
          <w:rFonts w:ascii="Times New Roman" w:hAnsi="Times New Roman"/>
          <w:i/>
          <w:color w:val="000000"/>
          <w:sz w:val="28"/>
          <w:szCs w:val="28"/>
          <w:lang w:eastAsia="ru-RU"/>
        </w:rPr>
        <w:t>k</w:t>
      </w:r>
      <w:r w:rsidRPr="00800027">
        <w:rPr>
          <w:rFonts w:ascii="Times New Roman" w:hAnsi="Times New Roman"/>
          <w:color w:val="000000"/>
          <w:sz w:val="28"/>
          <w:szCs w:val="28"/>
          <w:lang w:eastAsia="ru-RU"/>
        </w:rPr>
        <w:t xml:space="preserve">-ого информационного объекта по </w:t>
      </w:r>
      <w:r w:rsidRPr="00800027">
        <w:rPr>
          <w:rFonts w:ascii="Times New Roman" w:hAnsi="Times New Roman"/>
          <w:i/>
          <w:color w:val="000000"/>
          <w:sz w:val="28"/>
          <w:szCs w:val="28"/>
          <w:lang w:eastAsia="ru-RU"/>
        </w:rPr>
        <w:t>s</w:t>
      </w:r>
      <w:r w:rsidRPr="00800027">
        <w:rPr>
          <w:rFonts w:ascii="Times New Roman" w:hAnsi="Times New Roman"/>
          <w:color w:val="000000"/>
          <w:sz w:val="28"/>
          <w:szCs w:val="28"/>
          <w:lang w:eastAsia="ru-RU"/>
        </w:rPr>
        <w:t xml:space="preserve">-му показателю, характеризующему общие критерии качества оказания услуг, размещенного на официальном сайте </w:t>
      </w:r>
      <w:r w:rsidRPr="00800027">
        <w:rPr>
          <w:rFonts w:ascii="Times New Roman" w:hAnsi="Times New Roman"/>
          <w:i/>
          <w:color w:val="000000"/>
          <w:sz w:val="28"/>
          <w:szCs w:val="28"/>
          <w:lang w:eastAsia="ru-RU"/>
        </w:rPr>
        <w:t>i</w:t>
      </w:r>
      <w:r w:rsidRPr="00800027">
        <w:rPr>
          <w:rFonts w:ascii="Times New Roman" w:hAnsi="Times New Roman"/>
          <w:color w:val="000000"/>
          <w:sz w:val="28"/>
          <w:szCs w:val="28"/>
          <w:lang w:eastAsia="ru-RU"/>
        </w:rPr>
        <w:t xml:space="preserve">-ой </w:t>
      </w:r>
      <w:r>
        <w:rPr>
          <w:rFonts w:ascii="Times New Roman" w:hAnsi="Times New Roman"/>
          <w:color w:val="000000"/>
          <w:sz w:val="28"/>
          <w:szCs w:val="28"/>
          <w:lang w:eastAsia="ru-RU"/>
        </w:rPr>
        <w:t xml:space="preserve">спортивной </w:t>
      </w:r>
      <w:r w:rsidRPr="00800027">
        <w:rPr>
          <w:rFonts w:ascii="Times New Roman" w:hAnsi="Times New Roman"/>
          <w:color w:val="000000"/>
          <w:sz w:val="28"/>
          <w:szCs w:val="28"/>
          <w:lang w:eastAsia="ru-RU"/>
        </w:rPr>
        <w:t>организации.</w:t>
      </w:r>
    </w:p>
    <w:p w:rsidR="00DF695B" w:rsidRPr="00800027" w:rsidRDefault="00DF695B" w:rsidP="00BE3038">
      <w:pPr>
        <w:spacing w:after="0" w:line="360" w:lineRule="auto"/>
        <w:ind w:firstLine="709"/>
        <w:jc w:val="both"/>
        <w:rPr>
          <w:rFonts w:ascii="Times New Roman" w:hAnsi="Times New Roman"/>
          <w:color w:val="000000"/>
          <w:sz w:val="28"/>
          <w:szCs w:val="28"/>
          <w:lang w:eastAsia="ru-RU"/>
        </w:rPr>
      </w:pPr>
      <w:r w:rsidRPr="00800027">
        <w:rPr>
          <w:rFonts w:ascii="Times New Roman" w:hAnsi="Times New Roman"/>
          <w:color w:val="000000"/>
          <w:sz w:val="28"/>
          <w:szCs w:val="28"/>
          <w:lang w:eastAsia="ru-RU"/>
        </w:rPr>
        <w:t xml:space="preserve">Поиск информационных объектов на официальном сайте организации осуществляется с использованием внутренней навигационной системы сайта в виде меню, карты сайта, ссылок и баннеров. </w:t>
      </w:r>
    </w:p>
    <w:p w:rsidR="00DF695B" w:rsidRPr="00800027" w:rsidRDefault="00DF695B" w:rsidP="00BE3038">
      <w:pPr>
        <w:spacing w:after="0" w:line="360" w:lineRule="auto"/>
        <w:ind w:firstLine="709"/>
        <w:jc w:val="both"/>
        <w:rPr>
          <w:rFonts w:ascii="Times New Roman" w:hAnsi="Times New Roman"/>
          <w:color w:val="000000"/>
          <w:sz w:val="28"/>
          <w:szCs w:val="28"/>
          <w:lang w:eastAsia="ru-RU"/>
        </w:rPr>
      </w:pPr>
      <w:r w:rsidRPr="00800027">
        <w:rPr>
          <w:rFonts w:ascii="Times New Roman" w:hAnsi="Times New Roman"/>
          <w:color w:val="000000"/>
          <w:sz w:val="28"/>
          <w:szCs w:val="28"/>
          <w:lang w:eastAsia="ru-RU"/>
        </w:rPr>
        <w:t xml:space="preserve">Уровень поисковой доступности </w:t>
      </w:r>
      <w:r w:rsidRPr="00800027">
        <w:rPr>
          <w:rFonts w:ascii="Times New Roman" w:hAnsi="Times New Roman"/>
          <w:i/>
          <w:color w:val="000000"/>
          <w:sz w:val="28"/>
          <w:szCs w:val="28"/>
          <w:lang w:eastAsia="ru-RU"/>
        </w:rPr>
        <w:t>k</w:t>
      </w:r>
      <w:r w:rsidRPr="00800027">
        <w:rPr>
          <w:rFonts w:ascii="Times New Roman" w:hAnsi="Times New Roman"/>
          <w:color w:val="000000"/>
          <w:sz w:val="28"/>
          <w:szCs w:val="28"/>
          <w:lang w:eastAsia="ru-RU"/>
        </w:rPr>
        <w:t xml:space="preserve">-ого информационного объекта по </w:t>
      </w:r>
      <w:r w:rsidRPr="00800027">
        <w:rPr>
          <w:rFonts w:ascii="Times New Roman" w:hAnsi="Times New Roman"/>
          <w:i/>
          <w:color w:val="000000"/>
          <w:sz w:val="28"/>
          <w:szCs w:val="28"/>
          <w:lang w:eastAsia="ru-RU"/>
        </w:rPr>
        <w:t>s</w:t>
      </w:r>
      <w:r w:rsidRPr="00800027">
        <w:rPr>
          <w:rFonts w:ascii="Times New Roman" w:hAnsi="Times New Roman"/>
          <w:color w:val="000000"/>
          <w:sz w:val="28"/>
          <w:szCs w:val="28"/>
          <w:lang w:eastAsia="ru-RU"/>
        </w:rPr>
        <w:noBreakHyphen/>
        <w:t xml:space="preserve">му показателю, характеризующему общие критерии качества оказания услуг, размещенного на официальном сайте </w:t>
      </w:r>
      <w:r w:rsidRPr="00800027">
        <w:rPr>
          <w:rFonts w:ascii="Times New Roman" w:hAnsi="Times New Roman"/>
          <w:i/>
          <w:color w:val="000000"/>
          <w:sz w:val="28"/>
          <w:szCs w:val="28"/>
          <w:lang w:eastAsia="ru-RU"/>
        </w:rPr>
        <w:t>i</w:t>
      </w:r>
      <w:r w:rsidRPr="00800027">
        <w:rPr>
          <w:rFonts w:ascii="Times New Roman" w:hAnsi="Times New Roman"/>
          <w:color w:val="000000"/>
          <w:sz w:val="28"/>
          <w:szCs w:val="28"/>
          <w:lang w:eastAsia="ru-RU"/>
        </w:rPr>
        <w:t xml:space="preserve">-ой </w:t>
      </w:r>
      <w:r>
        <w:rPr>
          <w:rFonts w:ascii="Times New Roman" w:hAnsi="Times New Roman"/>
          <w:color w:val="000000"/>
          <w:sz w:val="28"/>
          <w:szCs w:val="28"/>
          <w:lang w:eastAsia="ru-RU"/>
        </w:rPr>
        <w:t xml:space="preserve">спортивной </w:t>
      </w:r>
      <w:r w:rsidRPr="00800027">
        <w:rPr>
          <w:rFonts w:ascii="Times New Roman" w:hAnsi="Times New Roman"/>
          <w:color w:val="000000"/>
          <w:sz w:val="28"/>
          <w:szCs w:val="28"/>
          <w:lang w:eastAsia="ru-RU"/>
        </w:rPr>
        <w:t>организации, определяется с учетом следующего правила (схемы):</w:t>
      </w:r>
    </w:p>
    <w:p w:rsidR="00DF695B" w:rsidRPr="00800027" w:rsidRDefault="00DF695B" w:rsidP="00BE3038">
      <w:pPr>
        <w:spacing w:after="0" w:line="360" w:lineRule="auto"/>
        <w:ind w:firstLine="709"/>
        <w:jc w:val="both"/>
        <w:rPr>
          <w:rFonts w:ascii="Times New Roman" w:hAnsi="Times New Roman"/>
          <w:color w:val="000000"/>
          <w:sz w:val="28"/>
          <w:szCs w:val="28"/>
          <w:lang w:eastAsia="ru-RU"/>
        </w:rPr>
      </w:pPr>
      <w:r w:rsidRPr="00800027">
        <w:rPr>
          <w:rFonts w:ascii="Times New Roman" w:hAnsi="Times New Roman"/>
          <w:color w:val="000000"/>
          <w:sz w:val="28"/>
          <w:szCs w:val="28"/>
          <w:lang w:eastAsia="ru-RU"/>
        </w:rPr>
        <w:t>«1» –информационный объект найден на официальном сайте (открыт и доступен для пользователя);</w:t>
      </w:r>
    </w:p>
    <w:p w:rsidR="00DF695B" w:rsidRPr="00800027" w:rsidRDefault="00DF695B" w:rsidP="00BE3038">
      <w:pPr>
        <w:spacing w:after="0" w:line="360" w:lineRule="auto"/>
        <w:ind w:firstLine="709"/>
        <w:jc w:val="both"/>
        <w:rPr>
          <w:rFonts w:ascii="Times New Roman" w:hAnsi="Times New Roman"/>
          <w:color w:val="000000"/>
          <w:sz w:val="28"/>
          <w:szCs w:val="28"/>
          <w:lang w:eastAsia="ru-RU"/>
        </w:rPr>
      </w:pPr>
      <w:r w:rsidRPr="00800027">
        <w:rPr>
          <w:rFonts w:ascii="Times New Roman" w:hAnsi="Times New Roman"/>
          <w:color w:val="000000"/>
          <w:sz w:val="28"/>
          <w:szCs w:val="28"/>
          <w:lang w:eastAsia="ru-RU"/>
        </w:rPr>
        <w:t>«0» –информационный объект не найден (недоступен для пользователя).</w:t>
      </w:r>
    </w:p>
    <w:p w:rsidR="00DF695B" w:rsidRDefault="00DF695B" w:rsidP="00BE3038">
      <w:pPr>
        <w:tabs>
          <w:tab w:val="left" w:pos="3686"/>
        </w:tabs>
        <w:spacing w:after="0" w:line="360" w:lineRule="auto"/>
        <w:ind w:firstLine="709"/>
        <w:jc w:val="both"/>
        <w:rPr>
          <w:rFonts w:ascii="Times New Roman" w:hAnsi="Times New Roman"/>
          <w:sz w:val="28"/>
          <w:szCs w:val="28"/>
          <w:lang w:eastAsia="ru-RU"/>
        </w:rPr>
      </w:pPr>
      <w:r w:rsidRPr="00800027">
        <w:rPr>
          <w:rFonts w:ascii="Times New Roman" w:hAnsi="Times New Roman"/>
          <w:color w:val="000000"/>
          <w:sz w:val="28"/>
          <w:szCs w:val="28"/>
          <w:lang w:eastAsia="ru-RU"/>
        </w:rPr>
        <w:t xml:space="preserve">При анализе информации, размещенной на официальном сайте организации </w:t>
      </w:r>
      <w:r>
        <w:rPr>
          <w:rFonts w:ascii="Times New Roman" w:hAnsi="Times New Roman"/>
          <w:color w:val="000000"/>
          <w:sz w:val="28"/>
          <w:szCs w:val="28"/>
          <w:lang w:eastAsia="ru-RU"/>
        </w:rPr>
        <w:t>спортивной организации</w:t>
      </w:r>
      <w:r w:rsidRPr="00800027">
        <w:rPr>
          <w:rFonts w:ascii="Times New Roman" w:hAnsi="Times New Roman"/>
          <w:color w:val="000000"/>
          <w:sz w:val="28"/>
          <w:szCs w:val="28"/>
          <w:lang w:eastAsia="ru-RU"/>
        </w:rPr>
        <w:t xml:space="preserve">, используется информационные объекты, представленные в </w:t>
      </w:r>
      <w:r w:rsidRPr="00E72855">
        <w:rPr>
          <w:rFonts w:ascii="Times New Roman" w:hAnsi="Times New Roman"/>
          <w:sz w:val="28"/>
          <w:szCs w:val="28"/>
          <w:lang w:eastAsia="ru-RU"/>
        </w:rPr>
        <w:t xml:space="preserve">Таблице </w:t>
      </w:r>
      <w:r>
        <w:rPr>
          <w:rFonts w:ascii="Times New Roman" w:hAnsi="Times New Roman"/>
          <w:sz w:val="28"/>
          <w:szCs w:val="28"/>
          <w:lang w:eastAsia="ru-RU"/>
        </w:rPr>
        <w:t>3</w:t>
      </w:r>
      <w:r w:rsidRPr="00E72855">
        <w:rPr>
          <w:rFonts w:ascii="Times New Roman" w:hAnsi="Times New Roman"/>
          <w:sz w:val="28"/>
          <w:szCs w:val="28"/>
          <w:lang w:eastAsia="ru-RU"/>
        </w:rPr>
        <w:t>.1.</w:t>
      </w:r>
    </w:p>
    <w:p w:rsidR="00DF695B" w:rsidRDefault="00DF695B" w:rsidP="00BE3038">
      <w:pPr>
        <w:tabs>
          <w:tab w:val="left" w:pos="3686"/>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Таблица 3.1. Показатели открытости и доступности информации об учреждении физической культуры и спорта</w:t>
      </w:r>
    </w:p>
    <w:tbl>
      <w:tblPr>
        <w:tblW w:w="9072" w:type="dxa"/>
        <w:jc w:val="center"/>
        <w:tblLook w:val="00A0"/>
      </w:tblPr>
      <w:tblGrid>
        <w:gridCol w:w="993"/>
        <w:gridCol w:w="5386"/>
        <w:gridCol w:w="2693"/>
      </w:tblGrid>
      <w:tr w:rsidR="00DF695B" w:rsidRPr="00903476" w:rsidTr="00AC6BD5">
        <w:trPr>
          <w:trHeight w:val="1549"/>
          <w:jc w:val="center"/>
        </w:trPr>
        <w:tc>
          <w:tcPr>
            <w:tcW w:w="993" w:type="dxa"/>
            <w:tcBorders>
              <w:top w:val="single" w:sz="4" w:space="0" w:color="auto"/>
              <w:left w:val="single" w:sz="4" w:space="0" w:color="auto"/>
              <w:bottom w:val="single" w:sz="4" w:space="0" w:color="auto"/>
              <w:right w:val="single" w:sz="4"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w:t>
            </w:r>
          </w:p>
        </w:tc>
        <w:tc>
          <w:tcPr>
            <w:tcW w:w="5386" w:type="dxa"/>
            <w:tcBorders>
              <w:top w:val="single" w:sz="4" w:space="0" w:color="auto"/>
              <w:left w:val="nil"/>
              <w:bottom w:val="single" w:sz="4" w:space="0" w:color="auto"/>
              <w:right w:val="single" w:sz="4"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Показатели, характеризующие общий критерий оценки качества услуг физкультурно-спортивного учреждения, касающиеся открытости и доступности информации об учреждении</w:t>
            </w:r>
          </w:p>
        </w:tc>
        <w:tc>
          <w:tcPr>
            <w:tcW w:w="2693" w:type="dxa"/>
            <w:tcBorders>
              <w:top w:val="single" w:sz="4" w:space="0" w:color="auto"/>
              <w:left w:val="nil"/>
              <w:bottom w:val="single" w:sz="4" w:space="0" w:color="auto"/>
              <w:right w:val="single" w:sz="4"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Муниципальное автономное физкультурно-спортивного учреждение «Физкультурно-оздоровительный комплекс городского округа Эгвекинот»</w:t>
            </w:r>
          </w:p>
        </w:tc>
      </w:tr>
      <w:tr w:rsidR="00DF695B" w:rsidRPr="00903476" w:rsidTr="00AC6BD5">
        <w:trPr>
          <w:trHeight w:val="315"/>
          <w:jc w:val="center"/>
        </w:trPr>
        <w:tc>
          <w:tcPr>
            <w:tcW w:w="993" w:type="dxa"/>
            <w:tcBorders>
              <w:top w:val="nil"/>
              <w:left w:val="single" w:sz="4" w:space="0" w:color="auto"/>
              <w:bottom w:val="single" w:sz="4" w:space="0" w:color="auto"/>
              <w:right w:val="single" w:sz="4"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w:t>
            </w:r>
          </w:p>
        </w:tc>
        <w:tc>
          <w:tcPr>
            <w:tcW w:w="5386" w:type="dxa"/>
            <w:tcBorders>
              <w:top w:val="nil"/>
              <w:left w:val="nil"/>
              <w:bottom w:val="single" w:sz="4" w:space="0" w:color="auto"/>
              <w:right w:val="single" w:sz="4" w:space="0" w:color="auto"/>
            </w:tcBorders>
            <w:vAlign w:val="center"/>
          </w:tcPr>
          <w:p w:rsidR="00DF695B" w:rsidRPr="002A5E1E" w:rsidRDefault="00DF695B" w:rsidP="00AC6BD5">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Полное наименование организации</w:t>
            </w:r>
          </w:p>
        </w:tc>
        <w:tc>
          <w:tcPr>
            <w:tcW w:w="2693" w:type="dxa"/>
            <w:tcBorders>
              <w:top w:val="single" w:sz="8" w:space="0" w:color="auto"/>
              <w:left w:val="single" w:sz="8" w:space="0" w:color="auto"/>
              <w:bottom w:val="single" w:sz="8" w:space="0" w:color="auto"/>
              <w:right w:val="single" w:sz="8"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r>
      <w:tr w:rsidR="00DF695B" w:rsidRPr="00903476" w:rsidTr="00AC6BD5">
        <w:trPr>
          <w:trHeight w:val="315"/>
          <w:jc w:val="center"/>
        </w:trPr>
        <w:tc>
          <w:tcPr>
            <w:tcW w:w="993" w:type="dxa"/>
            <w:tcBorders>
              <w:top w:val="nil"/>
              <w:left w:val="single" w:sz="4" w:space="0" w:color="auto"/>
              <w:bottom w:val="single" w:sz="4" w:space="0" w:color="auto"/>
              <w:right w:val="single" w:sz="4"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2</w:t>
            </w:r>
          </w:p>
        </w:tc>
        <w:tc>
          <w:tcPr>
            <w:tcW w:w="5386" w:type="dxa"/>
            <w:tcBorders>
              <w:top w:val="nil"/>
              <w:left w:val="nil"/>
              <w:bottom w:val="single" w:sz="4" w:space="0" w:color="auto"/>
              <w:right w:val="single" w:sz="4" w:space="0" w:color="auto"/>
            </w:tcBorders>
            <w:vAlign w:val="center"/>
          </w:tcPr>
          <w:p w:rsidR="00DF695B" w:rsidRPr="002A5E1E" w:rsidRDefault="00DF695B" w:rsidP="00AC6BD5">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Сокращённое наименование</w:t>
            </w:r>
          </w:p>
        </w:tc>
        <w:tc>
          <w:tcPr>
            <w:tcW w:w="2693" w:type="dxa"/>
            <w:tcBorders>
              <w:top w:val="nil"/>
              <w:left w:val="single" w:sz="8" w:space="0" w:color="auto"/>
              <w:bottom w:val="single" w:sz="8" w:space="0" w:color="auto"/>
              <w:right w:val="single" w:sz="8"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r>
      <w:tr w:rsidR="00DF695B" w:rsidRPr="00903476" w:rsidTr="00AC6BD5">
        <w:trPr>
          <w:trHeight w:val="315"/>
          <w:jc w:val="center"/>
        </w:trPr>
        <w:tc>
          <w:tcPr>
            <w:tcW w:w="993" w:type="dxa"/>
            <w:tcBorders>
              <w:top w:val="nil"/>
              <w:left w:val="single" w:sz="4" w:space="0" w:color="auto"/>
              <w:bottom w:val="single" w:sz="4" w:space="0" w:color="auto"/>
              <w:right w:val="single" w:sz="4"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3</w:t>
            </w:r>
          </w:p>
        </w:tc>
        <w:tc>
          <w:tcPr>
            <w:tcW w:w="5386" w:type="dxa"/>
            <w:tcBorders>
              <w:top w:val="nil"/>
              <w:left w:val="nil"/>
              <w:bottom w:val="single" w:sz="4" w:space="0" w:color="auto"/>
              <w:right w:val="single" w:sz="4" w:space="0" w:color="auto"/>
            </w:tcBorders>
            <w:vAlign w:val="center"/>
          </w:tcPr>
          <w:p w:rsidR="00DF695B" w:rsidRPr="002A5E1E" w:rsidRDefault="00DF695B" w:rsidP="00AC6BD5">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Почтовый адрес</w:t>
            </w:r>
          </w:p>
        </w:tc>
        <w:tc>
          <w:tcPr>
            <w:tcW w:w="2693" w:type="dxa"/>
            <w:tcBorders>
              <w:top w:val="nil"/>
              <w:left w:val="single" w:sz="8" w:space="0" w:color="auto"/>
              <w:bottom w:val="single" w:sz="8" w:space="0" w:color="auto"/>
              <w:right w:val="single" w:sz="8"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r>
      <w:tr w:rsidR="00DF695B" w:rsidRPr="00903476" w:rsidTr="00AC6BD5">
        <w:trPr>
          <w:trHeight w:val="315"/>
          <w:jc w:val="center"/>
        </w:trPr>
        <w:tc>
          <w:tcPr>
            <w:tcW w:w="993" w:type="dxa"/>
            <w:tcBorders>
              <w:top w:val="nil"/>
              <w:left w:val="single" w:sz="4" w:space="0" w:color="auto"/>
              <w:bottom w:val="single" w:sz="4" w:space="0" w:color="auto"/>
              <w:right w:val="single" w:sz="4"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4</w:t>
            </w:r>
          </w:p>
        </w:tc>
        <w:tc>
          <w:tcPr>
            <w:tcW w:w="5386" w:type="dxa"/>
            <w:tcBorders>
              <w:top w:val="nil"/>
              <w:left w:val="nil"/>
              <w:bottom w:val="single" w:sz="4" w:space="0" w:color="auto"/>
              <w:right w:val="single" w:sz="4" w:space="0" w:color="auto"/>
            </w:tcBorders>
            <w:vAlign w:val="center"/>
          </w:tcPr>
          <w:p w:rsidR="00DF695B" w:rsidRPr="002A5E1E" w:rsidRDefault="00DF695B" w:rsidP="00AC6BD5">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Схема размещения, проезда.</w:t>
            </w:r>
          </w:p>
        </w:tc>
        <w:tc>
          <w:tcPr>
            <w:tcW w:w="2693" w:type="dxa"/>
            <w:tcBorders>
              <w:top w:val="nil"/>
              <w:left w:val="single" w:sz="8" w:space="0" w:color="auto"/>
              <w:bottom w:val="single" w:sz="8" w:space="0" w:color="auto"/>
              <w:right w:val="single" w:sz="8"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r>
      <w:tr w:rsidR="00DF695B" w:rsidRPr="00903476" w:rsidTr="00AC6BD5">
        <w:trPr>
          <w:trHeight w:val="525"/>
          <w:jc w:val="center"/>
        </w:trPr>
        <w:tc>
          <w:tcPr>
            <w:tcW w:w="993" w:type="dxa"/>
            <w:tcBorders>
              <w:top w:val="nil"/>
              <w:left w:val="single" w:sz="4" w:space="0" w:color="auto"/>
              <w:bottom w:val="single" w:sz="4" w:space="0" w:color="auto"/>
              <w:right w:val="nil"/>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5</w:t>
            </w:r>
          </w:p>
        </w:tc>
        <w:tc>
          <w:tcPr>
            <w:tcW w:w="5386" w:type="dxa"/>
            <w:tcBorders>
              <w:top w:val="nil"/>
              <w:left w:val="single" w:sz="4" w:space="0" w:color="auto"/>
              <w:bottom w:val="single" w:sz="4" w:space="0" w:color="auto"/>
              <w:right w:val="single" w:sz="4" w:space="0" w:color="auto"/>
            </w:tcBorders>
            <w:vAlign w:val="center"/>
          </w:tcPr>
          <w:p w:rsidR="00DF695B" w:rsidRPr="002A5E1E" w:rsidRDefault="00DF695B" w:rsidP="00AC6BD5">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Дата создания организации, сведения об учредителях</w:t>
            </w:r>
          </w:p>
        </w:tc>
        <w:tc>
          <w:tcPr>
            <w:tcW w:w="2693" w:type="dxa"/>
            <w:tcBorders>
              <w:top w:val="nil"/>
              <w:left w:val="single" w:sz="8" w:space="0" w:color="auto"/>
              <w:bottom w:val="single" w:sz="8" w:space="0" w:color="auto"/>
              <w:right w:val="single" w:sz="8"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r>
      <w:tr w:rsidR="00DF695B" w:rsidRPr="00903476" w:rsidTr="00AC6BD5">
        <w:trPr>
          <w:trHeight w:val="315"/>
          <w:jc w:val="center"/>
        </w:trPr>
        <w:tc>
          <w:tcPr>
            <w:tcW w:w="993" w:type="dxa"/>
            <w:tcBorders>
              <w:top w:val="nil"/>
              <w:left w:val="single" w:sz="4" w:space="0" w:color="auto"/>
              <w:bottom w:val="single" w:sz="4" w:space="0" w:color="auto"/>
              <w:right w:val="nil"/>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6</w:t>
            </w:r>
          </w:p>
        </w:tc>
        <w:tc>
          <w:tcPr>
            <w:tcW w:w="5386" w:type="dxa"/>
            <w:tcBorders>
              <w:top w:val="nil"/>
              <w:left w:val="single" w:sz="4" w:space="0" w:color="auto"/>
              <w:bottom w:val="single" w:sz="4" w:space="0" w:color="auto"/>
              <w:right w:val="single" w:sz="4" w:space="0" w:color="auto"/>
            </w:tcBorders>
            <w:vAlign w:val="center"/>
          </w:tcPr>
          <w:p w:rsidR="00DF695B" w:rsidRPr="002A5E1E" w:rsidRDefault="00DF695B" w:rsidP="00AC6BD5">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Учредительные документы</w:t>
            </w:r>
          </w:p>
        </w:tc>
        <w:tc>
          <w:tcPr>
            <w:tcW w:w="2693" w:type="dxa"/>
            <w:tcBorders>
              <w:top w:val="nil"/>
              <w:left w:val="single" w:sz="8" w:space="0" w:color="auto"/>
              <w:bottom w:val="single" w:sz="8" w:space="0" w:color="auto"/>
              <w:right w:val="single" w:sz="8"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r>
      <w:tr w:rsidR="00DF695B" w:rsidRPr="00903476" w:rsidTr="00AC6BD5">
        <w:trPr>
          <w:trHeight w:val="315"/>
          <w:jc w:val="center"/>
        </w:trPr>
        <w:tc>
          <w:tcPr>
            <w:tcW w:w="993" w:type="dxa"/>
            <w:tcBorders>
              <w:top w:val="nil"/>
              <w:left w:val="single" w:sz="4" w:space="0" w:color="auto"/>
              <w:bottom w:val="single" w:sz="4" w:space="0" w:color="auto"/>
              <w:right w:val="nil"/>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7</w:t>
            </w:r>
          </w:p>
        </w:tc>
        <w:tc>
          <w:tcPr>
            <w:tcW w:w="5386" w:type="dxa"/>
            <w:tcBorders>
              <w:top w:val="nil"/>
              <w:left w:val="single" w:sz="4" w:space="0" w:color="auto"/>
              <w:bottom w:val="single" w:sz="4" w:space="0" w:color="auto"/>
              <w:right w:val="single" w:sz="4" w:space="0" w:color="auto"/>
            </w:tcBorders>
            <w:vAlign w:val="center"/>
          </w:tcPr>
          <w:p w:rsidR="00DF695B" w:rsidRPr="002A5E1E" w:rsidRDefault="00DF695B" w:rsidP="00AC6BD5">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Режим, график работы</w:t>
            </w:r>
          </w:p>
        </w:tc>
        <w:tc>
          <w:tcPr>
            <w:tcW w:w="2693" w:type="dxa"/>
            <w:tcBorders>
              <w:top w:val="nil"/>
              <w:left w:val="single" w:sz="8" w:space="0" w:color="auto"/>
              <w:bottom w:val="single" w:sz="8" w:space="0" w:color="auto"/>
              <w:right w:val="single" w:sz="8"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r>
      <w:tr w:rsidR="00DF695B" w:rsidRPr="00903476" w:rsidTr="00AC6BD5">
        <w:trPr>
          <w:trHeight w:val="315"/>
          <w:jc w:val="center"/>
        </w:trPr>
        <w:tc>
          <w:tcPr>
            <w:tcW w:w="993" w:type="dxa"/>
            <w:tcBorders>
              <w:top w:val="nil"/>
              <w:left w:val="single" w:sz="4" w:space="0" w:color="auto"/>
              <w:bottom w:val="single" w:sz="4" w:space="0" w:color="auto"/>
              <w:right w:val="nil"/>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8</w:t>
            </w:r>
          </w:p>
        </w:tc>
        <w:tc>
          <w:tcPr>
            <w:tcW w:w="5386" w:type="dxa"/>
            <w:tcBorders>
              <w:top w:val="nil"/>
              <w:left w:val="single" w:sz="4" w:space="0" w:color="auto"/>
              <w:bottom w:val="single" w:sz="4" w:space="0" w:color="auto"/>
              <w:right w:val="single" w:sz="4" w:space="0" w:color="auto"/>
            </w:tcBorders>
            <w:vAlign w:val="center"/>
          </w:tcPr>
          <w:p w:rsidR="00DF695B" w:rsidRPr="002A5E1E" w:rsidRDefault="00DF695B" w:rsidP="00AC6BD5">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Контактные телефоны</w:t>
            </w:r>
          </w:p>
        </w:tc>
        <w:tc>
          <w:tcPr>
            <w:tcW w:w="2693" w:type="dxa"/>
            <w:tcBorders>
              <w:top w:val="nil"/>
              <w:left w:val="single" w:sz="8" w:space="0" w:color="auto"/>
              <w:bottom w:val="single" w:sz="8" w:space="0" w:color="auto"/>
              <w:right w:val="single" w:sz="8"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r>
      <w:tr w:rsidR="00DF695B" w:rsidRPr="00903476" w:rsidTr="00AC6BD5">
        <w:trPr>
          <w:trHeight w:val="315"/>
          <w:jc w:val="center"/>
        </w:trPr>
        <w:tc>
          <w:tcPr>
            <w:tcW w:w="993" w:type="dxa"/>
            <w:tcBorders>
              <w:top w:val="nil"/>
              <w:left w:val="single" w:sz="4" w:space="0" w:color="auto"/>
              <w:bottom w:val="single" w:sz="4" w:space="0" w:color="auto"/>
              <w:right w:val="single" w:sz="4"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9</w:t>
            </w:r>
          </w:p>
        </w:tc>
        <w:tc>
          <w:tcPr>
            <w:tcW w:w="5386" w:type="dxa"/>
            <w:tcBorders>
              <w:top w:val="nil"/>
              <w:left w:val="nil"/>
              <w:bottom w:val="single" w:sz="4" w:space="0" w:color="auto"/>
              <w:right w:val="single" w:sz="4" w:space="0" w:color="auto"/>
            </w:tcBorders>
            <w:vAlign w:val="center"/>
          </w:tcPr>
          <w:p w:rsidR="00DF695B" w:rsidRPr="002A5E1E" w:rsidRDefault="00DF695B" w:rsidP="00AC6BD5">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Адрес электронной почты</w:t>
            </w:r>
          </w:p>
        </w:tc>
        <w:tc>
          <w:tcPr>
            <w:tcW w:w="2693" w:type="dxa"/>
            <w:tcBorders>
              <w:top w:val="nil"/>
              <w:left w:val="single" w:sz="8" w:space="0" w:color="auto"/>
              <w:bottom w:val="single" w:sz="8" w:space="0" w:color="auto"/>
              <w:right w:val="single" w:sz="8"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r>
      <w:tr w:rsidR="00DF695B" w:rsidRPr="00903476" w:rsidTr="00AC6BD5">
        <w:trPr>
          <w:trHeight w:val="315"/>
          <w:jc w:val="center"/>
        </w:trPr>
        <w:tc>
          <w:tcPr>
            <w:tcW w:w="993" w:type="dxa"/>
            <w:tcBorders>
              <w:top w:val="nil"/>
              <w:left w:val="single" w:sz="4" w:space="0" w:color="auto"/>
              <w:bottom w:val="single" w:sz="4" w:space="0" w:color="auto"/>
              <w:right w:val="single" w:sz="4"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10</w:t>
            </w:r>
          </w:p>
        </w:tc>
        <w:tc>
          <w:tcPr>
            <w:tcW w:w="5386" w:type="dxa"/>
            <w:tcBorders>
              <w:top w:val="nil"/>
              <w:left w:val="nil"/>
              <w:bottom w:val="single" w:sz="4" w:space="0" w:color="auto"/>
              <w:right w:val="single" w:sz="4" w:space="0" w:color="auto"/>
            </w:tcBorders>
            <w:vAlign w:val="center"/>
          </w:tcPr>
          <w:p w:rsidR="00DF695B" w:rsidRPr="002A5E1E" w:rsidRDefault="00DF695B" w:rsidP="00AC6BD5">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ФИО руководства</w:t>
            </w:r>
          </w:p>
        </w:tc>
        <w:tc>
          <w:tcPr>
            <w:tcW w:w="2693" w:type="dxa"/>
            <w:tcBorders>
              <w:top w:val="nil"/>
              <w:left w:val="single" w:sz="8" w:space="0" w:color="auto"/>
              <w:bottom w:val="single" w:sz="8" w:space="0" w:color="auto"/>
              <w:right w:val="single" w:sz="8"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r>
      <w:tr w:rsidR="00DF695B" w:rsidRPr="00903476" w:rsidTr="00AC6BD5">
        <w:trPr>
          <w:trHeight w:val="510"/>
          <w:jc w:val="center"/>
        </w:trPr>
        <w:tc>
          <w:tcPr>
            <w:tcW w:w="993" w:type="dxa"/>
            <w:tcBorders>
              <w:top w:val="nil"/>
              <w:left w:val="single" w:sz="4" w:space="0" w:color="auto"/>
              <w:bottom w:val="single" w:sz="4" w:space="0" w:color="auto"/>
              <w:right w:val="single" w:sz="4"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11</w:t>
            </w:r>
          </w:p>
        </w:tc>
        <w:tc>
          <w:tcPr>
            <w:tcW w:w="5386" w:type="dxa"/>
            <w:tcBorders>
              <w:top w:val="nil"/>
              <w:left w:val="nil"/>
              <w:bottom w:val="single" w:sz="4" w:space="0" w:color="auto"/>
              <w:right w:val="single" w:sz="4" w:space="0" w:color="auto"/>
            </w:tcBorders>
            <w:vAlign w:val="center"/>
          </w:tcPr>
          <w:p w:rsidR="00DF695B" w:rsidRPr="002A5E1E" w:rsidRDefault="00DF695B" w:rsidP="00AC6BD5">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Сведения о видах предоставляемых услуг</w:t>
            </w:r>
          </w:p>
        </w:tc>
        <w:tc>
          <w:tcPr>
            <w:tcW w:w="2693" w:type="dxa"/>
            <w:tcBorders>
              <w:top w:val="nil"/>
              <w:left w:val="single" w:sz="8" w:space="0" w:color="auto"/>
              <w:bottom w:val="single" w:sz="8" w:space="0" w:color="auto"/>
              <w:right w:val="single" w:sz="8"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r>
      <w:tr w:rsidR="00DF695B" w:rsidRPr="00903476" w:rsidTr="00AC6BD5">
        <w:trPr>
          <w:trHeight w:val="525"/>
          <w:jc w:val="center"/>
        </w:trPr>
        <w:tc>
          <w:tcPr>
            <w:tcW w:w="993" w:type="dxa"/>
            <w:tcBorders>
              <w:top w:val="nil"/>
              <w:left w:val="single" w:sz="4" w:space="0" w:color="auto"/>
              <w:bottom w:val="single" w:sz="4" w:space="0" w:color="auto"/>
              <w:right w:val="single" w:sz="4"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12</w:t>
            </w:r>
          </w:p>
        </w:tc>
        <w:tc>
          <w:tcPr>
            <w:tcW w:w="5386" w:type="dxa"/>
            <w:tcBorders>
              <w:top w:val="nil"/>
              <w:left w:val="nil"/>
              <w:bottom w:val="single" w:sz="4" w:space="0" w:color="auto"/>
              <w:right w:val="single" w:sz="4" w:space="0" w:color="auto"/>
            </w:tcBorders>
            <w:vAlign w:val="center"/>
          </w:tcPr>
          <w:p w:rsidR="00DF695B" w:rsidRPr="002A5E1E" w:rsidRDefault="00DF695B" w:rsidP="00AC6BD5">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Копии нормативно правовых актов на тарифы услуг</w:t>
            </w:r>
          </w:p>
        </w:tc>
        <w:tc>
          <w:tcPr>
            <w:tcW w:w="2693" w:type="dxa"/>
            <w:tcBorders>
              <w:top w:val="nil"/>
              <w:left w:val="single" w:sz="8" w:space="0" w:color="auto"/>
              <w:bottom w:val="single" w:sz="8" w:space="0" w:color="auto"/>
              <w:right w:val="single" w:sz="8"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r>
      <w:tr w:rsidR="00DF695B" w:rsidRPr="00903476" w:rsidTr="00AC6BD5">
        <w:trPr>
          <w:trHeight w:val="525"/>
          <w:jc w:val="center"/>
        </w:trPr>
        <w:tc>
          <w:tcPr>
            <w:tcW w:w="993" w:type="dxa"/>
            <w:tcBorders>
              <w:top w:val="nil"/>
              <w:left w:val="single" w:sz="4" w:space="0" w:color="auto"/>
              <w:bottom w:val="single" w:sz="4" w:space="0" w:color="auto"/>
              <w:right w:val="nil"/>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13</w:t>
            </w:r>
          </w:p>
        </w:tc>
        <w:tc>
          <w:tcPr>
            <w:tcW w:w="5386" w:type="dxa"/>
            <w:tcBorders>
              <w:top w:val="nil"/>
              <w:left w:val="single" w:sz="4" w:space="0" w:color="auto"/>
              <w:bottom w:val="single" w:sz="4" w:space="0" w:color="auto"/>
              <w:right w:val="single" w:sz="4" w:space="0" w:color="auto"/>
            </w:tcBorders>
            <w:vAlign w:val="center"/>
          </w:tcPr>
          <w:p w:rsidR="00DF695B" w:rsidRPr="002A5E1E" w:rsidRDefault="00DF695B" w:rsidP="00AC6BD5">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Перечень оказываемых платных услуг, цены на услуги</w:t>
            </w:r>
          </w:p>
        </w:tc>
        <w:tc>
          <w:tcPr>
            <w:tcW w:w="2693" w:type="dxa"/>
            <w:tcBorders>
              <w:top w:val="nil"/>
              <w:left w:val="single" w:sz="8" w:space="0" w:color="auto"/>
              <w:bottom w:val="single" w:sz="8" w:space="0" w:color="auto"/>
              <w:right w:val="single" w:sz="8"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r>
      <w:tr w:rsidR="00DF695B" w:rsidRPr="00903476" w:rsidTr="00AC6BD5">
        <w:trPr>
          <w:trHeight w:val="525"/>
          <w:jc w:val="center"/>
        </w:trPr>
        <w:tc>
          <w:tcPr>
            <w:tcW w:w="993" w:type="dxa"/>
            <w:tcBorders>
              <w:top w:val="nil"/>
              <w:left w:val="single" w:sz="4" w:space="0" w:color="auto"/>
              <w:bottom w:val="single" w:sz="4" w:space="0" w:color="auto"/>
              <w:right w:val="nil"/>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14</w:t>
            </w:r>
          </w:p>
        </w:tc>
        <w:tc>
          <w:tcPr>
            <w:tcW w:w="5386" w:type="dxa"/>
            <w:tcBorders>
              <w:top w:val="nil"/>
              <w:left w:val="single" w:sz="4" w:space="0" w:color="auto"/>
              <w:bottom w:val="single" w:sz="4" w:space="0" w:color="auto"/>
              <w:right w:val="single" w:sz="4" w:space="0" w:color="auto"/>
            </w:tcBorders>
            <w:vAlign w:val="center"/>
          </w:tcPr>
          <w:p w:rsidR="00DF695B" w:rsidRPr="002A5E1E" w:rsidRDefault="00DF695B" w:rsidP="00AC6BD5">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Копии плана финансово-хозяйственной деятельности</w:t>
            </w:r>
          </w:p>
        </w:tc>
        <w:tc>
          <w:tcPr>
            <w:tcW w:w="2693" w:type="dxa"/>
            <w:tcBorders>
              <w:top w:val="nil"/>
              <w:left w:val="single" w:sz="8" w:space="0" w:color="auto"/>
              <w:bottom w:val="single" w:sz="8" w:space="0" w:color="auto"/>
              <w:right w:val="single" w:sz="8"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r>
      <w:tr w:rsidR="00DF695B" w:rsidRPr="00903476" w:rsidTr="00AC6BD5">
        <w:trPr>
          <w:trHeight w:val="780"/>
          <w:jc w:val="center"/>
        </w:trPr>
        <w:tc>
          <w:tcPr>
            <w:tcW w:w="993" w:type="dxa"/>
            <w:tcBorders>
              <w:top w:val="nil"/>
              <w:left w:val="single" w:sz="4" w:space="0" w:color="auto"/>
              <w:bottom w:val="single" w:sz="4" w:space="0" w:color="auto"/>
              <w:right w:val="nil"/>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15</w:t>
            </w:r>
          </w:p>
        </w:tc>
        <w:tc>
          <w:tcPr>
            <w:tcW w:w="5386" w:type="dxa"/>
            <w:tcBorders>
              <w:top w:val="nil"/>
              <w:left w:val="single" w:sz="4" w:space="0" w:color="auto"/>
              <w:bottom w:val="single" w:sz="4" w:space="0" w:color="auto"/>
              <w:right w:val="single" w:sz="4" w:space="0" w:color="auto"/>
            </w:tcBorders>
            <w:vAlign w:val="center"/>
          </w:tcPr>
          <w:p w:rsidR="00DF695B" w:rsidRPr="002A5E1E" w:rsidRDefault="00DF695B" w:rsidP="00AC6BD5">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Информация о материально-техническом обеспечении предоставляемых услуг</w:t>
            </w:r>
          </w:p>
        </w:tc>
        <w:tc>
          <w:tcPr>
            <w:tcW w:w="2693" w:type="dxa"/>
            <w:tcBorders>
              <w:top w:val="nil"/>
              <w:left w:val="single" w:sz="8" w:space="0" w:color="auto"/>
              <w:bottom w:val="single" w:sz="8" w:space="0" w:color="auto"/>
              <w:right w:val="single" w:sz="8"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r>
      <w:tr w:rsidR="00DF695B" w:rsidRPr="00903476" w:rsidTr="00AC6BD5">
        <w:trPr>
          <w:trHeight w:val="525"/>
          <w:jc w:val="center"/>
        </w:trPr>
        <w:tc>
          <w:tcPr>
            <w:tcW w:w="993" w:type="dxa"/>
            <w:tcBorders>
              <w:top w:val="nil"/>
              <w:left w:val="single" w:sz="4" w:space="0" w:color="auto"/>
              <w:bottom w:val="single" w:sz="4" w:space="0" w:color="auto"/>
              <w:right w:val="nil"/>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16</w:t>
            </w:r>
          </w:p>
        </w:tc>
        <w:tc>
          <w:tcPr>
            <w:tcW w:w="5386" w:type="dxa"/>
            <w:tcBorders>
              <w:top w:val="nil"/>
              <w:left w:val="single" w:sz="4" w:space="0" w:color="auto"/>
              <w:bottom w:val="single" w:sz="4" w:space="0" w:color="auto"/>
              <w:right w:val="single" w:sz="4" w:space="0" w:color="auto"/>
            </w:tcBorders>
            <w:vAlign w:val="center"/>
          </w:tcPr>
          <w:p w:rsidR="00DF695B" w:rsidRPr="002A5E1E" w:rsidRDefault="00DF695B" w:rsidP="00AC6BD5">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Копии лицензий на осуществление деятельности</w:t>
            </w:r>
          </w:p>
        </w:tc>
        <w:tc>
          <w:tcPr>
            <w:tcW w:w="2693" w:type="dxa"/>
            <w:tcBorders>
              <w:top w:val="nil"/>
              <w:left w:val="single" w:sz="8" w:space="0" w:color="auto"/>
              <w:bottom w:val="single" w:sz="8" w:space="0" w:color="auto"/>
              <w:right w:val="single" w:sz="8"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r>
      <w:tr w:rsidR="00DF695B" w:rsidRPr="00903476" w:rsidTr="00AC6BD5">
        <w:trPr>
          <w:trHeight w:val="315"/>
          <w:jc w:val="center"/>
        </w:trPr>
        <w:tc>
          <w:tcPr>
            <w:tcW w:w="993" w:type="dxa"/>
            <w:tcBorders>
              <w:top w:val="nil"/>
              <w:left w:val="single" w:sz="4" w:space="0" w:color="auto"/>
              <w:bottom w:val="single" w:sz="4" w:space="0" w:color="auto"/>
              <w:right w:val="single" w:sz="4"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17</w:t>
            </w:r>
          </w:p>
        </w:tc>
        <w:tc>
          <w:tcPr>
            <w:tcW w:w="5386" w:type="dxa"/>
            <w:tcBorders>
              <w:top w:val="nil"/>
              <w:left w:val="nil"/>
              <w:bottom w:val="single" w:sz="4" w:space="0" w:color="auto"/>
              <w:right w:val="single" w:sz="4" w:space="0" w:color="auto"/>
            </w:tcBorders>
            <w:vAlign w:val="center"/>
          </w:tcPr>
          <w:p w:rsidR="00DF695B" w:rsidRPr="002A5E1E" w:rsidRDefault="00DF695B" w:rsidP="00AC6BD5">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Информация о плане мероприятий</w:t>
            </w:r>
          </w:p>
        </w:tc>
        <w:tc>
          <w:tcPr>
            <w:tcW w:w="2693" w:type="dxa"/>
            <w:tcBorders>
              <w:top w:val="nil"/>
              <w:left w:val="single" w:sz="8" w:space="0" w:color="auto"/>
              <w:bottom w:val="single" w:sz="8" w:space="0" w:color="auto"/>
              <w:right w:val="single" w:sz="8"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r>
      <w:tr w:rsidR="00DF695B" w:rsidRPr="00903476" w:rsidTr="00AC6BD5">
        <w:trPr>
          <w:trHeight w:val="525"/>
          <w:jc w:val="center"/>
        </w:trPr>
        <w:tc>
          <w:tcPr>
            <w:tcW w:w="993" w:type="dxa"/>
            <w:tcBorders>
              <w:top w:val="nil"/>
              <w:left w:val="single" w:sz="4" w:space="0" w:color="auto"/>
              <w:bottom w:val="single" w:sz="4" w:space="0" w:color="auto"/>
              <w:right w:val="single" w:sz="4"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18</w:t>
            </w:r>
          </w:p>
        </w:tc>
        <w:tc>
          <w:tcPr>
            <w:tcW w:w="5386" w:type="dxa"/>
            <w:tcBorders>
              <w:top w:val="nil"/>
              <w:left w:val="nil"/>
              <w:bottom w:val="single" w:sz="4" w:space="0" w:color="auto"/>
              <w:right w:val="single" w:sz="4" w:space="0" w:color="auto"/>
            </w:tcBorders>
            <w:vAlign w:val="center"/>
          </w:tcPr>
          <w:p w:rsidR="00DF695B" w:rsidRPr="002A5E1E" w:rsidRDefault="00DF695B" w:rsidP="00AC6BD5">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Информация о выполнении муниципального задания</w:t>
            </w:r>
          </w:p>
        </w:tc>
        <w:tc>
          <w:tcPr>
            <w:tcW w:w="2693" w:type="dxa"/>
            <w:tcBorders>
              <w:top w:val="nil"/>
              <w:left w:val="single" w:sz="8" w:space="0" w:color="auto"/>
              <w:bottom w:val="single" w:sz="8" w:space="0" w:color="auto"/>
              <w:right w:val="single" w:sz="8"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r>
      <w:tr w:rsidR="00DF695B" w:rsidRPr="00903476" w:rsidTr="00AC6BD5">
        <w:trPr>
          <w:trHeight w:val="525"/>
          <w:jc w:val="center"/>
        </w:trPr>
        <w:tc>
          <w:tcPr>
            <w:tcW w:w="993" w:type="dxa"/>
            <w:tcBorders>
              <w:top w:val="nil"/>
              <w:left w:val="single" w:sz="4" w:space="0" w:color="auto"/>
              <w:bottom w:val="single" w:sz="4" w:space="0" w:color="auto"/>
              <w:right w:val="single" w:sz="4"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19</w:t>
            </w:r>
          </w:p>
        </w:tc>
        <w:tc>
          <w:tcPr>
            <w:tcW w:w="5386" w:type="dxa"/>
            <w:tcBorders>
              <w:top w:val="nil"/>
              <w:left w:val="nil"/>
              <w:bottom w:val="single" w:sz="4" w:space="0" w:color="auto"/>
              <w:right w:val="single" w:sz="4" w:space="0" w:color="auto"/>
            </w:tcBorders>
            <w:vAlign w:val="center"/>
          </w:tcPr>
          <w:p w:rsidR="00DF695B" w:rsidRPr="002A5E1E" w:rsidRDefault="00DF695B" w:rsidP="00AC6BD5">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Результаты независимой оценки качества услуг</w:t>
            </w:r>
          </w:p>
        </w:tc>
        <w:tc>
          <w:tcPr>
            <w:tcW w:w="2693" w:type="dxa"/>
            <w:tcBorders>
              <w:top w:val="nil"/>
              <w:left w:val="single" w:sz="8" w:space="0" w:color="auto"/>
              <w:bottom w:val="single" w:sz="8" w:space="0" w:color="auto"/>
              <w:right w:val="single" w:sz="8"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r>
      <w:tr w:rsidR="00DF695B" w:rsidRPr="00903476" w:rsidTr="00A972C9">
        <w:trPr>
          <w:trHeight w:val="525"/>
          <w:jc w:val="center"/>
        </w:trPr>
        <w:tc>
          <w:tcPr>
            <w:tcW w:w="993" w:type="dxa"/>
            <w:tcBorders>
              <w:top w:val="nil"/>
              <w:left w:val="single" w:sz="4" w:space="0" w:color="auto"/>
              <w:bottom w:val="single" w:sz="4" w:space="0" w:color="auto"/>
              <w:right w:val="single" w:sz="4"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20</w:t>
            </w:r>
          </w:p>
        </w:tc>
        <w:tc>
          <w:tcPr>
            <w:tcW w:w="5386" w:type="dxa"/>
            <w:tcBorders>
              <w:top w:val="nil"/>
              <w:left w:val="nil"/>
              <w:bottom w:val="single" w:sz="4" w:space="0" w:color="auto"/>
              <w:right w:val="single" w:sz="4" w:space="0" w:color="auto"/>
            </w:tcBorders>
            <w:vAlign w:val="center"/>
          </w:tcPr>
          <w:p w:rsidR="00DF695B" w:rsidRPr="002A5E1E" w:rsidRDefault="00DF695B" w:rsidP="00AC6BD5">
            <w:pPr>
              <w:spacing w:after="0" w:line="240" w:lineRule="auto"/>
              <w:rPr>
                <w:rFonts w:ascii="Times New Roman" w:hAnsi="Times New Roman"/>
                <w:color w:val="000000"/>
                <w:sz w:val="24"/>
                <w:szCs w:val="24"/>
                <w:lang w:eastAsia="ru-RU"/>
              </w:rPr>
            </w:pPr>
            <w:r w:rsidRPr="002A5E1E">
              <w:rPr>
                <w:rFonts w:ascii="Times New Roman" w:hAnsi="Times New Roman"/>
                <w:color w:val="000000"/>
                <w:sz w:val="24"/>
                <w:szCs w:val="24"/>
                <w:lang w:eastAsia="ru-RU"/>
              </w:rPr>
              <w:t>План по улучшению качества работы организации</w:t>
            </w:r>
          </w:p>
        </w:tc>
        <w:tc>
          <w:tcPr>
            <w:tcW w:w="2693" w:type="dxa"/>
            <w:tcBorders>
              <w:top w:val="nil"/>
              <w:left w:val="single" w:sz="8" w:space="0" w:color="auto"/>
              <w:bottom w:val="single" w:sz="4" w:space="0" w:color="auto"/>
              <w:right w:val="single" w:sz="8" w:space="0" w:color="auto"/>
            </w:tcBorders>
            <w:vAlign w:val="center"/>
          </w:tcPr>
          <w:p w:rsidR="00DF695B" w:rsidRPr="002A5E1E" w:rsidRDefault="00DF695B" w:rsidP="00AC6BD5">
            <w:pPr>
              <w:spacing w:after="0" w:line="240" w:lineRule="auto"/>
              <w:jc w:val="center"/>
              <w:rPr>
                <w:rFonts w:ascii="Times New Roman" w:hAnsi="Times New Roman"/>
                <w:color w:val="000000"/>
                <w:sz w:val="24"/>
                <w:szCs w:val="24"/>
                <w:lang w:eastAsia="ru-RU"/>
              </w:rPr>
            </w:pPr>
            <w:r w:rsidRPr="002A5E1E">
              <w:rPr>
                <w:rFonts w:ascii="Times New Roman" w:hAnsi="Times New Roman"/>
                <w:color w:val="000000"/>
                <w:sz w:val="24"/>
                <w:szCs w:val="24"/>
                <w:lang w:eastAsia="ru-RU"/>
              </w:rPr>
              <w:t>0</w:t>
            </w:r>
          </w:p>
        </w:tc>
      </w:tr>
      <w:tr w:rsidR="00DF695B" w:rsidRPr="00903476" w:rsidTr="00680D5B">
        <w:trPr>
          <w:trHeight w:val="428"/>
          <w:jc w:val="center"/>
        </w:trPr>
        <w:tc>
          <w:tcPr>
            <w:tcW w:w="993" w:type="dxa"/>
            <w:tcBorders>
              <w:top w:val="single" w:sz="4" w:space="0" w:color="auto"/>
              <w:left w:val="single" w:sz="4" w:space="0" w:color="auto"/>
              <w:bottom w:val="single" w:sz="4" w:space="0" w:color="auto"/>
              <w:right w:val="single" w:sz="4" w:space="0" w:color="auto"/>
            </w:tcBorders>
            <w:vAlign w:val="center"/>
          </w:tcPr>
          <w:p w:rsidR="00DF695B" w:rsidRPr="00A972C9" w:rsidRDefault="00DF695B" w:rsidP="00AC6BD5">
            <w:pPr>
              <w:spacing w:after="0" w:line="240" w:lineRule="auto"/>
              <w:rPr>
                <w:rFonts w:ascii="Times New Roman" w:hAnsi="Times New Roman"/>
                <w:bCs/>
                <w:color w:val="000000"/>
                <w:sz w:val="24"/>
                <w:szCs w:val="24"/>
                <w:lang w:eastAsia="ru-RU"/>
              </w:rPr>
            </w:pPr>
            <w:r>
              <w:rPr>
                <w:rFonts w:ascii="Times New Roman" w:hAnsi="Times New Roman"/>
                <w:bCs/>
                <w:color w:val="000000"/>
                <w:sz w:val="24"/>
                <w:szCs w:val="24"/>
                <w:lang w:eastAsia="ru-RU"/>
              </w:rPr>
              <w:t>Итого</w:t>
            </w:r>
          </w:p>
        </w:tc>
        <w:tc>
          <w:tcPr>
            <w:tcW w:w="5386" w:type="dxa"/>
            <w:tcBorders>
              <w:top w:val="single" w:sz="4" w:space="0" w:color="auto"/>
              <w:left w:val="nil"/>
              <w:bottom w:val="single" w:sz="4" w:space="0" w:color="auto"/>
              <w:right w:val="single" w:sz="4" w:space="0" w:color="auto"/>
            </w:tcBorders>
            <w:vAlign w:val="center"/>
          </w:tcPr>
          <w:p w:rsidR="00DF695B" w:rsidRPr="00A972C9" w:rsidRDefault="00DF695B" w:rsidP="00AC6BD5">
            <w:pPr>
              <w:spacing w:after="0" w:line="240" w:lineRule="auto"/>
              <w:rPr>
                <w:rFonts w:ascii="Times New Roman" w:hAnsi="Times New Roman"/>
                <w:bCs/>
                <w:color w:val="000000"/>
                <w:sz w:val="24"/>
                <w:szCs w:val="24"/>
                <w:lang w:eastAsia="ru-RU"/>
              </w:rPr>
            </w:pPr>
            <w:r w:rsidRPr="00A972C9">
              <w:rPr>
                <w:rFonts w:ascii="Times New Roman" w:hAnsi="Times New Roman"/>
                <w:bCs/>
                <w:color w:val="000000"/>
                <w:sz w:val="24"/>
                <w:szCs w:val="24"/>
                <w:lang w:eastAsia="ru-RU"/>
              </w:rPr>
              <w:t> </w:t>
            </w:r>
          </w:p>
        </w:tc>
        <w:tc>
          <w:tcPr>
            <w:tcW w:w="2693" w:type="dxa"/>
            <w:tcBorders>
              <w:top w:val="single" w:sz="4" w:space="0" w:color="auto"/>
              <w:left w:val="nil"/>
              <w:bottom w:val="single" w:sz="4" w:space="0" w:color="auto"/>
              <w:right w:val="single" w:sz="4" w:space="0" w:color="auto"/>
            </w:tcBorders>
            <w:vAlign w:val="center"/>
          </w:tcPr>
          <w:p w:rsidR="00DF695B" w:rsidRPr="00A972C9" w:rsidRDefault="00DF695B" w:rsidP="00AC6BD5">
            <w:pPr>
              <w:spacing w:after="0" w:line="240" w:lineRule="auto"/>
              <w:jc w:val="center"/>
              <w:rPr>
                <w:rFonts w:ascii="Times New Roman" w:hAnsi="Times New Roman"/>
                <w:bCs/>
                <w:color w:val="000000"/>
                <w:sz w:val="24"/>
                <w:szCs w:val="24"/>
                <w:lang w:eastAsia="ru-RU"/>
              </w:rPr>
            </w:pPr>
            <w:r w:rsidRPr="00A972C9">
              <w:rPr>
                <w:rFonts w:ascii="Times New Roman" w:hAnsi="Times New Roman"/>
                <w:bCs/>
                <w:color w:val="000000"/>
                <w:sz w:val="24"/>
                <w:szCs w:val="24"/>
                <w:lang w:eastAsia="ru-RU"/>
              </w:rPr>
              <w:t>11</w:t>
            </w:r>
          </w:p>
        </w:tc>
      </w:tr>
    </w:tbl>
    <w:p w:rsidR="00DF695B" w:rsidRPr="007C4912" w:rsidRDefault="00DF695B" w:rsidP="007C4912">
      <w:pPr>
        <w:spacing w:after="0" w:line="360" w:lineRule="auto"/>
        <w:ind w:firstLine="709"/>
        <w:jc w:val="both"/>
        <w:rPr>
          <w:rFonts w:ascii="Times New Roman" w:hAnsi="Times New Roman"/>
          <w:sz w:val="28"/>
        </w:rPr>
      </w:pPr>
      <w:r w:rsidRPr="007C4912">
        <w:rPr>
          <w:rFonts w:ascii="Times New Roman" w:hAnsi="Times New Roman"/>
          <w:sz w:val="28"/>
        </w:rPr>
        <w:t>Основываясь на выше приведенных результатах, можно сделать вывод, что информация на сайте организации представлена не в полном объеме. Отсутствуют финансово-хозяйственные планы, информация о материально-техническом обеспечении, планы мероприятий и др. В целом разделы сайта хорошо представлены, присутствующая информация удобовоспринимаема. Для улучшения показателей по первой группе показателей рекомендуется своевременное размещение нормативно-правовой информации, отчетности и планов.</w:t>
      </w:r>
    </w:p>
    <w:p w:rsidR="00DF695B" w:rsidRPr="00F61E46" w:rsidRDefault="00DF695B" w:rsidP="00590746">
      <w:pPr>
        <w:spacing w:after="0" w:line="360" w:lineRule="auto"/>
        <w:ind w:firstLine="709"/>
        <w:jc w:val="both"/>
        <w:rPr>
          <w:rFonts w:ascii="Times New Roman" w:hAnsi="Times New Roman"/>
          <w:color w:val="000000"/>
          <w:sz w:val="28"/>
          <w:szCs w:val="28"/>
          <w:lang w:eastAsia="ru-RU"/>
        </w:rPr>
      </w:pPr>
      <w:r w:rsidRPr="00F61E46">
        <w:rPr>
          <w:rFonts w:ascii="Times New Roman" w:hAnsi="Times New Roman"/>
          <w:color w:val="000000"/>
          <w:sz w:val="28"/>
          <w:szCs w:val="28"/>
          <w:lang w:eastAsia="ru-RU"/>
        </w:rPr>
        <w:t xml:space="preserve">Расчет интегрального значения показателей </w:t>
      </w:r>
      <w:r w:rsidRPr="00F61E46">
        <w:rPr>
          <w:rFonts w:ascii="Times New Roman" w:hAnsi="Times New Roman"/>
          <w:i/>
          <w:color w:val="000000"/>
          <w:sz w:val="28"/>
          <w:szCs w:val="28"/>
          <w:lang w:eastAsia="ru-RU"/>
        </w:rPr>
        <w:t>i</w:t>
      </w:r>
      <w:r w:rsidRPr="00F61E46">
        <w:rPr>
          <w:rFonts w:ascii="Times New Roman" w:hAnsi="Times New Roman"/>
          <w:color w:val="000000"/>
          <w:sz w:val="28"/>
          <w:szCs w:val="28"/>
          <w:lang w:eastAsia="ru-RU"/>
        </w:rPr>
        <w:t>-ой организации культуры, определяемого путем анализа данных, полученных при изучении мнений получателей услуг.</w:t>
      </w:r>
    </w:p>
    <w:p w:rsidR="00DF695B" w:rsidRPr="00F61E46" w:rsidRDefault="00DF695B" w:rsidP="004514AC">
      <w:pPr>
        <w:spacing w:after="0" w:line="360" w:lineRule="auto"/>
        <w:ind w:firstLine="709"/>
        <w:jc w:val="both"/>
        <w:rPr>
          <w:rFonts w:ascii="Times New Roman" w:hAnsi="Times New Roman"/>
          <w:color w:val="000000"/>
          <w:sz w:val="28"/>
          <w:szCs w:val="28"/>
          <w:lang w:eastAsia="ru-RU"/>
        </w:rPr>
      </w:pPr>
      <w:r w:rsidRPr="00F61E46">
        <w:rPr>
          <w:rFonts w:ascii="Times New Roman" w:hAnsi="Times New Roman"/>
          <w:color w:val="000000"/>
          <w:sz w:val="28"/>
          <w:szCs w:val="28"/>
          <w:lang w:eastAsia="ru-RU"/>
        </w:rPr>
        <w:t xml:space="preserve">Интегральное значение показателей </w:t>
      </w:r>
      <w:r w:rsidRPr="00F61E46">
        <w:rPr>
          <w:rFonts w:ascii="Times New Roman" w:hAnsi="Times New Roman"/>
          <w:i/>
          <w:color w:val="000000"/>
          <w:sz w:val="28"/>
          <w:szCs w:val="28"/>
          <w:lang w:eastAsia="ru-RU"/>
        </w:rPr>
        <w:t>i</w:t>
      </w:r>
      <w:r w:rsidRPr="00F61E46">
        <w:rPr>
          <w:rFonts w:ascii="Times New Roman" w:hAnsi="Times New Roman"/>
          <w:color w:val="000000"/>
          <w:sz w:val="28"/>
          <w:szCs w:val="28"/>
          <w:lang w:eastAsia="ru-RU"/>
        </w:rPr>
        <w:t>-ой организации культуры, определяемое путем анализа данных, полученных при изучении мнений получателей услуг (), рассчитывается по формуле:</w:t>
      </w:r>
    </w:p>
    <w:p w:rsidR="00DF695B" w:rsidRPr="00F61E46" w:rsidRDefault="00DF695B" w:rsidP="004514AC">
      <w:pPr>
        <w:spacing w:after="0" w:line="360" w:lineRule="auto"/>
        <w:ind w:firstLine="709"/>
        <w:jc w:val="center"/>
        <w:rPr>
          <w:rFonts w:ascii="Times New Roman" w:hAnsi="Times New Roman"/>
          <w:color w:val="000000"/>
          <w:sz w:val="28"/>
          <w:szCs w:val="28"/>
          <w:lang w:eastAsia="ru-RU"/>
        </w:rPr>
      </w:pPr>
      <w:r w:rsidRPr="004A20D7">
        <w:rPr>
          <w:rFonts w:ascii="Times New Roman" w:hAnsi="Times New Roman"/>
          <w:noProof/>
          <w:color w:val="000000"/>
          <w:position w:val="-32"/>
          <w:sz w:val="28"/>
          <w:szCs w:val="28"/>
          <w:lang w:eastAsia="ru-RU"/>
        </w:rPr>
        <w:pict>
          <v:shape id="Рисунок 1" o:spid="_x0000_i1074" type="#_x0000_t75" style="width:73.5pt;height:34.5pt;visibility:visible">
            <v:imagedata r:id="rId33" o:title=""/>
          </v:shape>
        </w:pict>
      </w:r>
      <w:r w:rsidRPr="00F61E46">
        <w:rPr>
          <w:rFonts w:ascii="Times New Roman" w:hAnsi="Times New Roman"/>
          <w:color w:val="000000"/>
          <w:sz w:val="28"/>
          <w:szCs w:val="28"/>
          <w:lang w:eastAsia="ru-RU"/>
        </w:rPr>
        <w:t>, где:</w:t>
      </w:r>
    </w:p>
    <w:p w:rsidR="00DF695B" w:rsidRPr="00F61E46" w:rsidRDefault="00DF695B" w:rsidP="004514AC">
      <w:pPr>
        <w:spacing w:after="0" w:line="360" w:lineRule="auto"/>
        <w:ind w:firstLine="709"/>
        <w:jc w:val="both"/>
        <w:rPr>
          <w:rFonts w:ascii="Times New Roman" w:hAnsi="Times New Roman"/>
          <w:color w:val="000000"/>
          <w:sz w:val="28"/>
          <w:szCs w:val="28"/>
          <w:lang w:eastAsia="ru-RU"/>
        </w:rPr>
      </w:pPr>
      <w:r w:rsidRPr="00903476">
        <w:rPr>
          <w:rFonts w:ascii="Times New Roman" w:hAnsi="Times New Roman"/>
          <w:color w:val="000000"/>
          <w:sz w:val="28"/>
          <w:szCs w:val="28"/>
          <w:lang w:eastAsia="ru-RU"/>
        </w:rPr>
        <w:fldChar w:fldCharType="begin"/>
      </w:r>
      <w:r w:rsidRPr="00903476">
        <w:rPr>
          <w:rFonts w:ascii="Times New Roman" w:hAnsi="Times New Roman"/>
          <w:color w:val="000000"/>
          <w:sz w:val="28"/>
          <w:szCs w:val="28"/>
          <w:lang w:eastAsia="ru-RU"/>
        </w:rPr>
        <w:instrText xml:space="preserve"> QUOTE </w:instrText>
      </w:r>
      <w:r>
        <w:pict>
          <v:shape id="_x0000_i1075" type="#_x0000_t75" style="width:33.75pt;height:15.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913C7&quot;/&gt;&lt;wsp:rsid wsp:val=&quot;000A289D&quot;/&gt;&lt;wsp:rsid wsp:val=&quot;000B1C84&quot;/&gt;&lt;wsp:rsid wsp:val=&quot;000D1998&quot;/&gt;&lt;wsp:rsid wsp:val=&quot;000D44DF&quot;/&gt;&lt;wsp:rsid wsp:val=&quot;001333F3&quot;/&gt;&lt;wsp:rsid wsp:val=&quot;00150AA6&quot;/&gt;&lt;wsp:rsid wsp:val=&quot;00154B87&quot;/&gt;&lt;wsp:rsid wsp:val=&quot;00176502&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64416&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D03DA6&quot;/&gt;&lt;wsp:rsid wsp:val=&quot;00DA1185&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B64416&quot;&gt;&lt;m:oMathPara&gt;&lt;m:oMath&gt;&lt;m:sSubSup&gt;&lt;m:sSubSupPr&gt;&lt;m:ctrlPr&gt;&lt;w:rPr&gt;&lt;w:rFonts w:ascii=&quot;Cambria Math&quot; w:fareast=&quot;Times New Roman&quot; w:h-ansi=&quot;Cambria Math&quot;/&gt;&lt;wx:font wx:val=&quot;Cambria Math&quot;/&gt;&lt;w:i/&gt;&lt;w:color w:val=&quot;000000&quot;/&gt;&lt;w:sz w:val=&quot;28&quot;/&gt;&lt;w:sz-cs w:val=&quot;28&quot;/&gt;&lt;w:lang w:fareast=&quot;RU&quot;/&gt;&lt;/w:rPr&gt;&lt;/m:ctrlPr&gt;&lt;/m:sSubSupPr&gt;&lt;m:e&gt;&lt;m:r&gt;&lt;w:rPr&gt;&lt;w:rFonts w:ascii=&quot;Cambria Math&quot; w:fareast=&quot;Times New Roman&quot; w:h-ansi=&quot;Cambria Math&quot;/&gt;&lt;wx:font wx:val=&quot;Cambria Math&quot;/&gt;&lt;w:i/&gt;&lt;w:color w:val=&quot;000000&quot;/&gt;&lt;w:sz w:val=&quot;28&quot;/&gt;&lt;w:sz-cs w:val=&quot;28&quot;/&gt;&lt;w:lang w:fareast=&quot;RU&quot;/&gt;&lt;/w:rPr&gt;&lt;m:t&gt;m&lt;/m:t&gt;&lt;/m:r&gt;&lt;/m:e&gt;&lt;m:sub&gt;&lt;m:r&gt;&lt;w:rPr&gt;&lt;w:rFonts w:ascii=&quot;Cambria Math&quot; w:fareast=&quot;Times New Roman&quot; w:h-ansi=&quot;Cambria Math&quot;/&gt;&lt;wx:font wx:val=&quot;Cambria Math&quot;/&gt;&lt;w:i/&gt;&lt;w:color w:val=&quot;000000&quot;/&gt;&lt;w:sz w:val=&quot;28&quot;/&gt;&lt;w:sz-cs w:val=&quot;28&quot;/&gt;&lt;w:lang w:fareast=&quot;RU&quot;/&gt;&lt;/w:rPr&gt;&lt;m:t&gt;ijp&lt;/m:t&gt;&lt;/m:r&gt;&lt;/m:sub&gt;&lt;m:sup&gt;&lt;m:r&gt;&lt;w:rPr&gt;&lt;w:rFonts w:ascii=&quot;Cambria Math&quot; w:fareast=&quot;Times New Roman&quot; w:h-ansi=&quot;Cambria Math&quot;/&gt;&lt;wx:font wx:val=&quot;Cambria Math&quot;/&gt;&lt;w:i/&gt;&lt;w:color w:val=&quot;000000&quot;/&gt;&lt;w:sz w:val=&quot;28&quot;/&gt;&lt;w:sz-cs w:val=&quot;28&quot;/&gt;&lt;w:lang w:fareast=&quot;RU&quot;/&gt;&lt;/w:rPr&gt;&lt;m:t&gt; &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r w:rsidRPr="00903476">
        <w:rPr>
          <w:rFonts w:ascii="Times New Roman" w:hAnsi="Times New Roman"/>
          <w:color w:val="000000"/>
          <w:sz w:val="28"/>
          <w:szCs w:val="28"/>
          <w:lang w:eastAsia="ru-RU"/>
        </w:rPr>
        <w:instrText xml:space="preserve"> </w:instrText>
      </w:r>
      <w:r w:rsidRPr="00903476">
        <w:rPr>
          <w:rFonts w:ascii="Times New Roman" w:hAnsi="Times New Roman"/>
          <w:color w:val="000000"/>
          <w:sz w:val="28"/>
          <w:szCs w:val="28"/>
          <w:lang w:eastAsia="ru-RU"/>
        </w:rPr>
        <w:fldChar w:fldCharType="separate"/>
      </w:r>
      <w:r>
        <w:pict>
          <v:shape id="_x0000_i1076" type="#_x0000_t75" style="width:33.75pt;height:15.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913C7&quot;/&gt;&lt;wsp:rsid wsp:val=&quot;000A289D&quot;/&gt;&lt;wsp:rsid wsp:val=&quot;000B1C84&quot;/&gt;&lt;wsp:rsid wsp:val=&quot;000D1998&quot;/&gt;&lt;wsp:rsid wsp:val=&quot;000D44DF&quot;/&gt;&lt;wsp:rsid wsp:val=&quot;001333F3&quot;/&gt;&lt;wsp:rsid wsp:val=&quot;00150AA6&quot;/&gt;&lt;wsp:rsid wsp:val=&quot;00154B87&quot;/&gt;&lt;wsp:rsid wsp:val=&quot;00176502&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64416&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D68AF&quot;/&gt;&lt;wsp:rsid wsp:val=&quot;00D03DA6&quot;/&gt;&lt;wsp:rsid wsp:val=&quot;00DA1185&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B64416&quot;&gt;&lt;m:oMathPara&gt;&lt;m:oMath&gt;&lt;m:sSubSup&gt;&lt;m:sSubSupPr&gt;&lt;m:ctrlPr&gt;&lt;w:rPr&gt;&lt;w:rFonts w:ascii=&quot;Cambria Math&quot; w:fareast=&quot;Times New Roman&quot; w:h-ansi=&quot;Cambria Math&quot;/&gt;&lt;wx:font wx:val=&quot;Cambria Math&quot;/&gt;&lt;w:i/&gt;&lt;w:color w:val=&quot;000000&quot;/&gt;&lt;w:sz w:val=&quot;28&quot;/&gt;&lt;w:sz-cs w:val=&quot;28&quot;/&gt;&lt;w:lang w:fareast=&quot;RU&quot;/&gt;&lt;/w:rPr&gt;&lt;/m:ctrlPr&gt;&lt;/m:sSubSupPr&gt;&lt;m:e&gt;&lt;m:r&gt;&lt;w:rPr&gt;&lt;w:rFonts w:ascii=&quot;Cambria Math&quot; w:fareast=&quot;Times New Roman&quot; w:h-ansi=&quot;Cambria Math&quot;/&gt;&lt;wx:font wx:val=&quot;Cambria Math&quot;/&gt;&lt;w:i/&gt;&lt;w:color w:val=&quot;000000&quot;/&gt;&lt;w:sz w:val=&quot;28&quot;/&gt;&lt;w:sz-cs w:val=&quot;28&quot;/&gt;&lt;w:lang w:fareast=&quot;RU&quot;/&gt;&lt;/w:rPr&gt;&lt;m:t&gt;m&lt;/m:t&gt;&lt;/m:r&gt;&lt;/m:e&gt;&lt;m:sub&gt;&lt;m:r&gt;&lt;w:rPr&gt;&lt;w:rFonts w:ascii=&quot;Cambria Math&quot; w:fareast=&quot;Times New Roman&quot; w:h-ansi=&quot;Cambria Math&quot;/&gt;&lt;wx:font wx:val=&quot;Cambria Math&quot;/&gt;&lt;w:i/&gt;&lt;w:color w:val=&quot;000000&quot;/&gt;&lt;w:sz w:val=&quot;28&quot;/&gt;&lt;w:sz-cs w:val=&quot;28&quot;/&gt;&lt;w:lang w:fareast=&quot;RU&quot;/&gt;&lt;/w:rPr&gt;&lt;m:t&gt;ijp&lt;/m:t&gt;&lt;/m:r&gt;&lt;/m:sub&gt;&lt;m:sup&gt;&lt;m:r&gt;&lt;w:rPr&gt;&lt;w:rFonts w:ascii=&quot;Cambria Math&quot; w:fareast=&quot;Times New Roman&quot; w:h-ansi=&quot;Cambria Math&quot;/&gt;&lt;wx:font wx:val=&quot;Cambria Math&quot;/&gt;&lt;w:i/&gt;&lt;w:color w:val=&quot;000000&quot;/&gt;&lt;w:sz w:val=&quot;28&quot;/&gt;&lt;w:sz-cs w:val=&quot;28&quot;/&gt;&lt;w:lang w:fareast=&quot;RU&quot;/&gt;&lt;/w:rPr&gt;&lt;m:t&gt; &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r w:rsidRPr="00903476">
        <w:rPr>
          <w:rFonts w:ascii="Times New Roman" w:hAnsi="Times New Roman"/>
          <w:color w:val="000000"/>
          <w:sz w:val="28"/>
          <w:szCs w:val="28"/>
          <w:lang w:eastAsia="ru-RU"/>
        </w:rPr>
        <w:fldChar w:fldCharType="end"/>
      </w:r>
      <w:r w:rsidRPr="00F61E46">
        <w:rPr>
          <w:rFonts w:ascii="Times New Roman" w:hAnsi="Times New Roman"/>
          <w:color w:val="000000"/>
          <w:sz w:val="28"/>
          <w:szCs w:val="28"/>
          <w:lang w:eastAsia="ru-RU"/>
        </w:rPr>
        <w:t xml:space="preserve"> – значение показателя, сформированное </w:t>
      </w:r>
      <w:r w:rsidRPr="00F61E46">
        <w:rPr>
          <w:rFonts w:ascii="Times New Roman" w:hAnsi="Times New Roman"/>
          <w:i/>
          <w:color w:val="000000"/>
          <w:sz w:val="28"/>
          <w:szCs w:val="28"/>
          <w:lang w:val="en-US" w:eastAsia="ru-RU"/>
        </w:rPr>
        <w:t>p</w:t>
      </w:r>
      <w:r w:rsidRPr="00F61E46">
        <w:rPr>
          <w:rFonts w:ascii="Times New Roman" w:hAnsi="Times New Roman"/>
          <w:color w:val="000000"/>
          <w:sz w:val="28"/>
          <w:szCs w:val="28"/>
          <w:lang w:eastAsia="ru-RU"/>
        </w:rPr>
        <w:t xml:space="preserve">-ым получателем услуг </w:t>
      </w:r>
      <w:r w:rsidRPr="00F61E46">
        <w:rPr>
          <w:rFonts w:ascii="Times New Roman" w:hAnsi="Times New Roman"/>
          <w:i/>
          <w:color w:val="000000"/>
          <w:sz w:val="28"/>
          <w:szCs w:val="28"/>
          <w:lang w:eastAsia="ru-RU"/>
        </w:rPr>
        <w:t>i</w:t>
      </w:r>
      <w:r w:rsidRPr="00F61E46">
        <w:rPr>
          <w:rFonts w:ascii="Times New Roman" w:hAnsi="Times New Roman"/>
          <w:color w:val="000000"/>
          <w:sz w:val="28"/>
          <w:szCs w:val="28"/>
          <w:lang w:eastAsia="ru-RU"/>
        </w:rPr>
        <w:noBreakHyphen/>
        <w:t xml:space="preserve">ой организацией культуры по </w:t>
      </w:r>
      <w:r w:rsidRPr="00F61E46">
        <w:rPr>
          <w:rFonts w:ascii="Times New Roman" w:hAnsi="Times New Roman"/>
          <w:i/>
          <w:color w:val="000000"/>
          <w:sz w:val="28"/>
          <w:szCs w:val="28"/>
          <w:lang w:val="en-US" w:eastAsia="ru-RU"/>
        </w:rPr>
        <w:t>j</w:t>
      </w:r>
      <w:r w:rsidRPr="00F61E46">
        <w:rPr>
          <w:rFonts w:ascii="Times New Roman" w:hAnsi="Times New Roman"/>
          <w:color w:val="000000"/>
          <w:sz w:val="28"/>
          <w:szCs w:val="28"/>
          <w:lang w:eastAsia="ru-RU"/>
        </w:rPr>
        <w:t>-ому показателю;</w:t>
      </w:r>
    </w:p>
    <w:p w:rsidR="00DF695B" w:rsidRPr="00F61E46" w:rsidRDefault="00DF695B" w:rsidP="004514AC">
      <w:pPr>
        <w:spacing w:after="0" w:line="360" w:lineRule="auto"/>
        <w:ind w:firstLine="709"/>
        <w:jc w:val="both"/>
        <w:rPr>
          <w:rFonts w:ascii="Times New Roman" w:hAnsi="Times New Roman"/>
          <w:color w:val="000000"/>
          <w:sz w:val="28"/>
          <w:szCs w:val="28"/>
          <w:lang w:eastAsia="ru-RU"/>
        </w:rPr>
      </w:pPr>
      <w:r w:rsidRPr="00903476">
        <w:rPr>
          <w:rFonts w:ascii="Times New Roman" w:hAnsi="Times New Roman"/>
          <w:color w:val="000000"/>
          <w:sz w:val="28"/>
          <w:szCs w:val="28"/>
          <w:vertAlign w:val="subscript"/>
          <w:lang w:val="en-US" w:eastAsia="ru-RU"/>
        </w:rPr>
        <w:fldChar w:fldCharType="begin"/>
      </w:r>
      <w:r w:rsidRPr="00903476">
        <w:rPr>
          <w:rFonts w:ascii="Times New Roman" w:hAnsi="Times New Roman"/>
          <w:color w:val="000000"/>
          <w:sz w:val="28"/>
          <w:szCs w:val="28"/>
          <w:vertAlign w:val="subscript"/>
          <w:lang w:val="en-US" w:eastAsia="ru-RU"/>
        </w:rPr>
        <w:instrText xml:space="preserve"> QUOTE </w:instrText>
      </w:r>
      <w:r>
        <w:pict>
          <v:shape id="_x0000_i1077" type="#_x0000_t75" style="width:13.5pt;height:16.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913C7&quot;/&gt;&lt;wsp:rsid wsp:val=&quot;000A289D&quot;/&gt;&lt;wsp:rsid wsp:val=&quot;000B1C84&quot;/&gt;&lt;wsp:rsid wsp:val=&quot;000D1998&quot;/&gt;&lt;wsp:rsid wsp:val=&quot;000D44DF&quot;/&gt;&lt;wsp:rsid wsp:val=&quot;001333F3&quot;/&gt;&lt;wsp:rsid wsp:val=&quot;00150AA6&quot;/&gt;&lt;wsp:rsid wsp:val=&quot;00154B87&quot;/&gt;&lt;wsp:rsid wsp:val=&quot;00176502&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B480B&quot;/&gt;&lt;wsp:rsid wsp:val=&quot;00CD68AF&quot;/&gt;&lt;wsp:rsid wsp:val=&quot;00D03DA6&quot;/&gt;&lt;wsp:rsid wsp:val=&quot;00DA1185&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CB480B&quot;&gt;&lt;m:oMathPara&gt;&lt;m:oMath&gt;&lt;m:r&gt;&lt;w:rPr&gt;&lt;w:rFonts w:ascii=&quot;Cambria Math&quot; w:fareast=&quot;Times New Roman&quot; w:h-ansi=&quot;Cambria Math&quot;/&gt;&lt;wx:font wx:val=&quot;Cambria Math&quot;/&gt;&lt;w:i/&gt;&lt;w:color w:val=&quot;000000&quot;/&gt;&lt;w:sz w:val=&quot;28&quot;/&gt;&lt;w:sz-cs w:val=&quot;28&quot;/&gt;&lt;w:lang w:val=&quot;EN-US&quot; w:fareast=&quot;RU&quot;/&gt;&lt;/w:rPr&gt;&lt;m:t&gt;P&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903476">
        <w:rPr>
          <w:rFonts w:ascii="Times New Roman" w:hAnsi="Times New Roman"/>
          <w:color w:val="000000"/>
          <w:sz w:val="28"/>
          <w:szCs w:val="28"/>
          <w:vertAlign w:val="subscript"/>
          <w:lang w:val="en-US" w:eastAsia="ru-RU"/>
        </w:rPr>
        <w:instrText xml:space="preserve"> </w:instrText>
      </w:r>
      <w:r w:rsidRPr="00903476">
        <w:rPr>
          <w:rFonts w:ascii="Times New Roman" w:hAnsi="Times New Roman"/>
          <w:color w:val="000000"/>
          <w:sz w:val="28"/>
          <w:szCs w:val="28"/>
          <w:vertAlign w:val="subscript"/>
          <w:lang w:val="en-US" w:eastAsia="ru-RU"/>
        </w:rPr>
        <w:fldChar w:fldCharType="separate"/>
      </w:r>
      <w:r>
        <w:pict>
          <v:shape id="_x0000_i1078" type="#_x0000_t75" style="width:13.5pt;height:16.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818CE&quot;/&gt;&lt;wsp:rsid wsp:val=&quot;0001361B&quot;/&gt;&lt;wsp:rsid wsp:val=&quot;00042425&quot;/&gt;&lt;wsp:rsid wsp:val=&quot;000664A7&quot;/&gt;&lt;wsp:rsid wsp:val=&quot;000913C7&quot;/&gt;&lt;wsp:rsid wsp:val=&quot;000A289D&quot;/&gt;&lt;wsp:rsid wsp:val=&quot;000B1C84&quot;/&gt;&lt;wsp:rsid wsp:val=&quot;000D1998&quot;/&gt;&lt;wsp:rsid wsp:val=&quot;000D44DF&quot;/&gt;&lt;wsp:rsid wsp:val=&quot;001333F3&quot;/&gt;&lt;wsp:rsid wsp:val=&quot;00150AA6&quot;/&gt;&lt;wsp:rsid wsp:val=&quot;00154B87&quot;/&gt;&lt;wsp:rsid wsp:val=&quot;00176502&quot;/&gt;&lt;wsp:rsid wsp:val=&quot;001A3441&quot;/&gt;&lt;wsp:rsid wsp:val=&quot;001D10B0&quot;/&gt;&lt;wsp:rsid wsp:val=&quot;001D1506&quot;/&gt;&lt;wsp:rsid wsp:val=&quot;001E533C&quot;/&gt;&lt;wsp:rsid wsp:val=&quot;0020027B&quot;/&gt;&lt;wsp:rsid wsp:val=&quot;00203E87&quot;/&gt;&lt;wsp:rsid wsp:val=&quot;00214D2D&quot;/&gt;&lt;wsp:rsid wsp:val=&quot;00246006&quot;/&gt;&lt;wsp:rsid wsp:val=&quot;00252BE9&quot;/&gt;&lt;wsp:rsid wsp:val=&quot;002A0A2E&quot;/&gt;&lt;wsp:rsid wsp:val=&quot;002A5E1E&quot;/&gt;&lt;wsp:rsid wsp:val=&quot;002A7D2F&quot;/&gt;&lt;wsp:rsid wsp:val=&quot;002B3FD6&quot;/&gt;&lt;wsp:rsid wsp:val=&quot;002C09E7&quot;/&gt;&lt;wsp:rsid wsp:val=&quot;002C0BC4&quot;/&gt;&lt;wsp:rsid wsp:val=&quot;002F5280&quot;/&gt;&lt;wsp:rsid wsp:val=&quot;00300DDF&quot;/&gt;&lt;wsp:rsid wsp:val=&quot;00357447&quot;/&gt;&lt;wsp:rsid wsp:val=&quot;003A5968&quot;/&gt;&lt;wsp:rsid wsp:val=&quot;003D0BB7&quot;/&gt;&lt;wsp:rsid wsp:val=&quot;003E40BB&quot;/&gt;&lt;wsp:rsid wsp:val=&quot;003F3837&quot;/&gt;&lt;wsp:rsid wsp:val=&quot;0040282D&quot;/&gt;&lt;wsp:rsid wsp:val=&quot;00424D03&quot;/&gt;&lt;wsp:rsid wsp:val=&quot;00427571&quot;/&gt;&lt;wsp:rsid wsp:val=&quot;004514AC&quot;/&gt;&lt;wsp:rsid wsp:val=&quot;00487EAC&quot;/&gt;&lt;wsp:rsid wsp:val=&quot;00491059&quot;/&gt;&lt;wsp:rsid wsp:val=&quot;004B3282&quot;/&gt;&lt;wsp:rsid wsp:val=&quot;004E598D&quot;/&gt;&lt;wsp:rsid wsp:val=&quot;005132D7&quot;/&gt;&lt;wsp:rsid wsp:val=&quot;00515F3C&quot;/&gt;&lt;wsp:rsid wsp:val=&quot;005356D6&quot;/&gt;&lt;wsp:rsid wsp:val=&quot;005368FD&quot;/&gt;&lt;wsp:rsid wsp:val=&quot;00537A18&quot;/&gt;&lt;wsp:rsid wsp:val=&quot;0054072B&quot;/&gt;&lt;wsp:rsid wsp:val=&quot;00566F27&quot;/&gt;&lt;wsp:rsid wsp:val=&quot;005818CE&quot;/&gt;&lt;wsp:rsid wsp:val=&quot;00586189&quot;/&gt;&lt;wsp:rsid wsp:val=&quot;00590746&quot;/&gt;&lt;wsp:rsid wsp:val=&quot;005943B2&quot;/&gt;&lt;wsp:rsid wsp:val=&quot;005A6F34&quot;/&gt;&lt;wsp:rsid wsp:val=&quot;005D4575&quot;/&gt;&lt;wsp:rsid wsp:val=&quot;005F39D2&quot;/&gt;&lt;wsp:rsid wsp:val=&quot;005F520E&quot;/&gt;&lt;wsp:rsid wsp:val=&quot;0060672A&quot;/&gt;&lt;wsp:rsid wsp:val=&quot;00625785&quot;/&gt;&lt;wsp:rsid wsp:val=&quot;00664F1E&quot;/&gt;&lt;wsp:rsid wsp:val=&quot;006658FF&quot;/&gt;&lt;wsp:rsid wsp:val=&quot;00680D5B&quot;/&gt;&lt;wsp:rsid wsp:val=&quot;006C7F09&quot;/&gt;&lt;wsp:rsid wsp:val=&quot;006D0D02&quot;/&gt;&lt;wsp:rsid wsp:val=&quot;006D64BE&quot;/&gt;&lt;wsp:rsid wsp:val=&quot;00703B4C&quot;/&gt;&lt;wsp:rsid wsp:val=&quot;007136CA&quot;/&gt;&lt;wsp:rsid wsp:val=&quot;00714E6B&quot;/&gt;&lt;wsp:rsid wsp:val=&quot;0073068E&quot;/&gt;&lt;wsp:rsid wsp:val=&quot;00794E7B&quot;/&gt;&lt;wsp:rsid wsp:val=&quot;007C1DB8&quot;/&gt;&lt;wsp:rsid wsp:val=&quot;007C4912&quot;/&gt;&lt;wsp:rsid wsp:val=&quot;00800027&quot;/&gt;&lt;wsp:rsid wsp:val=&quot;00802DAC&quot;/&gt;&lt;wsp:rsid wsp:val=&quot;008030A9&quot;/&gt;&lt;wsp:rsid wsp:val=&quot;00845900&quot;/&gt;&lt;wsp:rsid wsp:val=&quot;008A2C54&quot;/&gt;&lt;wsp:rsid wsp:val=&quot;008B1C67&quot;/&gt;&lt;wsp:rsid wsp:val=&quot;008C3575&quot;/&gt;&lt;wsp:rsid wsp:val=&quot;008D1C45&quot;/&gt;&lt;wsp:rsid wsp:val=&quot;00903476&quot;/&gt;&lt;wsp:rsid wsp:val=&quot;0090446E&quot;/&gt;&lt;wsp:rsid wsp:val=&quot;00932CF1&quot;/&gt;&lt;wsp:rsid wsp:val=&quot;00934CEC&quot;/&gt;&lt;wsp:rsid wsp:val=&quot;00940AF2&quot;/&gt;&lt;wsp:rsid wsp:val=&quot;0094122A&quot;/&gt;&lt;wsp:rsid wsp:val=&quot;00982782&quot;/&gt;&lt;wsp:rsid wsp:val=&quot;009C71FF&quot;/&gt;&lt;wsp:rsid wsp:val=&quot;009D54D7&quot;/&gt;&lt;wsp:rsid wsp:val=&quot;009F54FD&quot;/&gt;&lt;wsp:rsid wsp:val=&quot;00A15938&quot;/&gt;&lt;wsp:rsid wsp:val=&quot;00A64196&quot;/&gt;&lt;wsp:rsid wsp:val=&quot;00A7572D&quot;/&gt;&lt;wsp:rsid wsp:val=&quot;00A972C9&quot;/&gt;&lt;wsp:rsid wsp:val=&quot;00AB0798&quot;/&gt;&lt;wsp:rsid wsp:val=&quot;00AC6BD5&quot;/&gt;&lt;wsp:rsid wsp:val=&quot;00AD4CB0&quot;/&gt;&lt;wsp:rsid wsp:val=&quot;00AF0943&quot;/&gt;&lt;wsp:rsid wsp:val=&quot;00B47356&quot;/&gt;&lt;wsp:rsid wsp:val=&quot;00B5381E&quot;/&gt;&lt;wsp:rsid wsp:val=&quot;00BB1F36&quot;/&gt;&lt;wsp:rsid wsp:val=&quot;00BE3038&quot;/&gt;&lt;wsp:rsid wsp:val=&quot;00BE6B1C&quot;/&gt;&lt;wsp:rsid wsp:val=&quot;00BF20CC&quot;/&gt;&lt;wsp:rsid wsp:val=&quot;00C10A1E&quot;/&gt;&lt;wsp:rsid wsp:val=&quot;00C200F7&quot;/&gt;&lt;wsp:rsid wsp:val=&quot;00C23DD0&quot;/&gt;&lt;wsp:rsid wsp:val=&quot;00C44FE3&quot;/&gt;&lt;wsp:rsid wsp:val=&quot;00C46690&quot;/&gt;&lt;wsp:rsid wsp:val=&quot;00C66664&quot;/&gt;&lt;wsp:rsid wsp:val=&quot;00C85EF2&quot;/&gt;&lt;wsp:rsid wsp:val=&quot;00C96050&quot;/&gt;&lt;wsp:rsid wsp:val=&quot;00CA52FC&quot;/&gt;&lt;wsp:rsid wsp:val=&quot;00CB1436&quot;/&gt;&lt;wsp:rsid wsp:val=&quot;00CB480B&quot;/&gt;&lt;wsp:rsid wsp:val=&quot;00CD68AF&quot;/&gt;&lt;wsp:rsid wsp:val=&quot;00D03DA6&quot;/&gt;&lt;wsp:rsid wsp:val=&quot;00DA1185&quot;/&gt;&lt;wsp:rsid wsp:val=&quot;00DD6358&quot;/&gt;&lt;wsp:rsid wsp:val=&quot;00E1547A&quot;/&gt;&lt;wsp:rsid wsp:val=&quot;00E23F5C&quot;/&gt;&lt;wsp:rsid wsp:val=&quot;00E72855&quot;/&gt;&lt;wsp:rsid wsp:val=&quot;00EA4C24&quot;/&gt;&lt;wsp:rsid wsp:val=&quot;00EA6551&quot;/&gt;&lt;wsp:rsid wsp:val=&quot;00EA6F32&quot;/&gt;&lt;wsp:rsid wsp:val=&quot;00EB10CE&quot;/&gt;&lt;wsp:rsid wsp:val=&quot;00EB3C82&quot;/&gt;&lt;wsp:rsid wsp:val=&quot;00EB72B4&quot;/&gt;&lt;wsp:rsid wsp:val=&quot;00EF3522&quot;/&gt;&lt;wsp:rsid wsp:val=&quot;00F12E9D&quot;/&gt;&lt;wsp:rsid wsp:val=&quot;00F61E46&quot;/&gt;&lt;wsp:rsid wsp:val=&quot;00F65E47&quot;/&gt;&lt;wsp:rsid wsp:val=&quot;00FB37BA&quot;/&gt;&lt;wsp:rsid wsp:val=&quot;00FB52C8&quot;/&gt;&lt;wsp:rsid wsp:val=&quot;00FC7AE9&quot;/&gt;&lt;wsp:rsid wsp:val=&quot;00FD40C8&quot;/&gt;&lt;wsp:rsid wsp:val=&quot;00FE194C&quot;/&gt;&lt;wsp:rsid wsp:val=&quot;00FE5A3D&quot;/&gt;&lt;/wsp:rsids&gt;&lt;/w:docPr&gt;&lt;w:body&gt;&lt;w:p wsp:rsidR=&quot;00000000&quot; wsp:rsidRDefault=&quot;00CB480B&quot;&gt;&lt;m:oMathPara&gt;&lt;m:oMath&gt;&lt;m:r&gt;&lt;w:rPr&gt;&lt;w:rFonts w:ascii=&quot;Cambria Math&quot; w:fareast=&quot;Times New Roman&quot; w:h-ansi=&quot;Cambria Math&quot;/&gt;&lt;wx:font wx:val=&quot;Cambria Math&quot;/&gt;&lt;w:i/&gt;&lt;w:color w:val=&quot;000000&quot;/&gt;&lt;w:sz w:val=&quot;28&quot;/&gt;&lt;w:sz-cs w:val=&quot;28&quot;/&gt;&lt;w:lang w:val=&quot;EN-US&quot; w:fareast=&quot;RU&quot;/&gt;&lt;/w:rPr&gt;&lt;m:t&gt;P&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903476">
        <w:rPr>
          <w:rFonts w:ascii="Times New Roman" w:hAnsi="Times New Roman"/>
          <w:color w:val="000000"/>
          <w:sz w:val="28"/>
          <w:szCs w:val="28"/>
          <w:vertAlign w:val="subscript"/>
          <w:lang w:val="en-US" w:eastAsia="ru-RU"/>
        </w:rPr>
        <w:fldChar w:fldCharType="end"/>
      </w:r>
      <w:r w:rsidRPr="00F61E46">
        <w:rPr>
          <w:rFonts w:ascii="Times New Roman" w:hAnsi="Times New Roman"/>
          <w:i/>
          <w:color w:val="000000"/>
          <w:sz w:val="28"/>
          <w:szCs w:val="28"/>
          <w:vertAlign w:val="subscript"/>
          <w:lang w:val="en-US" w:eastAsia="ru-RU"/>
        </w:rPr>
        <w:t>ij</w:t>
      </w:r>
      <w:r w:rsidRPr="00F61E46">
        <w:rPr>
          <w:rFonts w:ascii="Times New Roman" w:hAnsi="Times New Roman"/>
          <w:color w:val="000000"/>
          <w:sz w:val="28"/>
          <w:szCs w:val="28"/>
          <w:lang w:eastAsia="ru-RU"/>
        </w:rPr>
        <w:t xml:space="preserve"> – количество получателей услуг, оценивших </w:t>
      </w:r>
      <w:r w:rsidRPr="00F61E46">
        <w:rPr>
          <w:rFonts w:ascii="Times New Roman" w:hAnsi="Times New Roman"/>
          <w:sz w:val="28"/>
          <w:szCs w:val="28"/>
          <w:lang w:eastAsia="ru-RU"/>
        </w:rPr>
        <w:t>качество</w:t>
      </w:r>
      <w:r w:rsidRPr="00F61E46">
        <w:rPr>
          <w:rFonts w:ascii="Times New Roman" w:hAnsi="Times New Roman"/>
          <w:color w:val="FF0000"/>
          <w:sz w:val="28"/>
          <w:szCs w:val="28"/>
          <w:lang w:eastAsia="ru-RU"/>
        </w:rPr>
        <w:t xml:space="preserve"> </w:t>
      </w:r>
      <w:r w:rsidRPr="00F61E46">
        <w:rPr>
          <w:rFonts w:ascii="Times New Roman" w:hAnsi="Times New Roman"/>
          <w:color w:val="000000"/>
          <w:sz w:val="28"/>
          <w:szCs w:val="28"/>
          <w:lang w:eastAsia="ru-RU"/>
        </w:rPr>
        <w:t xml:space="preserve">оказания услуг </w:t>
      </w:r>
      <w:r w:rsidRPr="00F61E46">
        <w:rPr>
          <w:rFonts w:ascii="Times New Roman" w:hAnsi="Times New Roman"/>
          <w:i/>
          <w:color w:val="000000"/>
          <w:sz w:val="28"/>
          <w:szCs w:val="28"/>
          <w:lang w:eastAsia="ru-RU"/>
        </w:rPr>
        <w:t>i</w:t>
      </w:r>
      <w:r w:rsidRPr="00F61E46">
        <w:rPr>
          <w:rFonts w:ascii="Times New Roman" w:hAnsi="Times New Roman"/>
          <w:color w:val="000000"/>
          <w:sz w:val="28"/>
          <w:szCs w:val="28"/>
          <w:lang w:eastAsia="ru-RU"/>
        </w:rPr>
        <w:t xml:space="preserve">-ой организацией культуры по </w:t>
      </w:r>
      <w:r w:rsidRPr="00F61E46">
        <w:rPr>
          <w:rFonts w:ascii="Times New Roman" w:hAnsi="Times New Roman"/>
          <w:i/>
          <w:color w:val="000000"/>
          <w:sz w:val="28"/>
          <w:szCs w:val="28"/>
          <w:lang w:val="en-US" w:eastAsia="ru-RU"/>
        </w:rPr>
        <w:t>j</w:t>
      </w:r>
      <w:r w:rsidRPr="00F61E46">
        <w:rPr>
          <w:rFonts w:ascii="Times New Roman" w:hAnsi="Times New Roman"/>
          <w:color w:val="000000"/>
          <w:sz w:val="28"/>
          <w:szCs w:val="28"/>
          <w:lang w:eastAsia="ru-RU"/>
        </w:rPr>
        <w:t>-ому показателю.</w:t>
      </w:r>
    </w:p>
    <w:p w:rsidR="00DF695B" w:rsidRDefault="00DF695B" w:rsidP="004514AC">
      <w:pPr>
        <w:spacing w:after="0" w:line="360" w:lineRule="auto"/>
        <w:ind w:firstLine="709"/>
        <w:jc w:val="both"/>
        <w:rPr>
          <w:rFonts w:ascii="Times New Roman" w:hAnsi="Times New Roman"/>
          <w:sz w:val="28"/>
          <w:szCs w:val="28"/>
          <w:lang w:eastAsia="ru-RU"/>
        </w:rPr>
      </w:pPr>
      <w:r w:rsidRPr="00F61E46">
        <w:rPr>
          <w:rFonts w:ascii="Times New Roman" w:hAnsi="Times New Roman"/>
          <w:color w:val="000000"/>
          <w:sz w:val="28"/>
          <w:szCs w:val="28"/>
          <w:lang w:eastAsia="ru-RU"/>
        </w:rPr>
        <w:t xml:space="preserve">Варианты значений по показателям, </w:t>
      </w:r>
      <w:r w:rsidRPr="00F61E46">
        <w:rPr>
          <w:rFonts w:ascii="Times New Roman" w:hAnsi="Times New Roman"/>
          <w:sz w:val="28"/>
          <w:szCs w:val="28"/>
          <w:lang w:eastAsia="ru-RU"/>
        </w:rPr>
        <w:t xml:space="preserve">формируемые на основе изучения мнений получателей услуг </w:t>
      </w:r>
      <w:r w:rsidRPr="00F61E46">
        <w:rPr>
          <w:rFonts w:ascii="Times New Roman" w:hAnsi="Times New Roman"/>
          <w:i/>
          <w:color w:val="000000"/>
          <w:sz w:val="28"/>
          <w:szCs w:val="28"/>
          <w:lang w:eastAsia="ru-RU"/>
        </w:rPr>
        <w:t>i</w:t>
      </w:r>
      <w:r w:rsidRPr="00F61E46">
        <w:rPr>
          <w:rFonts w:ascii="Times New Roman" w:hAnsi="Times New Roman"/>
          <w:color w:val="000000"/>
          <w:sz w:val="28"/>
          <w:szCs w:val="28"/>
          <w:lang w:eastAsia="ru-RU"/>
        </w:rPr>
        <w:t>-ой организацией культуры</w:t>
      </w:r>
      <w:r w:rsidRPr="00F61E46">
        <w:rPr>
          <w:rFonts w:ascii="Times New Roman" w:hAnsi="Times New Roman"/>
          <w:sz w:val="28"/>
          <w:szCs w:val="28"/>
          <w:lang w:eastAsia="ru-RU"/>
        </w:rPr>
        <w:t>, представлены в Таблиц</w:t>
      </w:r>
      <w:r>
        <w:rPr>
          <w:rFonts w:ascii="Times New Roman" w:hAnsi="Times New Roman"/>
          <w:sz w:val="28"/>
          <w:szCs w:val="28"/>
          <w:lang w:eastAsia="ru-RU"/>
        </w:rPr>
        <w:t>е 3.2.</w:t>
      </w:r>
    </w:p>
    <w:p w:rsidR="00DF695B" w:rsidRPr="004E598D" w:rsidRDefault="00DF695B" w:rsidP="004514AC">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Таблица 3.2. Значения показателей оценки качества услуг , </w:t>
      </w:r>
      <w:r>
        <w:rPr>
          <w:rFonts w:ascii="Times New Roman" w:hAnsi="Times New Roman"/>
          <w:sz w:val="28"/>
        </w:rPr>
        <w:t>основанные на анализе мнений получателей услуг</w:t>
      </w:r>
    </w:p>
    <w:tbl>
      <w:tblPr>
        <w:tblW w:w="8335" w:type="dxa"/>
        <w:jc w:val="center"/>
        <w:tblLook w:val="00A0"/>
      </w:tblPr>
      <w:tblGrid>
        <w:gridCol w:w="5103"/>
        <w:gridCol w:w="1794"/>
        <w:gridCol w:w="1559"/>
      </w:tblGrid>
      <w:tr w:rsidR="00DF695B" w:rsidRPr="00903476" w:rsidTr="006C7F09">
        <w:trPr>
          <w:trHeight w:val="255"/>
          <w:jc w:val="center"/>
        </w:trPr>
        <w:tc>
          <w:tcPr>
            <w:tcW w:w="5103" w:type="dxa"/>
            <w:tcBorders>
              <w:top w:val="single" w:sz="4" w:space="0" w:color="auto"/>
              <w:left w:val="single" w:sz="4" w:space="0" w:color="auto"/>
              <w:bottom w:val="single" w:sz="4" w:space="0" w:color="auto"/>
              <w:right w:val="single" w:sz="4" w:space="0" w:color="auto"/>
            </w:tcBorders>
            <w:noWrap/>
            <w:vAlign w:val="bottom"/>
          </w:tcPr>
          <w:p w:rsidR="00DF695B" w:rsidRPr="002A5E1E" w:rsidRDefault="00DF695B" w:rsidP="006C7F09">
            <w:pPr>
              <w:spacing w:after="0" w:line="240" w:lineRule="auto"/>
              <w:rPr>
                <w:rFonts w:ascii="Times New Roman" w:hAnsi="Times New Roman"/>
                <w:sz w:val="24"/>
                <w:szCs w:val="24"/>
                <w:lang w:eastAsia="ru-RU"/>
              </w:rPr>
            </w:pPr>
            <w:r w:rsidRPr="002A5E1E">
              <w:rPr>
                <w:rFonts w:ascii="Times New Roman" w:hAnsi="Times New Roman"/>
                <w:sz w:val="24"/>
                <w:szCs w:val="24"/>
                <w:lang w:eastAsia="ru-RU"/>
              </w:rPr>
              <w:t>Показатель</w:t>
            </w:r>
          </w:p>
        </w:tc>
        <w:tc>
          <w:tcPr>
            <w:tcW w:w="1673" w:type="dxa"/>
            <w:tcBorders>
              <w:top w:val="single" w:sz="4" w:space="0" w:color="auto"/>
              <w:left w:val="nil"/>
              <w:bottom w:val="single" w:sz="4" w:space="0" w:color="auto"/>
              <w:right w:val="single" w:sz="4" w:space="0" w:color="auto"/>
            </w:tcBorders>
            <w:noWrap/>
            <w:vAlign w:val="bottom"/>
          </w:tcPr>
          <w:p w:rsidR="00DF695B" w:rsidRPr="002A5E1E" w:rsidRDefault="00DF695B" w:rsidP="006C7F09">
            <w:pPr>
              <w:spacing w:after="0" w:line="240" w:lineRule="auto"/>
              <w:rPr>
                <w:rFonts w:ascii="Times New Roman" w:hAnsi="Times New Roman"/>
                <w:sz w:val="24"/>
                <w:szCs w:val="24"/>
                <w:lang w:eastAsia="ru-RU"/>
              </w:rPr>
            </w:pPr>
            <w:r w:rsidRPr="002A5E1E">
              <w:rPr>
                <w:rFonts w:ascii="Times New Roman" w:hAnsi="Times New Roman"/>
                <w:sz w:val="24"/>
                <w:szCs w:val="24"/>
                <w:lang w:eastAsia="ru-RU"/>
              </w:rPr>
              <w:t>Максимальный балл</w:t>
            </w:r>
          </w:p>
        </w:tc>
        <w:tc>
          <w:tcPr>
            <w:tcW w:w="1559" w:type="dxa"/>
            <w:tcBorders>
              <w:top w:val="single" w:sz="4" w:space="0" w:color="auto"/>
              <w:left w:val="nil"/>
              <w:bottom w:val="single" w:sz="4" w:space="0" w:color="auto"/>
              <w:right w:val="single" w:sz="4" w:space="0" w:color="auto"/>
            </w:tcBorders>
            <w:noWrap/>
            <w:vAlign w:val="bottom"/>
          </w:tcPr>
          <w:p w:rsidR="00DF695B" w:rsidRPr="002A5E1E" w:rsidRDefault="00DF695B" w:rsidP="006C7F09">
            <w:pPr>
              <w:spacing w:after="0" w:line="240" w:lineRule="auto"/>
              <w:rPr>
                <w:rFonts w:ascii="Times New Roman" w:hAnsi="Times New Roman"/>
                <w:sz w:val="24"/>
                <w:szCs w:val="24"/>
                <w:lang w:eastAsia="ru-RU"/>
              </w:rPr>
            </w:pPr>
            <w:r w:rsidRPr="002A5E1E">
              <w:rPr>
                <w:rFonts w:ascii="Times New Roman" w:hAnsi="Times New Roman"/>
                <w:sz w:val="24"/>
                <w:szCs w:val="24"/>
                <w:lang w:eastAsia="ru-RU"/>
              </w:rPr>
              <w:t>Кол-во баллов</w:t>
            </w:r>
          </w:p>
        </w:tc>
      </w:tr>
      <w:tr w:rsidR="00DF695B" w:rsidRPr="00903476" w:rsidTr="00590746">
        <w:trPr>
          <w:trHeight w:val="255"/>
          <w:jc w:val="center"/>
        </w:trPr>
        <w:tc>
          <w:tcPr>
            <w:tcW w:w="5103" w:type="dxa"/>
            <w:tcBorders>
              <w:top w:val="nil"/>
              <w:left w:val="single" w:sz="4" w:space="0" w:color="auto"/>
              <w:bottom w:val="single" w:sz="4" w:space="0" w:color="auto"/>
              <w:right w:val="single" w:sz="4" w:space="0" w:color="auto"/>
            </w:tcBorders>
            <w:noWrap/>
            <w:vAlign w:val="bottom"/>
          </w:tcPr>
          <w:p w:rsidR="00DF695B" w:rsidRPr="002A5E1E" w:rsidRDefault="00DF695B" w:rsidP="006C7F09">
            <w:pPr>
              <w:spacing w:after="0" w:line="240" w:lineRule="auto"/>
              <w:rPr>
                <w:rFonts w:ascii="Times New Roman" w:hAnsi="Times New Roman"/>
                <w:sz w:val="24"/>
                <w:szCs w:val="24"/>
                <w:lang w:eastAsia="ru-RU"/>
              </w:rPr>
            </w:pPr>
            <w:r w:rsidRPr="002A5E1E">
              <w:rPr>
                <w:rFonts w:ascii="Times New Roman" w:hAnsi="Times New Roman"/>
                <w:sz w:val="24"/>
                <w:szCs w:val="24"/>
                <w:lang w:eastAsia="ru-RU"/>
              </w:rPr>
              <w:t>Полнота, актуальность и понятность информации об организации, размещаемой на официальном сайте (баллы)</w:t>
            </w:r>
          </w:p>
        </w:tc>
        <w:tc>
          <w:tcPr>
            <w:tcW w:w="1673" w:type="dxa"/>
            <w:tcBorders>
              <w:top w:val="nil"/>
              <w:left w:val="nil"/>
              <w:bottom w:val="single" w:sz="4" w:space="0" w:color="auto"/>
              <w:right w:val="single" w:sz="4" w:space="0" w:color="auto"/>
            </w:tcBorders>
            <w:noWrap/>
            <w:vAlign w:val="center"/>
          </w:tcPr>
          <w:p w:rsidR="00DF695B" w:rsidRPr="002A5E1E" w:rsidRDefault="00DF695B" w:rsidP="00590746">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5</w:t>
            </w:r>
          </w:p>
        </w:tc>
        <w:tc>
          <w:tcPr>
            <w:tcW w:w="1559" w:type="dxa"/>
            <w:tcBorders>
              <w:top w:val="nil"/>
              <w:left w:val="nil"/>
              <w:bottom w:val="single" w:sz="4" w:space="0" w:color="auto"/>
              <w:right w:val="single" w:sz="4" w:space="0" w:color="auto"/>
            </w:tcBorders>
            <w:noWrap/>
            <w:vAlign w:val="center"/>
          </w:tcPr>
          <w:p w:rsidR="00DF695B" w:rsidRPr="002A5E1E" w:rsidRDefault="00DF695B" w:rsidP="00590746">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3,5</w:t>
            </w:r>
          </w:p>
        </w:tc>
      </w:tr>
      <w:tr w:rsidR="00DF695B" w:rsidRPr="00903476" w:rsidTr="00590746">
        <w:trPr>
          <w:trHeight w:val="255"/>
          <w:jc w:val="center"/>
        </w:trPr>
        <w:tc>
          <w:tcPr>
            <w:tcW w:w="5103" w:type="dxa"/>
            <w:tcBorders>
              <w:top w:val="nil"/>
              <w:left w:val="single" w:sz="4" w:space="0" w:color="auto"/>
              <w:bottom w:val="single" w:sz="4" w:space="0" w:color="auto"/>
              <w:right w:val="single" w:sz="4" w:space="0" w:color="auto"/>
            </w:tcBorders>
            <w:noWrap/>
            <w:vAlign w:val="bottom"/>
          </w:tcPr>
          <w:p w:rsidR="00DF695B" w:rsidRPr="002A5E1E" w:rsidRDefault="00DF695B" w:rsidP="006C7F09">
            <w:pPr>
              <w:spacing w:after="0" w:line="240" w:lineRule="auto"/>
              <w:rPr>
                <w:rFonts w:ascii="Times New Roman" w:hAnsi="Times New Roman"/>
                <w:sz w:val="24"/>
                <w:szCs w:val="24"/>
                <w:lang w:eastAsia="ru-RU"/>
              </w:rPr>
            </w:pPr>
            <w:r w:rsidRPr="002A5E1E">
              <w:rPr>
                <w:rFonts w:ascii="Times New Roman" w:hAnsi="Times New Roman"/>
                <w:sz w:val="24"/>
                <w:szCs w:val="24"/>
                <w:lang w:eastAsia="ru-RU"/>
              </w:rPr>
              <w:t>Наличие и доступность способов обратной связи с получателями социальных услуг (баллы)</w:t>
            </w:r>
          </w:p>
        </w:tc>
        <w:tc>
          <w:tcPr>
            <w:tcW w:w="1673" w:type="dxa"/>
            <w:tcBorders>
              <w:top w:val="nil"/>
              <w:left w:val="nil"/>
              <w:bottom w:val="single" w:sz="4" w:space="0" w:color="auto"/>
              <w:right w:val="single" w:sz="4" w:space="0" w:color="auto"/>
            </w:tcBorders>
            <w:noWrap/>
            <w:vAlign w:val="center"/>
          </w:tcPr>
          <w:p w:rsidR="00DF695B" w:rsidRPr="002A5E1E" w:rsidRDefault="00DF695B" w:rsidP="00590746">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5</w:t>
            </w:r>
          </w:p>
        </w:tc>
        <w:tc>
          <w:tcPr>
            <w:tcW w:w="1559" w:type="dxa"/>
            <w:tcBorders>
              <w:top w:val="nil"/>
              <w:left w:val="nil"/>
              <w:bottom w:val="single" w:sz="4" w:space="0" w:color="auto"/>
              <w:right w:val="single" w:sz="4" w:space="0" w:color="auto"/>
            </w:tcBorders>
            <w:noWrap/>
            <w:vAlign w:val="center"/>
          </w:tcPr>
          <w:p w:rsidR="00DF695B" w:rsidRPr="002A5E1E" w:rsidRDefault="00DF695B" w:rsidP="00590746">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1,0</w:t>
            </w:r>
          </w:p>
        </w:tc>
      </w:tr>
      <w:tr w:rsidR="00DF695B" w:rsidRPr="00903476" w:rsidTr="00590746">
        <w:trPr>
          <w:trHeight w:val="255"/>
          <w:jc w:val="center"/>
        </w:trPr>
        <w:tc>
          <w:tcPr>
            <w:tcW w:w="5103" w:type="dxa"/>
            <w:tcBorders>
              <w:top w:val="nil"/>
              <w:left w:val="single" w:sz="4" w:space="0" w:color="auto"/>
              <w:bottom w:val="single" w:sz="4" w:space="0" w:color="auto"/>
              <w:right w:val="single" w:sz="4" w:space="0" w:color="auto"/>
            </w:tcBorders>
            <w:noWrap/>
            <w:vAlign w:val="bottom"/>
          </w:tcPr>
          <w:p w:rsidR="00DF695B" w:rsidRPr="002A5E1E" w:rsidRDefault="00DF695B" w:rsidP="006C7F09">
            <w:pPr>
              <w:spacing w:after="0" w:line="240" w:lineRule="auto"/>
              <w:rPr>
                <w:rFonts w:ascii="Times New Roman" w:hAnsi="Times New Roman"/>
                <w:sz w:val="24"/>
                <w:szCs w:val="24"/>
                <w:lang w:eastAsia="ru-RU"/>
              </w:rPr>
            </w:pPr>
            <w:r w:rsidRPr="002A5E1E">
              <w:rPr>
                <w:rFonts w:ascii="Times New Roman" w:hAnsi="Times New Roman"/>
                <w:sz w:val="24"/>
                <w:szCs w:val="24"/>
                <w:lang w:eastAsia="ru-RU"/>
              </w:rPr>
              <w:t>Информирование о предстоящих мероприятиях (баллы)</w:t>
            </w:r>
          </w:p>
        </w:tc>
        <w:tc>
          <w:tcPr>
            <w:tcW w:w="1673" w:type="dxa"/>
            <w:tcBorders>
              <w:top w:val="nil"/>
              <w:left w:val="nil"/>
              <w:bottom w:val="single" w:sz="4" w:space="0" w:color="auto"/>
              <w:right w:val="single" w:sz="4" w:space="0" w:color="auto"/>
            </w:tcBorders>
            <w:noWrap/>
            <w:vAlign w:val="center"/>
          </w:tcPr>
          <w:p w:rsidR="00DF695B" w:rsidRPr="002A5E1E" w:rsidRDefault="00DF695B" w:rsidP="00590746">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5</w:t>
            </w:r>
          </w:p>
        </w:tc>
        <w:tc>
          <w:tcPr>
            <w:tcW w:w="1559" w:type="dxa"/>
            <w:tcBorders>
              <w:top w:val="nil"/>
              <w:left w:val="nil"/>
              <w:bottom w:val="single" w:sz="4" w:space="0" w:color="auto"/>
              <w:right w:val="single" w:sz="4" w:space="0" w:color="auto"/>
            </w:tcBorders>
            <w:noWrap/>
            <w:vAlign w:val="center"/>
          </w:tcPr>
          <w:p w:rsidR="00DF695B" w:rsidRPr="002A5E1E" w:rsidRDefault="00DF695B" w:rsidP="00590746">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2,0</w:t>
            </w:r>
          </w:p>
        </w:tc>
      </w:tr>
      <w:tr w:rsidR="00DF695B" w:rsidRPr="00903476" w:rsidTr="00590746">
        <w:trPr>
          <w:trHeight w:val="255"/>
          <w:jc w:val="center"/>
        </w:trPr>
        <w:tc>
          <w:tcPr>
            <w:tcW w:w="5103" w:type="dxa"/>
            <w:tcBorders>
              <w:top w:val="nil"/>
              <w:left w:val="single" w:sz="4" w:space="0" w:color="auto"/>
              <w:bottom w:val="single" w:sz="4" w:space="0" w:color="auto"/>
              <w:right w:val="single" w:sz="4" w:space="0" w:color="auto"/>
            </w:tcBorders>
            <w:noWrap/>
            <w:vAlign w:val="bottom"/>
          </w:tcPr>
          <w:p w:rsidR="00DF695B" w:rsidRPr="002A5E1E" w:rsidRDefault="00DF695B" w:rsidP="006C7F09">
            <w:pPr>
              <w:spacing w:after="0" w:line="240" w:lineRule="auto"/>
              <w:rPr>
                <w:rFonts w:ascii="Times New Roman" w:hAnsi="Times New Roman"/>
                <w:sz w:val="24"/>
                <w:szCs w:val="24"/>
                <w:lang w:eastAsia="ru-RU"/>
              </w:rPr>
            </w:pPr>
            <w:r w:rsidRPr="002A5E1E">
              <w:rPr>
                <w:rFonts w:ascii="Times New Roman" w:hAnsi="Times New Roman"/>
                <w:sz w:val="24"/>
                <w:szCs w:val="24"/>
                <w:lang w:eastAsia="ru-RU"/>
              </w:rPr>
              <w:t>Степень выполнения условий доступности для инвалидов (в том числе детей-инвалидов) и других лиц, учитывающих ограничения их жизнедеятельности при предоставлении социальных услуг в организациях (баллы)</w:t>
            </w:r>
          </w:p>
        </w:tc>
        <w:tc>
          <w:tcPr>
            <w:tcW w:w="1673" w:type="dxa"/>
            <w:tcBorders>
              <w:top w:val="nil"/>
              <w:left w:val="nil"/>
              <w:bottom w:val="single" w:sz="4" w:space="0" w:color="auto"/>
              <w:right w:val="single" w:sz="4" w:space="0" w:color="auto"/>
            </w:tcBorders>
            <w:noWrap/>
            <w:vAlign w:val="center"/>
          </w:tcPr>
          <w:p w:rsidR="00DF695B" w:rsidRPr="002A5E1E" w:rsidRDefault="00DF695B" w:rsidP="00590746">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5</w:t>
            </w:r>
          </w:p>
        </w:tc>
        <w:tc>
          <w:tcPr>
            <w:tcW w:w="1559" w:type="dxa"/>
            <w:tcBorders>
              <w:top w:val="nil"/>
              <w:left w:val="nil"/>
              <w:bottom w:val="single" w:sz="4" w:space="0" w:color="auto"/>
              <w:right w:val="single" w:sz="4" w:space="0" w:color="auto"/>
            </w:tcBorders>
            <w:noWrap/>
            <w:vAlign w:val="center"/>
          </w:tcPr>
          <w:p w:rsidR="00DF695B" w:rsidRPr="002A5E1E" w:rsidRDefault="00DF695B" w:rsidP="00590746">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2,5</w:t>
            </w:r>
          </w:p>
        </w:tc>
      </w:tr>
      <w:tr w:rsidR="00DF695B" w:rsidRPr="00903476" w:rsidTr="00590746">
        <w:trPr>
          <w:trHeight w:val="255"/>
          <w:jc w:val="center"/>
        </w:trPr>
        <w:tc>
          <w:tcPr>
            <w:tcW w:w="5103" w:type="dxa"/>
            <w:tcBorders>
              <w:top w:val="nil"/>
              <w:left w:val="single" w:sz="4" w:space="0" w:color="auto"/>
              <w:bottom w:val="single" w:sz="4" w:space="0" w:color="auto"/>
              <w:right w:val="single" w:sz="4" w:space="0" w:color="auto"/>
            </w:tcBorders>
            <w:noWrap/>
            <w:vAlign w:val="bottom"/>
          </w:tcPr>
          <w:p w:rsidR="00DF695B" w:rsidRPr="002A5E1E" w:rsidRDefault="00DF695B" w:rsidP="006C7F09">
            <w:pPr>
              <w:spacing w:after="0" w:line="240" w:lineRule="auto"/>
              <w:rPr>
                <w:rFonts w:ascii="Times New Roman" w:hAnsi="Times New Roman"/>
                <w:sz w:val="24"/>
                <w:szCs w:val="24"/>
                <w:lang w:eastAsia="ru-RU"/>
              </w:rPr>
            </w:pPr>
            <w:r w:rsidRPr="002A5E1E">
              <w:rPr>
                <w:rFonts w:ascii="Times New Roman" w:hAnsi="Times New Roman"/>
                <w:sz w:val="24"/>
                <w:szCs w:val="24"/>
                <w:lang w:eastAsia="ru-RU"/>
              </w:rPr>
              <w:t>Материально-техническое обеспечение организации: техническое состояние помещений, имеющийся оборудование, мебель, спорт инвентарь (баллы).</w:t>
            </w:r>
          </w:p>
        </w:tc>
        <w:tc>
          <w:tcPr>
            <w:tcW w:w="1673" w:type="dxa"/>
            <w:tcBorders>
              <w:top w:val="nil"/>
              <w:left w:val="nil"/>
              <w:bottom w:val="single" w:sz="4" w:space="0" w:color="auto"/>
              <w:right w:val="single" w:sz="4" w:space="0" w:color="auto"/>
            </w:tcBorders>
            <w:noWrap/>
            <w:vAlign w:val="center"/>
          </w:tcPr>
          <w:p w:rsidR="00DF695B" w:rsidRPr="002A5E1E" w:rsidRDefault="00DF695B" w:rsidP="00590746">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5</w:t>
            </w:r>
          </w:p>
        </w:tc>
        <w:tc>
          <w:tcPr>
            <w:tcW w:w="1559" w:type="dxa"/>
            <w:tcBorders>
              <w:top w:val="nil"/>
              <w:left w:val="nil"/>
              <w:bottom w:val="single" w:sz="4" w:space="0" w:color="auto"/>
              <w:right w:val="single" w:sz="4" w:space="0" w:color="auto"/>
            </w:tcBorders>
            <w:noWrap/>
            <w:vAlign w:val="center"/>
          </w:tcPr>
          <w:p w:rsidR="00DF695B" w:rsidRPr="002A5E1E" w:rsidRDefault="00DF695B" w:rsidP="00590746">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3,3</w:t>
            </w:r>
          </w:p>
        </w:tc>
      </w:tr>
      <w:tr w:rsidR="00DF695B" w:rsidRPr="00903476" w:rsidTr="00590746">
        <w:trPr>
          <w:trHeight w:val="255"/>
          <w:jc w:val="center"/>
        </w:trPr>
        <w:tc>
          <w:tcPr>
            <w:tcW w:w="5103" w:type="dxa"/>
            <w:tcBorders>
              <w:top w:val="nil"/>
              <w:left w:val="single" w:sz="4" w:space="0" w:color="auto"/>
              <w:bottom w:val="single" w:sz="4" w:space="0" w:color="auto"/>
              <w:right w:val="single" w:sz="4" w:space="0" w:color="auto"/>
            </w:tcBorders>
            <w:noWrap/>
            <w:vAlign w:val="bottom"/>
          </w:tcPr>
          <w:p w:rsidR="00DF695B" w:rsidRPr="002A5E1E" w:rsidRDefault="00DF695B" w:rsidP="006C7F09">
            <w:pPr>
              <w:spacing w:after="0" w:line="240" w:lineRule="auto"/>
              <w:rPr>
                <w:rFonts w:ascii="Times New Roman" w:hAnsi="Times New Roman"/>
                <w:sz w:val="24"/>
                <w:szCs w:val="24"/>
                <w:lang w:eastAsia="ru-RU"/>
              </w:rPr>
            </w:pPr>
            <w:r w:rsidRPr="002A5E1E">
              <w:rPr>
                <w:rFonts w:ascii="Times New Roman" w:hAnsi="Times New Roman"/>
                <w:sz w:val="24"/>
                <w:szCs w:val="24"/>
                <w:lang w:eastAsia="ru-RU"/>
              </w:rPr>
              <w:t>Соответствие площадей помещений организации установленным санитарно-гигиеническим и санитарно-эпидемиологическим нормам (баллы)</w:t>
            </w:r>
          </w:p>
        </w:tc>
        <w:tc>
          <w:tcPr>
            <w:tcW w:w="1673" w:type="dxa"/>
            <w:tcBorders>
              <w:top w:val="nil"/>
              <w:left w:val="nil"/>
              <w:bottom w:val="single" w:sz="4" w:space="0" w:color="auto"/>
              <w:right w:val="single" w:sz="4" w:space="0" w:color="auto"/>
            </w:tcBorders>
            <w:noWrap/>
            <w:vAlign w:val="center"/>
          </w:tcPr>
          <w:p w:rsidR="00DF695B" w:rsidRPr="002A5E1E" w:rsidRDefault="00DF695B" w:rsidP="00590746">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5</w:t>
            </w:r>
          </w:p>
        </w:tc>
        <w:tc>
          <w:tcPr>
            <w:tcW w:w="1559" w:type="dxa"/>
            <w:tcBorders>
              <w:top w:val="nil"/>
              <w:left w:val="nil"/>
              <w:bottom w:val="single" w:sz="4" w:space="0" w:color="auto"/>
              <w:right w:val="single" w:sz="4" w:space="0" w:color="auto"/>
            </w:tcBorders>
            <w:noWrap/>
            <w:vAlign w:val="center"/>
          </w:tcPr>
          <w:p w:rsidR="00DF695B" w:rsidRPr="002A5E1E" w:rsidRDefault="00DF695B" w:rsidP="00590746">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4,5</w:t>
            </w:r>
          </w:p>
        </w:tc>
      </w:tr>
      <w:tr w:rsidR="00DF695B" w:rsidRPr="00903476" w:rsidTr="00590746">
        <w:trPr>
          <w:trHeight w:val="255"/>
          <w:jc w:val="center"/>
        </w:trPr>
        <w:tc>
          <w:tcPr>
            <w:tcW w:w="5103" w:type="dxa"/>
            <w:tcBorders>
              <w:top w:val="nil"/>
              <w:left w:val="single" w:sz="4" w:space="0" w:color="auto"/>
              <w:bottom w:val="single" w:sz="4" w:space="0" w:color="auto"/>
              <w:right w:val="single" w:sz="4" w:space="0" w:color="auto"/>
            </w:tcBorders>
            <w:noWrap/>
            <w:vAlign w:val="bottom"/>
          </w:tcPr>
          <w:p w:rsidR="00DF695B" w:rsidRPr="002A5E1E" w:rsidRDefault="00DF695B" w:rsidP="006C7F09">
            <w:pPr>
              <w:spacing w:after="0" w:line="240" w:lineRule="auto"/>
              <w:rPr>
                <w:rFonts w:ascii="Times New Roman" w:hAnsi="Times New Roman"/>
                <w:sz w:val="24"/>
                <w:szCs w:val="24"/>
                <w:lang w:eastAsia="ru-RU"/>
              </w:rPr>
            </w:pPr>
            <w:r w:rsidRPr="002A5E1E">
              <w:rPr>
                <w:rFonts w:ascii="Times New Roman" w:hAnsi="Times New Roman"/>
                <w:sz w:val="24"/>
                <w:szCs w:val="24"/>
                <w:lang w:eastAsia="ru-RU"/>
              </w:rPr>
              <w:t>Транспортная и пешая доступность организации физической культуры  и спорта (баллы)</w:t>
            </w:r>
          </w:p>
        </w:tc>
        <w:tc>
          <w:tcPr>
            <w:tcW w:w="1673" w:type="dxa"/>
            <w:tcBorders>
              <w:top w:val="nil"/>
              <w:left w:val="nil"/>
              <w:bottom w:val="single" w:sz="4" w:space="0" w:color="auto"/>
              <w:right w:val="single" w:sz="4" w:space="0" w:color="auto"/>
            </w:tcBorders>
            <w:noWrap/>
            <w:vAlign w:val="center"/>
          </w:tcPr>
          <w:p w:rsidR="00DF695B" w:rsidRPr="002A5E1E" w:rsidRDefault="00DF695B" w:rsidP="00590746">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5</w:t>
            </w:r>
          </w:p>
        </w:tc>
        <w:tc>
          <w:tcPr>
            <w:tcW w:w="1559" w:type="dxa"/>
            <w:tcBorders>
              <w:top w:val="nil"/>
              <w:left w:val="nil"/>
              <w:bottom w:val="single" w:sz="4" w:space="0" w:color="auto"/>
              <w:right w:val="single" w:sz="4" w:space="0" w:color="auto"/>
            </w:tcBorders>
            <w:noWrap/>
            <w:vAlign w:val="center"/>
          </w:tcPr>
          <w:p w:rsidR="00DF695B" w:rsidRPr="002A5E1E" w:rsidRDefault="00DF695B" w:rsidP="00590746">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4,5</w:t>
            </w:r>
          </w:p>
        </w:tc>
      </w:tr>
      <w:tr w:rsidR="00DF695B" w:rsidRPr="00903476" w:rsidTr="00590746">
        <w:trPr>
          <w:trHeight w:val="255"/>
          <w:jc w:val="center"/>
        </w:trPr>
        <w:tc>
          <w:tcPr>
            <w:tcW w:w="5103" w:type="dxa"/>
            <w:tcBorders>
              <w:top w:val="nil"/>
              <w:left w:val="single" w:sz="4" w:space="0" w:color="auto"/>
              <w:bottom w:val="single" w:sz="4" w:space="0" w:color="auto"/>
              <w:right w:val="single" w:sz="4" w:space="0" w:color="auto"/>
            </w:tcBorders>
            <w:noWrap/>
            <w:vAlign w:val="bottom"/>
          </w:tcPr>
          <w:p w:rsidR="00DF695B" w:rsidRPr="002A5E1E" w:rsidRDefault="00DF695B" w:rsidP="006C7F09">
            <w:pPr>
              <w:spacing w:after="0" w:line="240" w:lineRule="auto"/>
              <w:rPr>
                <w:rFonts w:ascii="Times New Roman" w:hAnsi="Times New Roman"/>
                <w:sz w:val="24"/>
                <w:szCs w:val="24"/>
                <w:lang w:eastAsia="ru-RU"/>
              </w:rPr>
            </w:pPr>
            <w:r w:rsidRPr="002A5E1E">
              <w:rPr>
                <w:rFonts w:ascii="Times New Roman" w:hAnsi="Times New Roman"/>
                <w:sz w:val="24"/>
                <w:szCs w:val="24"/>
                <w:lang w:eastAsia="ru-RU"/>
              </w:rPr>
              <w:t>Удобство графика работы организации физической культуры  и спорта (баллы)</w:t>
            </w:r>
          </w:p>
        </w:tc>
        <w:tc>
          <w:tcPr>
            <w:tcW w:w="1673" w:type="dxa"/>
            <w:tcBorders>
              <w:top w:val="nil"/>
              <w:left w:val="nil"/>
              <w:bottom w:val="single" w:sz="4" w:space="0" w:color="auto"/>
              <w:right w:val="single" w:sz="4" w:space="0" w:color="auto"/>
            </w:tcBorders>
            <w:noWrap/>
            <w:vAlign w:val="center"/>
          </w:tcPr>
          <w:p w:rsidR="00DF695B" w:rsidRPr="002A5E1E" w:rsidRDefault="00DF695B" w:rsidP="00590746">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7</w:t>
            </w:r>
          </w:p>
        </w:tc>
        <w:tc>
          <w:tcPr>
            <w:tcW w:w="1559" w:type="dxa"/>
            <w:tcBorders>
              <w:top w:val="nil"/>
              <w:left w:val="nil"/>
              <w:bottom w:val="single" w:sz="4" w:space="0" w:color="auto"/>
              <w:right w:val="single" w:sz="4" w:space="0" w:color="auto"/>
            </w:tcBorders>
            <w:noWrap/>
            <w:vAlign w:val="center"/>
          </w:tcPr>
          <w:p w:rsidR="00DF695B" w:rsidRPr="002A5E1E" w:rsidRDefault="00DF695B" w:rsidP="00590746">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6,0</w:t>
            </w:r>
          </w:p>
        </w:tc>
      </w:tr>
      <w:tr w:rsidR="00DF695B" w:rsidRPr="00903476" w:rsidTr="00590746">
        <w:trPr>
          <w:trHeight w:val="255"/>
          <w:jc w:val="center"/>
        </w:trPr>
        <w:tc>
          <w:tcPr>
            <w:tcW w:w="5103" w:type="dxa"/>
            <w:tcBorders>
              <w:top w:val="nil"/>
              <w:left w:val="single" w:sz="4" w:space="0" w:color="auto"/>
              <w:bottom w:val="single" w:sz="4" w:space="0" w:color="auto"/>
              <w:right w:val="single" w:sz="4" w:space="0" w:color="auto"/>
            </w:tcBorders>
            <w:noWrap/>
            <w:vAlign w:val="bottom"/>
          </w:tcPr>
          <w:p w:rsidR="00DF695B" w:rsidRPr="002A5E1E" w:rsidRDefault="00DF695B" w:rsidP="006C7F09">
            <w:pPr>
              <w:spacing w:after="0" w:line="240" w:lineRule="auto"/>
              <w:rPr>
                <w:rFonts w:ascii="Times New Roman" w:hAnsi="Times New Roman"/>
                <w:sz w:val="24"/>
                <w:szCs w:val="24"/>
                <w:lang w:eastAsia="ru-RU"/>
              </w:rPr>
            </w:pPr>
            <w:r w:rsidRPr="002A5E1E">
              <w:rPr>
                <w:rFonts w:ascii="Times New Roman" w:hAnsi="Times New Roman"/>
                <w:sz w:val="24"/>
                <w:szCs w:val="24"/>
                <w:lang w:eastAsia="ru-RU"/>
              </w:rPr>
              <w:t>Доброжелательность, вежливость и компетентность персонала организации физической культуры  и спорта</w:t>
            </w:r>
          </w:p>
        </w:tc>
        <w:tc>
          <w:tcPr>
            <w:tcW w:w="1673" w:type="dxa"/>
            <w:tcBorders>
              <w:top w:val="nil"/>
              <w:left w:val="nil"/>
              <w:bottom w:val="single" w:sz="4" w:space="0" w:color="auto"/>
              <w:right w:val="single" w:sz="4" w:space="0" w:color="auto"/>
            </w:tcBorders>
            <w:noWrap/>
            <w:vAlign w:val="center"/>
          </w:tcPr>
          <w:p w:rsidR="00DF695B" w:rsidRPr="002A5E1E" w:rsidRDefault="00DF695B" w:rsidP="00590746">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7</w:t>
            </w:r>
          </w:p>
        </w:tc>
        <w:tc>
          <w:tcPr>
            <w:tcW w:w="1559" w:type="dxa"/>
            <w:tcBorders>
              <w:top w:val="nil"/>
              <w:left w:val="nil"/>
              <w:bottom w:val="single" w:sz="4" w:space="0" w:color="auto"/>
              <w:right w:val="single" w:sz="4" w:space="0" w:color="auto"/>
            </w:tcBorders>
            <w:noWrap/>
            <w:vAlign w:val="center"/>
          </w:tcPr>
          <w:p w:rsidR="00DF695B" w:rsidRPr="002A5E1E" w:rsidRDefault="00DF695B" w:rsidP="00590746">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5,8</w:t>
            </w:r>
          </w:p>
        </w:tc>
      </w:tr>
      <w:tr w:rsidR="00DF695B" w:rsidRPr="00903476" w:rsidTr="00590746">
        <w:trPr>
          <w:trHeight w:val="255"/>
          <w:jc w:val="center"/>
        </w:trPr>
        <w:tc>
          <w:tcPr>
            <w:tcW w:w="5103" w:type="dxa"/>
            <w:tcBorders>
              <w:top w:val="nil"/>
              <w:left w:val="single" w:sz="4" w:space="0" w:color="auto"/>
              <w:bottom w:val="single" w:sz="4" w:space="0" w:color="auto"/>
              <w:right w:val="single" w:sz="4" w:space="0" w:color="auto"/>
            </w:tcBorders>
            <w:noWrap/>
            <w:vAlign w:val="bottom"/>
          </w:tcPr>
          <w:p w:rsidR="00DF695B" w:rsidRPr="002A5E1E" w:rsidRDefault="00DF695B" w:rsidP="006C7F09">
            <w:pPr>
              <w:spacing w:after="0" w:line="240" w:lineRule="auto"/>
              <w:rPr>
                <w:rFonts w:ascii="Times New Roman" w:hAnsi="Times New Roman"/>
                <w:sz w:val="24"/>
                <w:szCs w:val="24"/>
                <w:lang w:eastAsia="ru-RU"/>
              </w:rPr>
            </w:pPr>
            <w:r w:rsidRPr="002A5E1E">
              <w:rPr>
                <w:rFonts w:ascii="Times New Roman" w:hAnsi="Times New Roman"/>
                <w:sz w:val="24"/>
                <w:szCs w:val="24"/>
                <w:lang w:eastAsia="ru-RU"/>
              </w:rPr>
              <w:t>Уровень удовлетворенности качеством оказания услуг организации физической культуры  и спорта в целом (баллы)</w:t>
            </w:r>
          </w:p>
        </w:tc>
        <w:tc>
          <w:tcPr>
            <w:tcW w:w="1673" w:type="dxa"/>
            <w:tcBorders>
              <w:top w:val="nil"/>
              <w:left w:val="nil"/>
              <w:bottom w:val="single" w:sz="4" w:space="0" w:color="auto"/>
              <w:right w:val="single" w:sz="4" w:space="0" w:color="auto"/>
            </w:tcBorders>
            <w:noWrap/>
            <w:vAlign w:val="center"/>
          </w:tcPr>
          <w:p w:rsidR="00DF695B" w:rsidRPr="002A5E1E" w:rsidRDefault="00DF695B" w:rsidP="0059074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1559" w:type="dxa"/>
            <w:tcBorders>
              <w:top w:val="nil"/>
              <w:left w:val="nil"/>
              <w:bottom w:val="single" w:sz="4" w:space="0" w:color="auto"/>
              <w:right w:val="single" w:sz="4" w:space="0" w:color="auto"/>
            </w:tcBorders>
            <w:noWrap/>
            <w:vAlign w:val="center"/>
          </w:tcPr>
          <w:p w:rsidR="00DF695B" w:rsidRPr="002A5E1E" w:rsidRDefault="00DF695B" w:rsidP="0059074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DF695B" w:rsidRPr="00903476" w:rsidTr="00590746">
        <w:trPr>
          <w:trHeight w:val="255"/>
          <w:jc w:val="center"/>
        </w:trPr>
        <w:tc>
          <w:tcPr>
            <w:tcW w:w="5103" w:type="dxa"/>
            <w:tcBorders>
              <w:top w:val="nil"/>
              <w:left w:val="single" w:sz="4" w:space="0" w:color="auto"/>
              <w:bottom w:val="single" w:sz="4" w:space="0" w:color="auto"/>
              <w:right w:val="single" w:sz="4" w:space="0" w:color="auto"/>
            </w:tcBorders>
            <w:noWrap/>
            <w:vAlign w:val="bottom"/>
          </w:tcPr>
          <w:p w:rsidR="00DF695B" w:rsidRPr="002A5E1E" w:rsidRDefault="00DF695B" w:rsidP="006C7F09">
            <w:pPr>
              <w:spacing w:after="0" w:line="240" w:lineRule="auto"/>
              <w:rPr>
                <w:rFonts w:ascii="Times New Roman" w:hAnsi="Times New Roman"/>
                <w:sz w:val="24"/>
                <w:szCs w:val="24"/>
                <w:lang w:eastAsia="ru-RU"/>
              </w:rPr>
            </w:pPr>
            <w:r w:rsidRPr="002A5E1E">
              <w:rPr>
                <w:rFonts w:ascii="Times New Roman" w:hAnsi="Times New Roman"/>
                <w:sz w:val="24"/>
                <w:szCs w:val="24"/>
                <w:lang w:eastAsia="ru-RU"/>
              </w:rPr>
              <w:t>Качество проведения спортивно - массовых мероприятий (баллы)</w:t>
            </w:r>
          </w:p>
        </w:tc>
        <w:tc>
          <w:tcPr>
            <w:tcW w:w="1673" w:type="dxa"/>
            <w:tcBorders>
              <w:top w:val="nil"/>
              <w:left w:val="nil"/>
              <w:bottom w:val="single" w:sz="4" w:space="0" w:color="auto"/>
              <w:right w:val="single" w:sz="4" w:space="0" w:color="auto"/>
            </w:tcBorders>
            <w:noWrap/>
            <w:vAlign w:val="center"/>
          </w:tcPr>
          <w:p w:rsidR="00DF695B" w:rsidRPr="002A5E1E" w:rsidRDefault="00DF695B" w:rsidP="00590746">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10</w:t>
            </w:r>
          </w:p>
        </w:tc>
        <w:tc>
          <w:tcPr>
            <w:tcW w:w="1559" w:type="dxa"/>
            <w:tcBorders>
              <w:top w:val="nil"/>
              <w:left w:val="nil"/>
              <w:bottom w:val="single" w:sz="4" w:space="0" w:color="auto"/>
              <w:right w:val="single" w:sz="4" w:space="0" w:color="auto"/>
            </w:tcBorders>
            <w:noWrap/>
            <w:vAlign w:val="center"/>
          </w:tcPr>
          <w:p w:rsidR="00DF695B" w:rsidRPr="002A5E1E" w:rsidRDefault="00DF695B" w:rsidP="00590746">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6,5</w:t>
            </w:r>
          </w:p>
        </w:tc>
      </w:tr>
      <w:tr w:rsidR="00DF695B" w:rsidRPr="00903476" w:rsidTr="00590746">
        <w:trPr>
          <w:trHeight w:val="255"/>
          <w:jc w:val="center"/>
        </w:trPr>
        <w:tc>
          <w:tcPr>
            <w:tcW w:w="5103" w:type="dxa"/>
            <w:tcBorders>
              <w:top w:val="single" w:sz="4" w:space="0" w:color="auto"/>
              <w:left w:val="single" w:sz="4" w:space="0" w:color="auto"/>
              <w:bottom w:val="single" w:sz="4" w:space="0" w:color="auto"/>
              <w:right w:val="single" w:sz="4" w:space="0" w:color="auto"/>
            </w:tcBorders>
            <w:noWrap/>
            <w:vAlign w:val="bottom"/>
          </w:tcPr>
          <w:p w:rsidR="00DF695B" w:rsidRPr="002A5E1E" w:rsidRDefault="00DF695B" w:rsidP="006C7F09">
            <w:pPr>
              <w:spacing w:after="0" w:line="240" w:lineRule="auto"/>
              <w:rPr>
                <w:rFonts w:ascii="Times New Roman" w:hAnsi="Times New Roman"/>
                <w:sz w:val="24"/>
                <w:szCs w:val="24"/>
                <w:lang w:eastAsia="ru-RU"/>
              </w:rPr>
            </w:pPr>
            <w:r w:rsidRPr="002A5E1E">
              <w:rPr>
                <w:rFonts w:ascii="Times New Roman" w:hAnsi="Times New Roman"/>
                <w:sz w:val="24"/>
                <w:szCs w:val="24"/>
                <w:lang w:eastAsia="ru-RU"/>
              </w:rPr>
              <w:t>Разнообразие секций (баллы)</w:t>
            </w:r>
          </w:p>
        </w:tc>
        <w:tc>
          <w:tcPr>
            <w:tcW w:w="1673" w:type="dxa"/>
            <w:tcBorders>
              <w:top w:val="single" w:sz="4" w:space="0" w:color="auto"/>
              <w:left w:val="nil"/>
              <w:bottom w:val="single" w:sz="4" w:space="0" w:color="auto"/>
              <w:right w:val="single" w:sz="4" w:space="0" w:color="auto"/>
            </w:tcBorders>
            <w:noWrap/>
            <w:vAlign w:val="center"/>
          </w:tcPr>
          <w:p w:rsidR="00DF695B" w:rsidRPr="002A5E1E" w:rsidRDefault="00DF695B" w:rsidP="00590746">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9</w:t>
            </w:r>
          </w:p>
        </w:tc>
        <w:tc>
          <w:tcPr>
            <w:tcW w:w="1559" w:type="dxa"/>
            <w:tcBorders>
              <w:top w:val="single" w:sz="4" w:space="0" w:color="auto"/>
              <w:left w:val="nil"/>
              <w:bottom w:val="single" w:sz="4" w:space="0" w:color="auto"/>
              <w:right w:val="single" w:sz="4" w:space="0" w:color="auto"/>
            </w:tcBorders>
            <w:noWrap/>
            <w:vAlign w:val="center"/>
          </w:tcPr>
          <w:p w:rsidR="00DF695B" w:rsidRPr="002A5E1E" w:rsidRDefault="00DF695B" w:rsidP="00590746">
            <w:pPr>
              <w:spacing w:after="0" w:line="240" w:lineRule="auto"/>
              <w:jc w:val="center"/>
              <w:rPr>
                <w:rFonts w:ascii="Times New Roman" w:hAnsi="Times New Roman"/>
                <w:sz w:val="24"/>
                <w:szCs w:val="24"/>
                <w:lang w:eastAsia="ru-RU"/>
              </w:rPr>
            </w:pPr>
            <w:r w:rsidRPr="002A5E1E">
              <w:rPr>
                <w:rFonts w:ascii="Times New Roman" w:hAnsi="Times New Roman"/>
                <w:sz w:val="24"/>
                <w:szCs w:val="24"/>
                <w:lang w:eastAsia="ru-RU"/>
              </w:rPr>
              <w:t>6,3</w:t>
            </w:r>
          </w:p>
        </w:tc>
      </w:tr>
      <w:tr w:rsidR="00DF695B" w:rsidRPr="00903476" w:rsidTr="00590746">
        <w:trPr>
          <w:trHeight w:val="555"/>
          <w:jc w:val="center"/>
        </w:trPr>
        <w:tc>
          <w:tcPr>
            <w:tcW w:w="5103" w:type="dxa"/>
            <w:tcBorders>
              <w:top w:val="single" w:sz="4" w:space="0" w:color="auto"/>
              <w:left w:val="single" w:sz="4" w:space="0" w:color="auto"/>
              <w:bottom w:val="single" w:sz="4" w:space="0" w:color="auto"/>
              <w:right w:val="single" w:sz="4" w:space="0" w:color="auto"/>
            </w:tcBorders>
            <w:noWrap/>
            <w:vAlign w:val="center"/>
          </w:tcPr>
          <w:p w:rsidR="00DF695B" w:rsidRPr="002A5E1E" w:rsidRDefault="00DF695B" w:rsidP="0059074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Сумма баллов</w:t>
            </w:r>
          </w:p>
        </w:tc>
        <w:tc>
          <w:tcPr>
            <w:tcW w:w="1673" w:type="dxa"/>
            <w:tcBorders>
              <w:top w:val="single" w:sz="4" w:space="0" w:color="auto"/>
              <w:left w:val="nil"/>
              <w:bottom w:val="single" w:sz="4" w:space="0" w:color="auto"/>
              <w:right w:val="single" w:sz="4" w:space="0" w:color="auto"/>
            </w:tcBorders>
            <w:noWrap/>
            <w:vAlign w:val="center"/>
          </w:tcPr>
          <w:p w:rsidR="00DF695B" w:rsidRPr="002A5E1E" w:rsidRDefault="00DF695B" w:rsidP="0059074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69</w:t>
            </w:r>
          </w:p>
        </w:tc>
        <w:tc>
          <w:tcPr>
            <w:tcW w:w="1559" w:type="dxa"/>
            <w:tcBorders>
              <w:top w:val="single" w:sz="4" w:space="0" w:color="auto"/>
              <w:left w:val="nil"/>
              <w:bottom w:val="single" w:sz="4" w:space="0" w:color="auto"/>
              <w:right w:val="single" w:sz="4" w:space="0" w:color="auto"/>
            </w:tcBorders>
            <w:noWrap/>
            <w:vAlign w:val="center"/>
          </w:tcPr>
          <w:p w:rsidR="00DF695B" w:rsidRPr="002A5E1E" w:rsidRDefault="00DF695B" w:rsidP="0059074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46</w:t>
            </w:r>
          </w:p>
        </w:tc>
      </w:tr>
    </w:tbl>
    <w:p w:rsidR="00DF695B" w:rsidRDefault="00DF695B" w:rsidP="00590746">
      <w:pPr>
        <w:spacing w:line="240" w:lineRule="atLeast"/>
        <w:rPr>
          <w:rFonts w:ascii="Times New Roman" w:hAnsi="Times New Roman"/>
          <w:caps/>
          <w:sz w:val="28"/>
          <w:szCs w:val="28"/>
        </w:rPr>
      </w:pPr>
    </w:p>
    <w:p w:rsidR="00DF695B" w:rsidRDefault="00DF695B" w:rsidP="007C4912">
      <w:pPr>
        <w:spacing w:after="0" w:line="360" w:lineRule="auto"/>
        <w:ind w:firstLine="709"/>
        <w:jc w:val="both"/>
        <w:rPr>
          <w:rFonts w:ascii="Times New Roman" w:hAnsi="Times New Roman"/>
          <w:sz w:val="28"/>
          <w:szCs w:val="28"/>
        </w:rPr>
      </w:pPr>
      <w:r w:rsidRPr="00590746">
        <w:rPr>
          <w:rFonts w:ascii="Times New Roman" w:hAnsi="Times New Roman"/>
          <w:sz w:val="28"/>
          <w:szCs w:val="28"/>
        </w:rPr>
        <w:t>Та</w:t>
      </w:r>
      <w:r>
        <w:rPr>
          <w:rFonts w:ascii="Times New Roman" w:hAnsi="Times New Roman"/>
          <w:sz w:val="28"/>
          <w:szCs w:val="28"/>
        </w:rPr>
        <w:t xml:space="preserve">ким образом, сумма баллов по двум группам показателей </w:t>
      </w:r>
      <w:r w:rsidRPr="007C4912">
        <w:rPr>
          <w:rFonts w:ascii="Times New Roman" w:hAnsi="Times New Roman"/>
          <w:sz w:val="28"/>
          <w:szCs w:val="28"/>
        </w:rPr>
        <w:t>Муниципального автономного физкультурно-спортивного учреждения «Физкультурно-оздоровительный комплекс городского округа Эгвекинот»</w:t>
      </w:r>
      <w:r>
        <w:rPr>
          <w:rFonts w:ascii="Times New Roman" w:hAnsi="Times New Roman"/>
          <w:sz w:val="28"/>
          <w:szCs w:val="28"/>
        </w:rPr>
        <w:t xml:space="preserve"> равна 61 из 83 возможных.</w:t>
      </w:r>
    </w:p>
    <w:p w:rsidR="00DF695B" w:rsidRPr="00590746" w:rsidRDefault="00DF695B" w:rsidP="007C4912">
      <w:pPr>
        <w:spacing w:after="0" w:line="360" w:lineRule="auto"/>
        <w:ind w:firstLine="709"/>
        <w:jc w:val="both"/>
        <w:rPr>
          <w:rFonts w:ascii="Times New Roman" w:hAnsi="Times New Roman"/>
          <w:b/>
          <w:sz w:val="28"/>
        </w:rPr>
      </w:pPr>
      <w:r>
        <w:rPr>
          <w:rFonts w:ascii="Times New Roman" w:hAnsi="Times New Roman"/>
          <w:sz w:val="28"/>
          <w:szCs w:val="28"/>
        </w:rPr>
        <w:t>Для улучшения данных показателей организации рекомендуется уделить большее внимание открытости и доступности информации о ее деятельности, внести на сайт необходимую документацию и проработать возможности получения  обратной связи с получателями услуг.</w:t>
      </w:r>
      <w:r w:rsidRPr="00590746">
        <w:rPr>
          <w:rFonts w:ascii="Times New Roman" w:hAnsi="Times New Roman"/>
          <w:sz w:val="28"/>
          <w:szCs w:val="28"/>
        </w:rPr>
        <w:br/>
      </w:r>
    </w:p>
    <w:p w:rsidR="00DF695B" w:rsidRPr="007C4912" w:rsidRDefault="00DF695B" w:rsidP="007C4912">
      <w:pPr>
        <w:pStyle w:val="Heading1"/>
        <w:spacing w:after="240"/>
        <w:ind w:firstLine="709"/>
        <w:rPr>
          <w:rFonts w:ascii="Times New Roman" w:hAnsi="Times New Roman"/>
          <w:caps/>
          <w:color w:val="auto"/>
          <w:sz w:val="28"/>
        </w:rPr>
      </w:pPr>
      <w:bookmarkStart w:id="20" w:name="_Toc483999231"/>
      <w:r w:rsidRPr="007C4912">
        <w:rPr>
          <w:rFonts w:ascii="Times New Roman" w:hAnsi="Times New Roman"/>
          <w:caps/>
          <w:color w:val="auto"/>
          <w:sz w:val="28"/>
        </w:rPr>
        <w:t>Заключение</w:t>
      </w:r>
      <w:bookmarkEnd w:id="20"/>
    </w:p>
    <w:p w:rsidR="00DF695B" w:rsidRDefault="00DF695B" w:rsidP="007C4912">
      <w:pPr>
        <w:spacing w:after="0" w:line="357" w:lineRule="auto"/>
        <w:ind w:firstLine="708"/>
        <w:jc w:val="both"/>
        <w:rPr>
          <w:rFonts w:ascii="Times New Roman" w:hAnsi="Times New Roman"/>
          <w:sz w:val="28"/>
        </w:rPr>
      </w:pPr>
      <w:r>
        <w:rPr>
          <w:rFonts w:ascii="Times New Roman" w:hAnsi="Times New Roman"/>
          <w:sz w:val="28"/>
        </w:rPr>
        <w:t xml:space="preserve">Программа исследования завершена. Поставленные цели и задачи исследования выполнены. В ходе проведения исследования определен уровень качества предоставления образовательных услуг учреждения образования, </w:t>
      </w:r>
      <w:r w:rsidRPr="00F65E47">
        <w:rPr>
          <w:rFonts w:ascii="Times New Roman" w:hAnsi="Times New Roman"/>
          <w:sz w:val="28"/>
        </w:rPr>
        <w:t>находящимися в ведомственном подчинении Управления социальной политики городского округа Эгвекинот</w:t>
      </w:r>
      <w:r>
        <w:rPr>
          <w:rFonts w:ascii="Times New Roman" w:hAnsi="Times New Roman"/>
          <w:sz w:val="28"/>
        </w:rPr>
        <w:t>.</w:t>
      </w:r>
    </w:p>
    <w:p w:rsidR="00DF695B" w:rsidRDefault="00DF695B" w:rsidP="00C44FE3">
      <w:pPr>
        <w:numPr>
          <w:ilvl w:val="0"/>
          <w:numId w:val="8"/>
        </w:numPr>
        <w:tabs>
          <w:tab w:val="left" w:pos="984"/>
        </w:tabs>
        <w:spacing w:after="0" w:line="358" w:lineRule="auto"/>
        <w:ind w:firstLine="710"/>
        <w:jc w:val="both"/>
        <w:rPr>
          <w:rFonts w:ascii="Times New Roman" w:hAnsi="Times New Roman"/>
          <w:sz w:val="28"/>
        </w:rPr>
      </w:pPr>
      <w:r>
        <w:rPr>
          <w:rFonts w:ascii="Times New Roman" w:hAnsi="Times New Roman"/>
          <w:sz w:val="28"/>
        </w:rPr>
        <w:t>ходе исследования был проведен анализ нормативной документации общероссийского и регионального уровней. Региональные нормативные акты не противоречат основному Закону Российской Федерации касательно независимой оценки качества предоставления услуг организациями социальной сферы. В основу исследования положены разработки и методические рекомендации, регламентированные Министерством образования и науки Российской Федерации. Методические рекомендации регионального и муниципального уровней отсутствуют.</w:t>
      </w:r>
    </w:p>
    <w:p w:rsidR="00DF695B" w:rsidRDefault="00DF695B" w:rsidP="00C44FE3">
      <w:pPr>
        <w:numPr>
          <w:ilvl w:val="0"/>
          <w:numId w:val="8"/>
        </w:numPr>
        <w:tabs>
          <w:tab w:val="left" w:pos="1015"/>
        </w:tabs>
        <w:spacing w:after="0" w:line="349" w:lineRule="auto"/>
        <w:ind w:firstLine="710"/>
        <w:jc w:val="both"/>
        <w:rPr>
          <w:rFonts w:ascii="Times New Roman" w:hAnsi="Times New Roman"/>
          <w:sz w:val="28"/>
        </w:rPr>
      </w:pPr>
      <w:r>
        <w:rPr>
          <w:rFonts w:ascii="Times New Roman" w:hAnsi="Times New Roman"/>
          <w:sz w:val="28"/>
        </w:rPr>
        <w:t>процессе исследования изучены открытые данные, проведен опрос пользователей образовательных услуг (подростков, их родителей).</w:t>
      </w:r>
    </w:p>
    <w:p w:rsidR="00DF695B" w:rsidRDefault="00DF695B" w:rsidP="007C4912">
      <w:pPr>
        <w:spacing w:after="0" w:line="353" w:lineRule="auto"/>
        <w:ind w:firstLine="709"/>
        <w:jc w:val="both"/>
        <w:rPr>
          <w:rFonts w:ascii="Times New Roman" w:hAnsi="Times New Roman"/>
          <w:sz w:val="28"/>
        </w:rPr>
      </w:pPr>
      <w:r>
        <w:rPr>
          <w:rFonts w:ascii="Times New Roman" w:hAnsi="Times New Roman"/>
          <w:sz w:val="28"/>
        </w:rPr>
        <w:t>Отношение респондентов доброжелательное, явно отрицательных и/или негативных явлений не выявлено, респондентами не высказано, экспертами не обнаружено.</w:t>
      </w:r>
    </w:p>
    <w:p w:rsidR="00DF695B" w:rsidRPr="00F65E47" w:rsidRDefault="00DF695B" w:rsidP="00F65E47">
      <w:pPr>
        <w:spacing w:line="355" w:lineRule="auto"/>
        <w:ind w:firstLine="708"/>
        <w:jc w:val="both"/>
        <w:rPr>
          <w:rFonts w:ascii="Times New Roman" w:hAnsi="Times New Roman"/>
          <w:sz w:val="28"/>
          <w:szCs w:val="28"/>
        </w:rPr>
      </w:pPr>
      <w:r>
        <w:rPr>
          <w:rFonts w:ascii="Times New Roman" w:hAnsi="Times New Roman"/>
          <w:sz w:val="28"/>
        </w:rPr>
        <w:t xml:space="preserve">Несмотря на имеющиеся замечания, которые выявлены в ходе сопоставления имеющихся требований с реальным фактическим положением, в целом обществом признается качественная работа </w:t>
      </w:r>
      <w:bookmarkStart w:id="21" w:name="page91"/>
      <w:bookmarkEnd w:id="21"/>
      <w:r>
        <w:rPr>
          <w:rFonts w:ascii="Times New Roman" w:hAnsi="Times New Roman"/>
          <w:sz w:val="28"/>
        </w:rPr>
        <w:t>учреждений</w:t>
      </w:r>
      <w:r>
        <w:rPr>
          <w:rFonts w:ascii="Times New Roman" w:hAnsi="Times New Roman"/>
        </w:rPr>
        <w:tab/>
      </w:r>
      <w:r>
        <w:rPr>
          <w:rFonts w:ascii="Times New Roman" w:hAnsi="Times New Roman"/>
          <w:sz w:val="28"/>
        </w:rPr>
        <w:t>образования,</w:t>
      </w:r>
      <w:r>
        <w:rPr>
          <w:rFonts w:ascii="Times New Roman" w:hAnsi="Times New Roman"/>
        </w:rPr>
        <w:tab/>
      </w:r>
      <w:r w:rsidRPr="00F65E47">
        <w:rPr>
          <w:rFonts w:ascii="Times New Roman" w:hAnsi="Times New Roman"/>
          <w:sz w:val="28"/>
          <w:szCs w:val="28"/>
        </w:rPr>
        <w:t>находящимися в ведомственном подчинении Управления социальной политики городского округа Эгвекинот</w:t>
      </w:r>
      <w:r>
        <w:rPr>
          <w:rFonts w:ascii="Times New Roman" w:hAnsi="Times New Roman"/>
          <w:sz w:val="28"/>
          <w:szCs w:val="28"/>
        </w:rPr>
        <w:t>.</w:t>
      </w:r>
    </w:p>
    <w:p w:rsidR="00DF695B" w:rsidRDefault="00DF695B" w:rsidP="00424D03">
      <w:pPr>
        <w:pStyle w:val="Heading1"/>
        <w:rPr>
          <w:rFonts w:ascii="Times New Roman" w:hAnsi="Times New Roman"/>
          <w:caps/>
          <w:color w:val="auto"/>
          <w:sz w:val="28"/>
          <w:szCs w:val="28"/>
        </w:rPr>
      </w:pPr>
    </w:p>
    <w:p w:rsidR="00DF695B" w:rsidRDefault="00DF695B" w:rsidP="00176502"/>
    <w:p w:rsidR="00DF695B" w:rsidRDefault="00DF695B" w:rsidP="00176502"/>
    <w:p w:rsidR="00DF695B" w:rsidRDefault="00DF695B" w:rsidP="00176502"/>
    <w:p w:rsidR="00DF695B" w:rsidRDefault="00DF695B" w:rsidP="00176502"/>
    <w:p w:rsidR="00DF695B" w:rsidRDefault="00DF695B" w:rsidP="00176502"/>
    <w:p w:rsidR="00DF695B" w:rsidRPr="00680D5B" w:rsidRDefault="00DF695B" w:rsidP="00680D5B">
      <w:pPr>
        <w:pStyle w:val="Heading2"/>
        <w:rPr>
          <w:rFonts w:ascii="Times New Roman" w:hAnsi="Times New Roman"/>
          <w:caps/>
          <w:color w:val="auto"/>
          <w:sz w:val="28"/>
        </w:rPr>
      </w:pPr>
      <w:bookmarkStart w:id="22" w:name="_Toc483999232"/>
      <w:r w:rsidRPr="00680D5B">
        <w:rPr>
          <w:rFonts w:ascii="Times New Roman" w:hAnsi="Times New Roman"/>
          <w:caps/>
          <w:color w:val="auto"/>
          <w:sz w:val="28"/>
        </w:rPr>
        <w:t>Приложения</w:t>
      </w:r>
      <w:bookmarkEnd w:id="22"/>
    </w:p>
    <w:p w:rsidR="00DF695B" w:rsidRDefault="00DF695B" w:rsidP="00176502">
      <w:pPr>
        <w:spacing w:before="240" w:after="120" w:line="240" w:lineRule="auto"/>
        <w:ind w:firstLine="567"/>
        <w:jc w:val="both"/>
        <w:rPr>
          <w:rFonts w:ascii="Times New Roman" w:hAnsi="Times New Roman"/>
          <w:caps/>
          <w:sz w:val="32"/>
          <w:szCs w:val="28"/>
        </w:rPr>
      </w:pPr>
      <w:r w:rsidRPr="00176502">
        <w:rPr>
          <w:rFonts w:ascii="Times New Roman" w:hAnsi="Times New Roman"/>
          <w:caps/>
          <w:sz w:val="28"/>
          <w:szCs w:val="28"/>
        </w:rPr>
        <w:t>Приложение А</w:t>
      </w:r>
    </w:p>
    <w:p w:rsidR="00DF695B" w:rsidRPr="00176502" w:rsidRDefault="00DF695B" w:rsidP="00176502">
      <w:pPr>
        <w:spacing w:before="240" w:after="120"/>
        <w:ind w:firstLine="567"/>
        <w:jc w:val="both"/>
        <w:rPr>
          <w:rFonts w:ascii="Times New Roman" w:hAnsi="Times New Roman"/>
          <w:sz w:val="28"/>
          <w:szCs w:val="24"/>
          <w:lang w:eastAsia="ru-RU"/>
        </w:rPr>
      </w:pPr>
      <w:r>
        <w:rPr>
          <w:rFonts w:ascii="Times New Roman" w:hAnsi="Times New Roman"/>
          <w:caps/>
          <w:sz w:val="32"/>
          <w:szCs w:val="28"/>
        </w:rPr>
        <w:t xml:space="preserve">1.1 </w:t>
      </w:r>
      <w:r w:rsidRPr="00176502">
        <w:rPr>
          <w:rFonts w:ascii="Times New Roman" w:hAnsi="Times New Roman"/>
          <w:color w:val="262626"/>
          <w:sz w:val="28"/>
          <w:szCs w:val="24"/>
          <w:lang w:eastAsia="ru-RU"/>
        </w:rPr>
        <w:t xml:space="preserve">Перечень </w:t>
      </w:r>
      <w:r w:rsidRPr="00176502">
        <w:rPr>
          <w:rFonts w:ascii="Times New Roman" w:hAnsi="Times New Roman"/>
          <w:sz w:val="28"/>
          <w:szCs w:val="24"/>
          <w:lang w:eastAsia="ru-RU"/>
        </w:rPr>
        <w:t>муниципальных образовательных учреждений городского округа Эгвекинот, в отношении которых проводится независимая оценка качества оказания услуг в 2017 году (утвержден Протоколом № 1 Общественного совета при Управлении социальной политики городского округа Эгвекинот от 28.04.2016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
        <w:gridCol w:w="2965"/>
        <w:gridCol w:w="6040"/>
      </w:tblGrid>
      <w:tr w:rsidR="00DF695B" w:rsidRPr="00903476" w:rsidTr="00176502">
        <w:tc>
          <w:tcPr>
            <w:tcW w:w="566" w:type="dxa"/>
          </w:tcPr>
          <w:p w:rsidR="00DF695B" w:rsidRPr="00176502" w:rsidRDefault="00DF695B" w:rsidP="00176502">
            <w:pPr>
              <w:spacing w:after="0" w:line="240" w:lineRule="auto"/>
              <w:jc w:val="center"/>
              <w:rPr>
                <w:rFonts w:ascii="Times New Roman" w:hAnsi="Times New Roman"/>
                <w:b/>
                <w:sz w:val="24"/>
                <w:szCs w:val="24"/>
                <w:lang w:eastAsia="ru-RU"/>
              </w:rPr>
            </w:pPr>
            <w:r w:rsidRPr="00176502">
              <w:rPr>
                <w:rFonts w:ascii="Times New Roman" w:hAnsi="Times New Roman"/>
                <w:b/>
                <w:sz w:val="24"/>
                <w:szCs w:val="24"/>
                <w:lang w:eastAsia="ru-RU"/>
              </w:rPr>
              <w:t>№ п/п</w:t>
            </w:r>
          </w:p>
        </w:tc>
        <w:tc>
          <w:tcPr>
            <w:tcW w:w="2965" w:type="dxa"/>
          </w:tcPr>
          <w:p w:rsidR="00DF695B" w:rsidRPr="00176502" w:rsidRDefault="00DF695B" w:rsidP="00176502">
            <w:pPr>
              <w:spacing w:after="0" w:line="240" w:lineRule="auto"/>
              <w:jc w:val="center"/>
              <w:rPr>
                <w:rFonts w:ascii="Times New Roman" w:hAnsi="Times New Roman"/>
                <w:b/>
                <w:sz w:val="24"/>
                <w:szCs w:val="24"/>
                <w:lang w:eastAsia="ru-RU"/>
              </w:rPr>
            </w:pPr>
            <w:r w:rsidRPr="00176502">
              <w:rPr>
                <w:rFonts w:ascii="Times New Roman" w:hAnsi="Times New Roman"/>
                <w:b/>
                <w:sz w:val="24"/>
                <w:szCs w:val="24"/>
                <w:lang w:eastAsia="ru-RU"/>
              </w:rPr>
              <w:t>Место нахождения организации</w:t>
            </w:r>
          </w:p>
        </w:tc>
        <w:tc>
          <w:tcPr>
            <w:tcW w:w="6040" w:type="dxa"/>
          </w:tcPr>
          <w:p w:rsidR="00DF695B" w:rsidRPr="00176502" w:rsidRDefault="00DF695B" w:rsidP="00176502">
            <w:pPr>
              <w:spacing w:after="0" w:line="240" w:lineRule="auto"/>
              <w:jc w:val="center"/>
              <w:rPr>
                <w:rFonts w:ascii="Times New Roman" w:hAnsi="Times New Roman"/>
                <w:b/>
                <w:sz w:val="24"/>
                <w:szCs w:val="24"/>
                <w:lang w:eastAsia="ru-RU"/>
              </w:rPr>
            </w:pPr>
            <w:r w:rsidRPr="00176502">
              <w:rPr>
                <w:rFonts w:ascii="Times New Roman" w:hAnsi="Times New Roman"/>
                <w:b/>
                <w:sz w:val="24"/>
                <w:szCs w:val="24"/>
                <w:lang w:eastAsia="ru-RU"/>
              </w:rPr>
              <w:t>Наименование образовательной организации</w:t>
            </w:r>
          </w:p>
        </w:tc>
      </w:tr>
      <w:tr w:rsidR="00DF695B" w:rsidRPr="00903476" w:rsidTr="00176502">
        <w:trPr>
          <w:trHeight w:val="894"/>
        </w:trPr>
        <w:tc>
          <w:tcPr>
            <w:tcW w:w="566" w:type="dxa"/>
          </w:tcPr>
          <w:p w:rsidR="00DF695B" w:rsidRPr="00176502" w:rsidRDefault="00DF695B" w:rsidP="00176502">
            <w:pPr>
              <w:spacing w:after="0" w:line="240" w:lineRule="auto"/>
              <w:jc w:val="center"/>
              <w:rPr>
                <w:rFonts w:ascii="Times New Roman" w:hAnsi="Times New Roman"/>
                <w:sz w:val="24"/>
                <w:szCs w:val="24"/>
                <w:lang w:eastAsia="ru-RU"/>
              </w:rPr>
            </w:pPr>
            <w:r w:rsidRPr="00176502">
              <w:rPr>
                <w:rFonts w:ascii="Times New Roman" w:hAnsi="Times New Roman"/>
                <w:sz w:val="24"/>
                <w:szCs w:val="24"/>
                <w:lang w:eastAsia="ru-RU"/>
              </w:rPr>
              <w:t>1</w:t>
            </w:r>
          </w:p>
        </w:tc>
        <w:tc>
          <w:tcPr>
            <w:tcW w:w="2965" w:type="dxa"/>
          </w:tcPr>
          <w:p w:rsidR="00DF695B" w:rsidRPr="00176502" w:rsidRDefault="00DF695B" w:rsidP="00176502">
            <w:pPr>
              <w:spacing w:after="0" w:line="240" w:lineRule="auto"/>
              <w:rPr>
                <w:rFonts w:ascii="Times New Roman" w:hAnsi="Times New Roman"/>
                <w:sz w:val="24"/>
                <w:szCs w:val="24"/>
                <w:lang w:eastAsia="ru-RU"/>
              </w:rPr>
            </w:pPr>
            <w:r w:rsidRPr="00176502">
              <w:rPr>
                <w:rFonts w:ascii="Times New Roman" w:hAnsi="Times New Roman"/>
                <w:sz w:val="24"/>
                <w:szCs w:val="24"/>
                <w:lang w:eastAsia="ru-RU"/>
              </w:rPr>
              <w:t>689202, Чукотский АО, ГО Эгвекинот, п. Эгвекинот,</w:t>
            </w:r>
          </w:p>
          <w:p w:rsidR="00DF695B" w:rsidRPr="00176502" w:rsidRDefault="00DF695B" w:rsidP="00176502">
            <w:pPr>
              <w:spacing w:after="0" w:line="240" w:lineRule="auto"/>
              <w:rPr>
                <w:rFonts w:ascii="Times New Roman" w:hAnsi="Times New Roman"/>
                <w:sz w:val="24"/>
                <w:szCs w:val="24"/>
                <w:lang w:eastAsia="ru-RU"/>
              </w:rPr>
            </w:pPr>
            <w:r w:rsidRPr="00176502">
              <w:rPr>
                <w:rFonts w:ascii="Times New Roman" w:hAnsi="Times New Roman"/>
                <w:sz w:val="24"/>
                <w:szCs w:val="24"/>
                <w:lang w:eastAsia="ru-RU"/>
              </w:rPr>
              <w:t>ул.Комсомолькая, д.11.</w:t>
            </w:r>
          </w:p>
        </w:tc>
        <w:tc>
          <w:tcPr>
            <w:tcW w:w="6040" w:type="dxa"/>
          </w:tcPr>
          <w:p w:rsidR="00DF695B" w:rsidRPr="00176502" w:rsidRDefault="00DF695B" w:rsidP="00176502">
            <w:pPr>
              <w:spacing w:after="0" w:line="240" w:lineRule="auto"/>
              <w:jc w:val="both"/>
              <w:rPr>
                <w:rFonts w:ascii="Times New Roman" w:hAnsi="Times New Roman"/>
                <w:sz w:val="24"/>
                <w:szCs w:val="24"/>
                <w:lang w:eastAsia="ru-RU"/>
              </w:rPr>
            </w:pPr>
            <w:r w:rsidRPr="00176502">
              <w:rPr>
                <w:rFonts w:ascii="Times New Roman" w:hAnsi="Times New Roman"/>
                <w:sz w:val="24"/>
                <w:szCs w:val="24"/>
                <w:lang w:eastAsia="ru-RU"/>
              </w:rPr>
              <w:t>Муниципальное бюджетное общеобразовательное  учреждение «Средняя общеобразовательная школа поселка Эгвекинот»</w:t>
            </w:r>
          </w:p>
        </w:tc>
      </w:tr>
      <w:tr w:rsidR="00DF695B" w:rsidRPr="00903476" w:rsidTr="00176502">
        <w:tc>
          <w:tcPr>
            <w:tcW w:w="566" w:type="dxa"/>
          </w:tcPr>
          <w:p w:rsidR="00DF695B" w:rsidRPr="00176502" w:rsidRDefault="00DF695B" w:rsidP="00176502">
            <w:pPr>
              <w:spacing w:after="0" w:line="240" w:lineRule="auto"/>
              <w:jc w:val="center"/>
              <w:rPr>
                <w:rFonts w:ascii="Times New Roman" w:hAnsi="Times New Roman"/>
                <w:sz w:val="24"/>
                <w:szCs w:val="24"/>
                <w:lang w:eastAsia="ru-RU"/>
              </w:rPr>
            </w:pPr>
            <w:r w:rsidRPr="00176502">
              <w:rPr>
                <w:rFonts w:ascii="Times New Roman" w:hAnsi="Times New Roman"/>
                <w:sz w:val="24"/>
                <w:szCs w:val="24"/>
                <w:lang w:eastAsia="ru-RU"/>
              </w:rPr>
              <w:t>2</w:t>
            </w:r>
          </w:p>
        </w:tc>
        <w:tc>
          <w:tcPr>
            <w:tcW w:w="2965" w:type="dxa"/>
          </w:tcPr>
          <w:p w:rsidR="00DF695B" w:rsidRPr="00176502" w:rsidRDefault="00DF695B" w:rsidP="00176502">
            <w:pPr>
              <w:spacing w:after="0" w:line="240" w:lineRule="auto"/>
              <w:rPr>
                <w:rFonts w:ascii="Times New Roman" w:hAnsi="Times New Roman"/>
                <w:sz w:val="24"/>
                <w:szCs w:val="24"/>
                <w:lang w:eastAsia="ru-RU"/>
              </w:rPr>
            </w:pPr>
            <w:r w:rsidRPr="00176502">
              <w:rPr>
                <w:rFonts w:ascii="Times New Roman" w:hAnsi="Times New Roman"/>
                <w:sz w:val="24"/>
                <w:szCs w:val="24"/>
                <w:lang w:eastAsia="ru-RU"/>
              </w:rPr>
              <w:t>689215, Чукотский автономный округ, ГО Эгвекинот, с. Амгуэма</w:t>
            </w:r>
          </w:p>
          <w:p w:rsidR="00DF695B" w:rsidRPr="00176502" w:rsidRDefault="00DF695B" w:rsidP="00176502">
            <w:pPr>
              <w:spacing w:after="0" w:line="240" w:lineRule="auto"/>
              <w:rPr>
                <w:rFonts w:ascii="Times New Roman" w:hAnsi="Times New Roman"/>
                <w:sz w:val="24"/>
                <w:szCs w:val="24"/>
                <w:lang w:eastAsia="ru-RU"/>
              </w:rPr>
            </w:pPr>
            <w:r w:rsidRPr="00176502">
              <w:rPr>
                <w:rFonts w:ascii="Times New Roman" w:hAnsi="Times New Roman"/>
                <w:sz w:val="24"/>
                <w:szCs w:val="24"/>
                <w:lang w:eastAsia="ru-RU"/>
              </w:rPr>
              <w:t>ул. Северная, 29.</w:t>
            </w:r>
          </w:p>
        </w:tc>
        <w:tc>
          <w:tcPr>
            <w:tcW w:w="6040" w:type="dxa"/>
          </w:tcPr>
          <w:p w:rsidR="00DF695B" w:rsidRPr="00176502" w:rsidRDefault="00DF695B" w:rsidP="00176502">
            <w:pPr>
              <w:spacing w:after="0" w:line="240" w:lineRule="auto"/>
              <w:jc w:val="both"/>
              <w:rPr>
                <w:rFonts w:ascii="Times New Roman" w:hAnsi="Times New Roman"/>
                <w:sz w:val="24"/>
                <w:szCs w:val="24"/>
                <w:lang w:eastAsia="ru-RU"/>
              </w:rPr>
            </w:pPr>
            <w:r w:rsidRPr="00176502">
              <w:rPr>
                <w:rFonts w:ascii="Times New Roman" w:hAnsi="Times New Roman"/>
                <w:sz w:val="24"/>
                <w:szCs w:val="24"/>
                <w:lang w:eastAsia="ru-RU"/>
              </w:rPr>
              <w:t>Муниципальное бюджетное общеобразовательное учреждение «Центр образования села Амгуэмы»</w:t>
            </w:r>
          </w:p>
        </w:tc>
      </w:tr>
      <w:tr w:rsidR="00DF695B" w:rsidRPr="00903476" w:rsidTr="00176502">
        <w:tc>
          <w:tcPr>
            <w:tcW w:w="566" w:type="dxa"/>
          </w:tcPr>
          <w:p w:rsidR="00DF695B" w:rsidRPr="00176502" w:rsidRDefault="00DF695B" w:rsidP="00176502">
            <w:pPr>
              <w:spacing w:after="0" w:line="240" w:lineRule="auto"/>
              <w:jc w:val="center"/>
              <w:rPr>
                <w:rFonts w:ascii="Times New Roman" w:hAnsi="Times New Roman"/>
                <w:sz w:val="24"/>
                <w:szCs w:val="24"/>
                <w:lang w:eastAsia="ru-RU"/>
              </w:rPr>
            </w:pPr>
            <w:r w:rsidRPr="00176502">
              <w:rPr>
                <w:rFonts w:ascii="Times New Roman" w:hAnsi="Times New Roman"/>
                <w:sz w:val="24"/>
                <w:szCs w:val="24"/>
                <w:lang w:eastAsia="ru-RU"/>
              </w:rPr>
              <w:t>3</w:t>
            </w:r>
          </w:p>
        </w:tc>
        <w:tc>
          <w:tcPr>
            <w:tcW w:w="2965" w:type="dxa"/>
          </w:tcPr>
          <w:p w:rsidR="00DF695B" w:rsidRPr="00176502" w:rsidRDefault="00DF695B" w:rsidP="00176502">
            <w:pPr>
              <w:spacing w:after="0" w:line="240" w:lineRule="auto"/>
              <w:rPr>
                <w:rFonts w:ascii="Times New Roman" w:hAnsi="Times New Roman"/>
                <w:sz w:val="24"/>
                <w:szCs w:val="24"/>
                <w:lang w:eastAsia="ru-RU"/>
              </w:rPr>
            </w:pPr>
            <w:r w:rsidRPr="00176502">
              <w:rPr>
                <w:rFonts w:ascii="Times New Roman" w:hAnsi="Times New Roman"/>
                <w:sz w:val="24"/>
                <w:szCs w:val="24"/>
                <w:lang w:eastAsia="ru-RU"/>
              </w:rPr>
              <w:t>689230, Чукотский автономный округ, ГО Эгвекинот, с. Ванкарем</w:t>
            </w:r>
          </w:p>
          <w:p w:rsidR="00DF695B" w:rsidRPr="00176502" w:rsidRDefault="00DF695B" w:rsidP="00176502">
            <w:pPr>
              <w:spacing w:after="0" w:line="240" w:lineRule="auto"/>
              <w:rPr>
                <w:rFonts w:ascii="Times New Roman" w:hAnsi="Times New Roman"/>
                <w:sz w:val="24"/>
                <w:szCs w:val="24"/>
                <w:lang w:eastAsia="ru-RU"/>
              </w:rPr>
            </w:pPr>
            <w:r w:rsidRPr="00176502">
              <w:rPr>
                <w:rFonts w:ascii="Times New Roman" w:hAnsi="Times New Roman"/>
                <w:sz w:val="24"/>
                <w:szCs w:val="24"/>
                <w:lang w:eastAsia="ru-RU"/>
              </w:rPr>
              <w:t>ул. Челюскина, 1.</w:t>
            </w:r>
          </w:p>
        </w:tc>
        <w:tc>
          <w:tcPr>
            <w:tcW w:w="6040" w:type="dxa"/>
          </w:tcPr>
          <w:p w:rsidR="00DF695B" w:rsidRPr="00176502" w:rsidRDefault="00DF695B" w:rsidP="00176502">
            <w:pPr>
              <w:spacing w:after="0" w:line="240" w:lineRule="auto"/>
              <w:jc w:val="both"/>
              <w:rPr>
                <w:rFonts w:ascii="Times New Roman" w:hAnsi="Times New Roman"/>
                <w:sz w:val="24"/>
                <w:szCs w:val="24"/>
                <w:lang w:eastAsia="ru-RU"/>
              </w:rPr>
            </w:pPr>
            <w:r w:rsidRPr="00176502">
              <w:rPr>
                <w:rFonts w:ascii="Times New Roman" w:hAnsi="Times New Roman"/>
                <w:sz w:val="24"/>
                <w:szCs w:val="24"/>
                <w:lang w:eastAsia="ru-RU"/>
              </w:rPr>
              <w:t>Муниципальное бюджетное общеобразовательное  учреждение  «Начальная школа – детский сад села Ванкарем»</w:t>
            </w:r>
          </w:p>
        </w:tc>
      </w:tr>
      <w:tr w:rsidR="00DF695B" w:rsidRPr="00903476" w:rsidTr="00176502">
        <w:tc>
          <w:tcPr>
            <w:tcW w:w="566" w:type="dxa"/>
          </w:tcPr>
          <w:p w:rsidR="00DF695B" w:rsidRPr="00176502" w:rsidRDefault="00DF695B" w:rsidP="00176502">
            <w:pPr>
              <w:spacing w:after="0" w:line="240" w:lineRule="auto"/>
              <w:jc w:val="center"/>
              <w:rPr>
                <w:rFonts w:ascii="Times New Roman" w:hAnsi="Times New Roman"/>
                <w:sz w:val="24"/>
                <w:szCs w:val="24"/>
                <w:lang w:eastAsia="ru-RU"/>
              </w:rPr>
            </w:pPr>
            <w:r w:rsidRPr="00176502">
              <w:rPr>
                <w:rFonts w:ascii="Times New Roman" w:hAnsi="Times New Roman"/>
                <w:sz w:val="24"/>
                <w:szCs w:val="24"/>
                <w:lang w:eastAsia="ru-RU"/>
              </w:rPr>
              <w:t>4</w:t>
            </w:r>
          </w:p>
        </w:tc>
        <w:tc>
          <w:tcPr>
            <w:tcW w:w="2965" w:type="dxa"/>
          </w:tcPr>
          <w:p w:rsidR="00DF695B" w:rsidRPr="00176502" w:rsidRDefault="00DF695B" w:rsidP="00176502">
            <w:pPr>
              <w:spacing w:after="0" w:line="240" w:lineRule="auto"/>
              <w:rPr>
                <w:rFonts w:ascii="Times New Roman" w:hAnsi="Times New Roman"/>
                <w:sz w:val="24"/>
                <w:szCs w:val="24"/>
                <w:lang w:eastAsia="ru-RU"/>
              </w:rPr>
            </w:pPr>
            <w:r w:rsidRPr="00176502">
              <w:rPr>
                <w:rFonts w:ascii="Times New Roman" w:hAnsi="Times New Roman"/>
                <w:sz w:val="24"/>
                <w:szCs w:val="24"/>
                <w:lang w:eastAsia="ru-RU"/>
              </w:rPr>
              <w:t>689224, Чукотский автономный округ, ГО Эгвекинот, с. Конергино</w:t>
            </w:r>
          </w:p>
          <w:p w:rsidR="00DF695B" w:rsidRPr="00176502" w:rsidRDefault="00DF695B" w:rsidP="00176502">
            <w:pPr>
              <w:spacing w:after="0" w:line="240" w:lineRule="auto"/>
              <w:rPr>
                <w:rFonts w:ascii="Times New Roman" w:hAnsi="Times New Roman"/>
                <w:sz w:val="24"/>
                <w:szCs w:val="24"/>
                <w:lang w:eastAsia="ru-RU"/>
              </w:rPr>
            </w:pPr>
            <w:r w:rsidRPr="00176502">
              <w:rPr>
                <w:rFonts w:ascii="Times New Roman" w:hAnsi="Times New Roman"/>
                <w:sz w:val="24"/>
                <w:szCs w:val="24"/>
                <w:lang w:eastAsia="ru-RU"/>
              </w:rPr>
              <w:t>ул. Ленина, 1а</w:t>
            </w:r>
          </w:p>
        </w:tc>
        <w:tc>
          <w:tcPr>
            <w:tcW w:w="6040" w:type="dxa"/>
          </w:tcPr>
          <w:p w:rsidR="00DF695B" w:rsidRPr="00176502" w:rsidRDefault="00DF695B" w:rsidP="00176502">
            <w:pPr>
              <w:spacing w:after="0" w:line="240" w:lineRule="auto"/>
              <w:jc w:val="both"/>
              <w:rPr>
                <w:rFonts w:ascii="Times New Roman" w:hAnsi="Times New Roman"/>
                <w:sz w:val="24"/>
                <w:szCs w:val="24"/>
                <w:lang w:eastAsia="ru-RU"/>
              </w:rPr>
            </w:pPr>
            <w:r w:rsidRPr="00176502">
              <w:rPr>
                <w:rFonts w:ascii="Times New Roman" w:hAnsi="Times New Roman"/>
                <w:sz w:val="24"/>
                <w:szCs w:val="24"/>
                <w:lang w:eastAsia="ru-RU"/>
              </w:rPr>
              <w:t>Муниципальное бюджетное общеобразовательное учреждение «Центр образования села Конергино»</w:t>
            </w:r>
          </w:p>
        </w:tc>
      </w:tr>
      <w:tr w:rsidR="00DF695B" w:rsidRPr="00903476" w:rsidTr="00176502">
        <w:tc>
          <w:tcPr>
            <w:tcW w:w="566" w:type="dxa"/>
          </w:tcPr>
          <w:p w:rsidR="00DF695B" w:rsidRPr="00176502" w:rsidRDefault="00DF695B" w:rsidP="00176502">
            <w:pPr>
              <w:spacing w:after="0" w:line="240" w:lineRule="auto"/>
              <w:jc w:val="center"/>
              <w:rPr>
                <w:rFonts w:ascii="Times New Roman" w:hAnsi="Times New Roman"/>
                <w:sz w:val="24"/>
                <w:szCs w:val="24"/>
                <w:lang w:eastAsia="ru-RU"/>
              </w:rPr>
            </w:pPr>
            <w:r w:rsidRPr="00176502">
              <w:rPr>
                <w:rFonts w:ascii="Times New Roman" w:hAnsi="Times New Roman"/>
                <w:sz w:val="24"/>
                <w:szCs w:val="24"/>
                <w:lang w:eastAsia="ru-RU"/>
              </w:rPr>
              <w:t>5</w:t>
            </w:r>
          </w:p>
        </w:tc>
        <w:tc>
          <w:tcPr>
            <w:tcW w:w="2965" w:type="dxa"/>
          </w:tcPr>
          <w:p w:rsidR="00DF695B" w:rsidRPr="00176502" w:rsidRDefault="00DF695B" w:rsidP="00176502">
            <w:pPr>
              <w:spacing w:after="0" w:line="240" w:lineRule="auto"/>
              <w:rPr>
                <w:rFonts w:ascii="Times New Roman" w:hAnsi="Times New Roman"/>
                <w:sz w:val="24"/>
                <w:szCs w:val="24"/>
                <w:lang w:eastAsia="ru-RU"/>
              </w:rPr>
            </w:pPr>
            <w:r w:rsidRPr="00176502">
              <w:rPr>
                <w:rFonts w:ascii="Times New Roman" w:hAnsi="Times New Roman"/>
                <w:sz w:val="24"/>
                <w:szCs w:val="24"/>
                <w:lang w:eastAsia="ru-RU"/>
              </w:rPr>
              <w:t xml:space="preserve">689235, Чукотский автономный округ, ГО Эгвекинот, </w:t>
            </w:r>
          </w:p>
          <w:p w:rsidR="00DF695B" w:rsidRPr="00176502" w:rsidRDefault="00DF695B" w:rsidP="00176502">
            <w:pPr>
              <w:spacing w:after="0" w:line="240" w:lineRule="auto"/>
              <w:rPr>
                <w:rFonts w:ascii="Times New Roman" w:hAnsi="Times New Roman"/>
                <w:sz w:val="24"/>
                <w:szCs w:val="24"/>
                <w:lang w:eastAsia="ru-RU"/>
              </w:rPr>
            </w:pPr>
            <w:r w:rsidRPr="00176502">
              <w:rPr>
                <w:rFonts w:ascii="Times New Roman" w:hAnsi="Times New Roman"/>
                <w:sz w:val="24"/>
                <w:szCs w:val="24"/>
                <w:lang w:eastAsia="ru-RU"/>
              </w:rPr>
              <w:t>с. Нутэпэльмен,</w:t>
            </w:r>
          </w:p>
          <w:p w:rsidR="00DF695B" w:rsidRPr="00176502" w:rsidRDefault="00DF695B" w:rsidP="00176502">
            <w:pPr>
              <w:spacing w:after="0" w:line="240" w:lineRule="auto"/>
              <w:rPr>
                <w:rFonts w:ascii="Times New Roman" w:hAnsi="Times New Roman"/>
                <w:sz w:val="24"/>
                <w:szCs w:val="24"/>
                <w:lang w:eastAsia="ru-RU"/>
              </w:rPr>
            </w:pPr>
            <w:r w:rsidRPr="00176502">
              <w:rPr>
                <w:rFonts w:ascii="Times New Roman" w:hAnsi="Times New Roman"/>
                <w:sz w:val="24"/>
                <w:szCs w:val="24"/>
                <w:lang w:eastAsia="ru-RU"/>
              </w:rPr>
              <w:t>ул. Школьная, 3.</w:t>
            </w:r>
          </w:p>
        </w:tc>
        <w:tc>
          <w:tcPr>
            <w:tcW w:w="6040" w:type="dxa"/>
          </w:tcPr>
          <w:p w:rsidR="00DF695B" w:rsidRPr="00176502" w:rsidRDefault="00DF695B" w:rsidP="00176502">
            <w:pPr>
              <w:spacing w:after="0" w:line="240" w:lineRule="auto"/>
              <w:jc w:val="both"/>
              <w:rPr>
                <w:rFonts w:ascii="Times New Roman" w:hAnsi="Times New Roman"/>
                <w:sz w:val="24"/>
                <w:szCs w:val="24"/>
                <w:lang w:eastAsia="ru-RU"/>
              </w:rPr>
            </w:pPr>
            <w:r w:rsidRPr="00176502">
              <w:rPr>
                <w:rFonts w:ascii="Times New Roman" w:hAnsi="Times New Roman"/>
                <w:sz w:val="24"/>
                <w:szCs w:val="24"/>
                <w:lang w:eastAsia="ru-RU"/>
              </w:rPr>
              <w:t>Муниципальное бюджетное общеобразовательное  учреждение  «Начальная школа–детский сад села Нутэпэльмен»</w:t>
            </w:r>
          </w:p>
        </w:tc>
      </w:tr>
      <w:tr w:rsidR="00DF695B" w:rsidRPr="00903476" w:rsidTr="00176502">
        <w:tc>
          <w:tcPr>
            <w:tcW w:w="566" w:type="dxa"/>
          </w:tcPr>
          <w:p w:rsidR="00DF695B" w:rsidRPr="00176502" w:rsidRDefault="00DF695B" w:rsidP="00176502">
            <w:pPr>
              <w:spacing w:after="0" w:line="240" w:lineRule="auto"/>
              <w:jc w:val="center"/>
              <w:rPr>
                <w:rFonts w:ascii="Times New Roman" w:hAnsi="Times New Roman"/>
                <w:sz w:val="24"/>
                <w:szCs w:val="24"/>
                <w:lang w:eastAsia="ru-RU"/>
              </w:rPr>
            </w:pPr>
            <w:r w:rsidRPr="00176502">
              <w:rPr>
                <w:rFonts w:ascii="Times New Roman" w:hAnsi="Times New Roman"/>
                <w:sz w:val="24"/>
                <w:szCs w:val="24"/>
                <w:lang w:eastAsia="ru-RU"/>
              </w:rPr>
              <w:t>6</w:t>
            </w:r>
          </w:p>
        </w:tc>
        <w:tc>
          <w:tcPr>
            <w:tcW w:w="2965" w:type="dxa"/>
          </w:tcPr>
          <w:p w:rsidR="00DF695B" w:rsidRPr="00176502" w:rsidRDefault="00DF695B" w:rsidP="00176502">
            <w:pPr>
              <w:spacing w:after="0" w:line="240" w:lineRule="auto"/>
              <w:rPr>
                <w:rFonts w:ascii="Times New Roman" w:hAnsi="Times New Roman"/>
                <w:sz w:val="24"/>
                <w:szCs w:val="24"/>
                <w:lang w:eastAsia="ru-RU"/>
              </w:rPr>
            </w:pPr>
            <w:r w:rsidRPr="00176502">
              <w:rPr>
                <w:rFonts w:ascii="Times New Roman" w:hAnsi="Times New Roman"/>
                <w:sz w:val="24"/>
                <w:szCs w:val="24"/>
                <w:lang w:eastAsia="ru-RU"/>
              </w:rPr>
              <w:t xml:space="preserve">689360, Чукотский автономный округ, ГО Эгвекинот, </w:t>
            </w:r>
          </w:p>
          <w:p w:rsidR="00DF695B" w:rsidRPr="00176502" w:rsidRDefault="00DF695B" w:rsidP="00176502">
            <w:pPr>
              <w:spacing w:after="0" w:line="240" w:lineRule="auto"/>
              <w:rPr>
                <w:rFonts w:ascii="Times New Roman" w:hAnsi="Times New Roman"/>
                <w:sz w:val="24"/>
                <w:szCs w:val="24"/>
                <w:lang w:eastAsia="ru-RU"/>
              </w:rPr>
            </w:pPr>
            <w:r w:rsidRPr="00176502">
              <w:rPr>
                <w:rFonts w:ascii="Times New Roman" w:hAnsi="Times New Roman"/>
                <w:sz w:val="24"/>
                <w:szCs w:val="24"/>
                <w:lang w:eastAsia="ru-RU"/>
              </w:rPr>
              <w:t>с. Рыркайпий,</w:t>
            </w:r>
          </w:p>
          <w:p w:rsidR="00DF695B" w:rsidRPr="00176502" w:rsidRDefault="00DF695B" w:rsidP="00176502">
            <w:pPr>
              <w:spacing w:after="0" w:line="240" w:lineRule="auto"/>
              <w:rPr>
                <w:rFonts w:ascii="Times New Roman" w:hAnsi="Times New Roman"/>
                <w:sz w:val="24"/>
                <w:szCs w:val="24"/>
                <w:lang w:eastAsia="ru-RU"/>
              </w:rPr>
            </w:pPr>
            <w:r w:rsidRPr="00176502">
              <w:rPr>
                <w:rFonts w:ascii="Times New Roman" w:hAnsi="Times New Roman"/>
                <w:sz w:val="24"/>
                <w:szCs w:val="24"/>
                <w:lang w:eastAsia="ru-RU"/>
              </w:rPr>
              <w:t>ул. Тевлянто, 1.</w:t>
            </w:r>
          </w:p>
        </w:tc>
        <w:tc>
          <w:tcPr>
            <w:tcW w:w="6040" w:type="dxa"/>
          </w:tcPr>
          <w:p w:rsidR="00DF695B" w:rsidRPr="00176502" w:rsidRDefault="00DF695B" w:rsidP="00176502">
            <w:pPr>
              <w:spacing w:after="0" w:line="240" w:lineRule="auto"/>
              <w:jc w:val="both"/>
              <w:rPr>
                <w:rFonts w:ascii="Times New Roman" w:hAnsi="Times New Roman"/>
                <w:sz w:val="24"/>
                <w:szCs w:val="24"/>
                <w:lang w:eastAsia="ru-RU"/>
              </w:rPr>
            </w:pPr>
            <w:r w:rsidRPr="00176502">
              <w:rPr>
                <w:rFonts w:ascii="Times New Roman" w:hAnsi="Times New Roman"/>
                <w:sz w:val="24"/>
                <w:szCs w:val="24"/>
                <w:lang w:eastAsia="ru-RU"/>
              </w:rPr>
              <w:t>Муниципальное бюджетное общеобразовательное учреждение «Центр образования села Рыркайпий»</w:t>
            </w:r>
          </w:p>
        </w:tc>
      </w:tr>
      <w:tr w:rsidR="00DF695B" w:rsidRPr="00903476" w:rsidTr="00176502">
        <w:tc>
          <w:tcPr>
            <w:tcW w:w="566" w:type="dxa"/>
          </w:tcPr>
          <w:p w:rsidR="00DF695B" w:rsidRPr="00176502" w:rsidRDefault="00DF695B" w:rsidP="00176502">
            <w:pPr>
              <w:spacing w:after="0" w:line="240" w:lineRule="auto"/>
              <w:jc w:val="center"/>
              <w:rPr>
                <w:rFonts w:ascii="Times New Roman" w:hAnsi="Times New Roman"/>
                <w:sz w:val="24"/>
                <w:szCs w:val="24"/>
                <w:lang w:eastAsia="ru-RU"/>
              </w:rPr>
            </w:pPr>
            <w:r w:rsidRPr="00176502">
              <w:rPr>
                <w:rFonts w:ascii="Times New Roman" w:hAnsi="Times New Roman"/>
                <w:sz w:val="24"/>
                <w:szCs w:val="24"/>
                <w:lang w:eastAsia="ru-RU"/>
              </w:rPr>
              <w:t>7</w:t>
            </w:r>
          </w:p>
        </w:tc>
        <w:tc>
          <w:tcPr>
            <w:tcW w:w="2965" w:type="dxa"/>
          </w:tcPr>
          <w:p w:rsidR="00DF695B" w:rsidRPr="00176502" w:rsidRDefault="00DF695B" w:rsidP="00176502">
            <w:pPr>
              <w:spacing w:after="0" w:line="240" w:lineRule="auto"/>
              <w:rPr>
                <w:rFonts w:ascii="Times New Roman" w:hAnsi="Times New Roman"/>
                <w:sz w:val="24"/>
                <w:szCs w:val="24"/>
                <w:lang w:eastAsia="ru-RU"/>
              </w:rPr>
            </w:pPr>
            <w:r w:rsidRPr="00176502">
              <w:rPr>
                <w:rFonts w:ascii="Times New Roman" w:hAnsi="Times New Roman"/>
                <w:sz w:val="24"/>
                <w:szCs w:val="24"/>
                <w:lang w:eastAsia="ru-RU"/>
              </w:rPr>
              <w:t>689210, Чукотский автономный округ, ГО Эгвекинот, с. Уэлькаль,</w:t>
            </w:r>
          </w:p>
          <w:p w:rsidR="00DF695B" w:rsidRPr="00176502" w:rsidRDefault="00DF695B" w:rsidP="00176502">
            <w:pPr>
              <w:spacing w:after="0" w:line="240" w:lineRule="auto"/>
              <w:rPr>
                <w:rFonts w:ascii="Times New Roman" w:hAnsi="Times New Roman"/>
                <w:sz w:val="24"/>
                <w:szCs w:val="24"/>
                <w:lang w:eastAsia="ru-RU"/>
              </w:rPr>
            </w:pPr>
            <w:r w:rsidRPr="00176502">
              <w:rPr>
                <w:rFonts w:ascii="Times New Roman" w:hAnsi="Times New Roman"/>
                <w:sz w:val="24"/>
                <w:szCs w:val="24"/>
                <w:lang w:eastAsia="ru-RU"/>
              </w:rPr>
              <w:t>ул. Вальгиргина, 1</w:t>
            </w:r>
          </w:p>
        </w:tc>
        <w:tc>
          <w:tcPr>
            <w:tcW w:w="6040" w:type="dxa"/>
          </w:tcPr>
          <w:p w:rsidR="00DF695B" w:rsidRPr="00176502" w:rsidRDefault="00DF695B" w:rsidP="00176502">
            <w:pPr>
              <w:spacing w:after="0" w:line="240" w:lineRule="auto"/>
              <w:jc w:val="both"/>
              <w:rPr>
                <w:rFonts w:ascii="Times New Roman" w:hAnsi="Times New Roman"/>
                <w:sz w:val="24"/>
                <w:szCs w:val="24"/>
                <w:lang w:eastAsia="ru-RU"/>
              </w:rPr>
            </w:pPr>
            <w:r w:rsidRPr="00176502">
              <w:rPr>
                <w:rFonts w:ascii="Times New Roman" w:hAnsi="Times New Roman"/>
                <w:sz w:val="24"/>
                <w:szCs w:val="24"/>
                <w:lang w:eastAsia="ru-RU"/>
              </w:rPr>
              <w:t xml:space="preserve">Муниципальное бюджетное общеобразовательное учреждение «Центр </w:t>
            </w:r>
            <w:r>
              <w:rPr>
                <w:rFonts w:ascii="Times New Roman" w:hAnsi="Times New Roman"/>
                <w:sz w:val="24"/>
                <w:szCs w:val="24"/>
                <w:lang w:eastAsia="ru-RU"/>
              </w:rPr>
              <w:t xml:space="preserve"> </w:t>
            </w:r>
            <w:bookmarkStart w:id="23" w:name="_GoBack"/>
            <w:bookmarkEnd w:id="23"/>
            <w:r w:rsidRPr="00176502">
              <w:rPr>
                <w:rFonts w:ascii="Times New Roman" w:hAnsi="Times New Roman"/>
                <w:sz w:val="24"/>
                <w:szCs w:val="24"/>
                <w:lang w:eastAsia="ru-RU"/>
              </w:rPr>
              <w:t>образования села Уэлькаль имени первой Краснознамённой перегоночной авиадивизии»</w:t>
            </w:r>
          </w:p>
        </w:tc>
      </w:tr>
      <w:tr w:rsidR="00DF695B" w:rsidRPr="00903476" w:rsidTr="00176502">
        <w:trPr>
          <w:trHeight w:val="1131"/>
        </w:trPr>
        <w:tc>
          <w:tcPr>
            <w:tcW w:w="566" w:type="dxa"/>
          </w:tcPr>
          <w:p w:rsidR="00DF695B" w:rsidRPr="00176502" w:rsidRDefault="00DF695B" w:rsidP="00176502">
            <w:pPr>
              <w:spacing w:after="0" w:line="240" w:lineRule="auto"/>
              <w:jc w:val="center"/>
              <w:rPr>
                <w:rFonts w:ascii="Times New Roman" w:hAnsi="Times New Roman"/>
                <w:sz w:val="24"/>
                <w:szCs w:val="24"/>
                <w:lang w:eastAsia="ru-RU"/>
              </w:rPr>
            </w:pPr>
            <w:r w:rsidRPr="00176502">
              <w:rPr>
                <w:rFonts w:ascii="Times New Roman" w:hAnsi="Times New Roman"/>
                <w:sz w:val="24"/>
                <w:szCs w:val="24"/>
                <w:lang w:eastAsia="ru-RU"/>
              </w:rPr>
              <w:t>8</w:t>
            </w:r>
          </w:p>
        </w:tc>
        <w:tc>
          <w:tcPr>
            <w:tcW w:w="2965" w:type="dxa"/>
          </w:tcPr>
          <w:p w:rsidR="00DF695B" w:rsidRPr="00176502" w:rsidRDefault="00DF695B" w:rsidP="00176502">
            <w:pPr>
              <w:spacing w:after="0" w:line="240" w:lineRule="auto"/>
              <w:rPr>
                <w:rFonts w:ascii="Times New Roman" w:hAnsi="Times New Roman"/>
                <w:sz w:val="24"/>
                <w:szCs w:val="24"/>
                <w:lang w:eastAsia="ru-RU"/>
              </w:rPr>
            </w:pPr>
            <w:r w:rsidRPr="00176502">
              <w:rPr>
                <w:rFonts w:ascii="Times New Roman" w:hAnsi="Times New Roman"/>
                <w:sz w:val="24"/>
                <w:szCs w:val="24"/>
                <w:lang w:eastAsia="ru-RU"/>
              </w:rPr>
              <w:t xml:space="preserve">689202, Чукотский автономный округ, ГО Эгвекинот, п.Эгвекинот, </w:t>
            </w:r>
          </w:p>
          <w:p w:rsidR="00DF695B" w:rsidRPr="00176502" w:rsidRDefault="00DF695B" w:rsidP="00176502">
            <w:pPr>
              <w:spacing w:after="0" w:line="240" w:lineRule="auto"/>
              <w:rPr>
                <w:rFonts w:ascii="Times New Roman" w:hAnsi="Times New Roman"/>
                <w:sz w:val="24"/>
                <w:szCs w:val="24"/>
                <w:lang w:eastAsia="ru-RU"/>
              </w:rPr>
            </w:pPr>
            <w:r w:rsidRPr="00176502">
              <w:rPr>
                <w:rFonts w:ascii="Times New Roman" w:hAnsi="Times New Roman"/>
                <w:sz w:val="24"/>
                <w:szCs w:val="24"/>
                <w:lang w:eastAsia="ru-RU"/>
              </w:rPr>
              <w:t>ул.Полярная, д.4, корпус А</w:t>
            </w:r>
          </w:p>
        </w:tc>
        <w:tc>
          <w:tcPr>
            <w:tcW w:w="6040" w:type="dxa"/>
          </w:tcPr>
          <w:p w:rsidR="00DF695B" w:rsidRPr="00176502" w:rsidRDefault="00DF695B" w:rsidP="00176502">
            <w:pPr>
              <w:spacing w:after="0" w:line="240" w:lineRule="auto"/>
              <w:jc w:val="both"/>
              <w:rPr>
                <w:rFonts w:ascii="Times New Roman" w:hAnsi="Times New Roman"/>
                <w:sz w:val="24"/>
                <w:szCs w:val="24"/>
                <w:lang w:eastAsia="ru-RU"/>
              </w:rPr>
            </w:pPr>
            <w:r w:rsidRPr="00176502">
              <w:rPr>
                <w:rFonts w:ascii="Times New Roman" w:hAnsi="Times New Roman"/>
                <w:sz w:val="24"/>
                <w:szCs w:val="24"/>
                <w:lang w:eastAsia="ru-RU"/>
              </w:rPr>
              <w:t xml:space="preserve">Муниципальное бюджетное общеобразовательное учреждение  «Школа – интернат </w:t>
            </w:r>
            <w:r w:rsidRPr="00176502">
              <w:rPr>
                <w:rFonts w:ascii="Times New Roman" w:hAnsi="Times New Roman"/>
                <w:sz w:val="24"/>
                <w:szCs w:val="24"/>
                <w:lang w:val="en-US" w:eastAsia="ru-RU"/>
              </w:rPr>
              <w:t>VIII</w:t>
            </w:r>
            <w:r w:rsidRPr="00176502">
              <w:rPr>
                <w:rFonts w:ascii="Times New Roman" w:hAnsi="Times New Roman"/>
                <w:sz w:val="24"/>
                <w:szCs w:val="24"/>
                <w:lang w:eastAsia="ru-RU"/>
              </w:rPr>
              <w:t xml:space="preserve"> вида поселка Эгвекинот»</w:t>
            </w:r>
          </w:p>
        </w:tc>
      </w:tr>
      <w:tr w:rsidR="00DF695B" w:rsidRPr="00903476" w:rsidTr="00176502">
        <w:trPr>
          <w:trHeight w:val="1099"/>
        </w:trPr>
        <w:tc>
          <w:tcPr>
            <w:tcW w:w="566" w:type="dxa"/>
          </w:tcPr>
          <w:p w:rsidR="00DF695B" w:rsidRPr="00176502" w:rsidRDefault="00DF695B" w:rsidP="00176502">
            <w:pPr>
              <w:spacing w:after="0" w:line="240" w:lineRule="auto"/>
              <w:jc w:val="center"/>
              <w:rPr>
                <w:rFonts w:ascii="Times New Roman" w:hAnsi="Times New Roman"/>
                <w:sz w:val="24"/>
                <w:szCs w:val="24"/>
                <w:lang w:eastAsia="ru-RU"/>
              </w:rPr>
            </w:pPr>
            <w:r w:rsidRPr="00176502">
              <w:rPr>
                <w:rFonts w:ascii="Times New Roman" w:hAnsi="Times New Roman"/>
                <w:sz w:val="24"/>
                <w:szCs w:val="24"/>
                <w:lang w:eastAsia="ru-RU"/>
              </w:rPr>
              <w:t>9</w:t>
            </w:r>
          </w:p>
        </w:tc>
        <w:tc>
          <w:tcPr>
            <w:tcW w:w="2965" w:type="dxa"/>
          </w:tcPr>
          <w:p w:rsidR="00DF695B" w:rsidRPr="00176502" w:rsidRDefault="00DF695B" w:rsidP="00176502">
            <w:pPr>
              <w:spacing w:after="0" w:line="240" w:lineRule="auto"/>
              <w:rPr>
                <w:rFonts w:ascii="Times New Roman" w:hAnsi="Times New Roman"/>
                <w:sz w:val="24"/>
                <w:szCs w:val="24"/>
                <w:lang w:eastAsia="ru-RU"/>
              </w:rPr>
            </w:pPr>
            <w:r w:rsidRPr="00176502">
              <w:rPr>
                <w:rFonts w:ascii="Times New Roman" w:hAnsi="Times New Roman"/>
                <w:sz w:val="24"/>
                <w:szCs w:val="24"/>
                <w:lang w:eastAsia="ru-RU"/>
              </w:rPr>
              <w:t>689202, Чукотский автономный округ, ГО Эгвекинот, п.Эгвекинот, ул.Прокунина, д.6</w:t>
            </w:r>
          </w:p>
        </w:tc>
        <w:tc>
          <w:tcPr>
            <w:tcW w:w="6040" w:type="dxa"/>
          </w:tcPr>
          <w:p w:rsidR="00DF695B" w:rsidRPr="00176502" w:rsidRDefault="00DF695B" w:rsidP="00176502">
            <w:pPr>
              <w:spacing w:after="0" w:line="240" w:lineRule="auto"/>
              <w:jc w:val="both"/>
              <w:rPr>
                <w:rFonts w:ascii="Times New Roman" w:hAnsi="Times New Roman"/>
                <w:sz w:val="24"/>
                <w:szCs w:val="24"/>
                <w:lang w:eastAsia="ru-RU"/>
              </w:rPr>
            </w:pPr>
            <w:r w:rsidRPr="00176502">
              <w:rPr>
                <w:rFonts w:ascii="Times New Roman" w:hAnsi="Times New Roman"/>
                <w:sz w:val="24"/>
                <w:szCs w:val="24"/>
                <w:lang w:eastAsia="ru-RU"/>
              </w:rPr>
              <w:t>Муниципальное автономное образовательное учреждение дополнительного образования «Центр дополнительного образования детей Иультинского района»</w:t>
            </w:r>
          </w:p>
        </w:tc>
      </w:tr>
      <w:tr w:rsidR="00DF695B" w:rsidRPr="00903476" w:rsidTr="00176502">
        <w:tc>
          <w:tcPr>
            <w:tcW w:w="566" w:type="dxa"/>
          </w:tcPr>
          <w:p w:rsidR="00DF695B" w:rsidRPr="00176502" w:rsidRDefault="00DF695B" w:rsidP="00176502">
            <w:pPr>
              <w:spacing w:after="0" w:line="240" w:lineRule="auto"/>
              <w:jc w:val="center"/>
              <w:rPr>
                <w:rFonts w:ascii="Times New Roman" w:hAnsi="Times New Roman"/>
                <w:sz w:val="24"/>
                <w:szCs w:val="24"/>
                <w:lang w:eastAsia="ru-RU"/>
              </w:rPr>
            </w:pPr>
            <w:r w:rsidRPr="00176502">
              <w:rPr>
                <w:rFonts w:ascii="Times New Roman" w:hAnsi="Times New Roman"/>
                <w:sz w:val="24"/>
                <w:szCs w:val="24"/>
                <w:lang w:eastAsia="ru-RU"/>
              </w:rPr>
              <w:t>10</w:t>
            </w:r>
          </w:p>
        </w:tc>
        <w:tc>
          <w:tcPr>
            <w:tcW w:w="2965" w:type="dxa"/>
          </w:tcPr>
          <w:p w:rsidR="00DF695B" w:rsidRPr="00176502" w:rsidRDefault="00DF695B" w:rsidP="00176502">
            <w:pPr>
              <w:spacing w:after="0" w:line="240" w:lineRule="auto"/>
              <w:rPr>
                <w:rFonts w:ascii="Times New Roman" w:hAnsi="Times New Roman"/>
                <w:sz w:val="24"/>
                <w:szCs w:val="24"/>
                <w:lang w:eastAsia="ru-RU"/>
              </w:rPr>
            </w:pPr>
            <w:r w:rsidRPr="00176502">
              <w:rPr>
                <w:rFonts w:ascii="Times New Roman" w:hAnsi="Times New Roman"/>
                <w:sz w:val="24"/>
                <w:szCs w:val="24"/>
                <w:lang w:eastAsia="ru-RU"/>
              </w:rPr>
              <w:t xml:space="preserve">689202, Чукотский автономный округ, ГО Эгвекинот, п.Эгвекинот, </w:t>
            </w:r>
          </w:p>
          <w:p w:rsidR="00DF695B" w:rsidRPr="00176502" w:rsidRDefault="00DF695B" w:rsidP="00176502">
            <w:pPr>
              <w:spacing w:after="0" w:line="240" w:lineRule="auto"/>
              <w:rPr>
                <w:rFonts w:ascii="Times New Roman" w:hAnsi="Times New Roman"/>
                <w:sz w:val="24"/>
                <w:szCs w:val="24"/>
                <w:lang w:eastAsia="ru-RU"/>
              </w:rPr>
            </w:pPr>
            <w:r w:rsidRPr="00176502">
              <w:rPr>
                <w:rFonts w:ascii="Times New Roman" w:hAnsi="Times New Roman"/>
                <w:sz w:val="24"/>
                <w:szCs w:val="24"/>
                <w:lang w:eastAsia="ru-RU"/>
              </w:rPr>
              <w:t>ул. Прокунина, д.6</w:t>
            </w:r>
          </w:p>
        </w:tc>
        <w:tc>
          <w:tcPr>
            <w:tcW w:w="6040" w:type="dxa"/>
          </w:tcPr>
          <w:p w:rsidR="00DF695B" w:rsidRPr="00176502" w:rsidRDefault="00DF695B" w:rsidP="00176502">
            <w:pPr>
              <w:spacing w:after="0" w:line="240" w:lineRule="auto"/>
              <w:jc w:val="both"/>
              <w:rPr>
                <w:rFonts w:ascii="Times New Roman" w:hAnsi="Times New Roman"/>
                <w:sz w:val="24"/>
                <w:szCs w:val="24"/>
                <w:lang w:eastAsia="ru-RU"/>
              </w:rPr>
            </w:pPr>
            <w:r w:rsidRPr="00176502">
              <w:rPr>
                <w:rFonts w:ascii="Times New Roman" w:hAnsi="Times New Roman"/>
                <w:sz w:val="24"/>
                <w:szCs w:val="24"/>
                <w:lang w:eastAsia="ru-RU"/>
              </w:rPr>
              <w:t>Муниципальное автономное образовательное учреждение дополнительного образования «Иультинская районная детская школа искусств»</w:t>
            </w:r>
          </w:p>
        </w:tc>
      </w:tr>
      <w:tr w:rsidR="00DF695B" w:rsidRPr="00903476" w:rsidTr="00176502">
        <w:tc>
          <w:tcPr>
            <w:tcW w:w="566" w:type="dxa"/>
          </w:tcPr>
          <w:p w:rsidR="00DF695B" w:rsidRPr="00176502" w:rsidRDefault="00DF695B" w:rsidP="00176502">
            <w:pPr>
              <w:spacing w:after="0" w:line="240" w:lineRule="auto"/>
              <w:jc w:val="center"/>
              <w:rPr>
                <w:rFonts w:ascii="Times New Roman" w:hAnsi="Times New Roman"/>
                <w:sz w:val="24"/>
                <w:szCs w:val="24"/>
                <w:lang w:eastAsia="ru-RU"/>
              </w:rPr>
            </w:pPr>
            <w:r w:rsidRPr="00176502">
              <w:rPr>
                <w:rFonts w:ascii="Times New Roman" w:hAnsi="Times New Roman"/>
                <w:sz w:val="24"/>
                <w:szCs w:val="24"/>
                <w:lang w:eastAsia="ru-RU"/>
              </w:rPr>
              <w:t>11</w:t>
            </w:r>
          </w:p>
        </w:tc>
        <w:tc>
          <w:tcPr>
            <w:tcW w:w="2965" w:type="dxa"/>
          </w:tcPr>
          <w:p w:rsidR="00DF695B" w:rsidRPr="00176502" w:rsidRDefault="00DF695B" w:rsidP="00176502">
            <w:pPr>
              <w:spacing w:after="0" w:line="240" w:lineRule="auto"/>
              <w:rPr>
                <w:rFonts w:ascii="Times New Roman" w:hAnsi="Times New Roman"/>
                <w:sz w:val="24"/>
                <w:szCs w:val="24"/>
                <w:lang w:eastAsia="ru-RU"/>
              </w:rPr>
            </w:pPr>
            <w:r w:rsidRPr="00176502">
              <w:rPr>
                <w:rFonts w:ascii="Times New Roman" w:hAnsi="Times New Roman"/>
                <w:sz w:val="24"/>
                <w:szCs w:val="24"/>
                <w:lang w:eastAsia="ru-RU"/>
              </w:rPr>
              <w:t xml:space="preserve">689202, Чукотский автономный округ, ГО Эгвекинот, п. Эгвекинот, </w:t>
            </w:r>
          </w:p>
          <w:p w:rsidR="00DF695B" w:rsidRPr="00176502" w:rsidRDefault="00DF695B" w:rsidP="00176502">
            <w:pPr>
              <w:spacing w:after="0" w:line="240" w:lineRule="auto"/>
              <w:rPr>
                <w:rFonts w:ascii="Times New Roman" w:hAnsi="Times New Roman"/>
                <w:sz w:val="24"/>
                <w:szCs w:val="24"/>
                <w:lang w:eastAsia="ru-RU"/>
              </w:rPr>
            </w:pPr>
            <w:r w:rsidRPr="00176502">
              <w:rPr>
                <w:rFonts w:ascii="Times New Roman" w:hAnsi="Times New Roman"/>
                <w:sz w:val="24"/>
                <w:szCs w:val="24"/>
                <w:lang w:eastAsia="ru-RU"/>
              </w:rPr>
              <w:t>ул. Попова, д.8</w:t>
            </w:r>
          </w:p>
        </w:tc>
        <w:tc>
          <w:tcPr>
            <w:tcW w:w="6040" w:type="dxa"/>
          </w:tcPr>
          <w:p w:rsidR="00DF695B" w:rsidRPr="00176502" w:rsidRDefault="00DF695B" w:rsidP="00176502">
            <w:pPr>
              <w:spacing w:after="0" w:line="240" w:lineRule="auto"/>
              <w:jc w:val="both"/>
              <w:rPr>
                <w:rFonts w:ascii="Times New Roman" w:hAnsi="Times New Roman"/>
                <w:sz w:val="24"/>
                <w:szCs w:val="24"/>
                <w:lang w:eastAsia="ru-RU"/>
              </w:rPr>
            </w:pPr>
            <w:r w:rsidRPr="00176502">
              <w:rPr>
                <w:rFonts w:ascii="Times New Roman" w:hAnsi="Times New Roman"/>
                <w:sz w:val="24"/>
                <w:szCs w:val="24"/>
                <w:lang w:eastAsia="ru-RU"/>
              </w:rPr>
              <w:t>Муниципальное бюджетное дошкольное образовательное учреждение «Детский сад «Алёнушка» посёлка Эгвекинота»</w:t>
            </w:r>
          </w:p>
        </w:tc>
      </w:tr>
    </w:tbl>
    <w:p w:rsidR="00DF695B" w:rsidRDefault="00DF695B" w:rsidP="00176502"/>
    <w:p w:rsidR="00DF695B" w:rsidRPr="00176502" w:rsidRDefault="00DF695B" w:rsidP="00176502">
      <w:pPr>
        <w:spacing w:before="240" w:after="120"/>
        <w:ind w:firstLine="567"/>
        <w:jc w:val="both"/>
        <w:rPr>
          <w:rFonts w:ascii="Times New Roman" w:hAnsi="Times New Roman"/>
          <w:sz w:val="28"/>
          <w:szCs w:val="24"/>
          <w:lang w:eastAsia="ru-RU"/>
        </w:rPr>
      </w:pPr>
      <w:r w:rsidRPr="00176502">
        <w:rPr>
          <w:rFonts w:ascii="Times New Roman" w:hAnsi="Times New Roman"/>
          <w:sz w:val="28"/>
          <w:szCs w:val="24"/>
          <w:lang w:eastAsia="ru-RU"/>
        </w:rPr>
        <w:t>1.2 Перечень муниципальных учреждений культуры и спорта городского округа Эгвекинот, в отношении которых проводится независимая оценка качества оказания услуг в 2017 году (утвержден Протоколом № 1 Общественного совета при Управлении социальной политики городского округа Эгвекинот от 28.04.2016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2967"/>
        <w:gridCol w:w="6037"/>
      </w:tblGrid>
      <w:tr w:rsidR="00DF695B" w:rsidRPr="00903476" w:rsidTr="00932CF1">
        <w:tc>
          <w:tcPr>
            <w:tcW w:w="567" w:type="dxa"/>
          </w:tcPr>
          <w:p w:rsidR="00DF695B" w:rsidRPr="00176502" w:rsidRDefault="00DF695B" w:rsidP="00176502">
            <w:pPr>
              <w:spacing w:after="0" w:line="240" w:lineRule="auto"/>
              <w:jc w:val="center"/>
              <w:rPr>
                <w:rFonts w:ascii="Times New Roman" w:hAnsi="Times New Roman"/>
                <w:b/>
                <w:sz w:val="24"/>
                <w:szCs w:val="24"/>
                <w:lang w:eastAsia="ru-RU"/>
              </w:rPr>
            </w:pPr>
            <w:r w:rsidRPr="00176502">
              <w:rPr>
                <w:rFonts w:ascii="Times New Roman" w:hAnsi="Times New Roman"/>
                <w:b/>
                <w:sz w:val="24"/>
                <w:szCs w:val="24"/>
                <w:lang w:eastAsia="ru-RU"/>
              </w:rPr>
              <w:t>№ п/п</w:t>
            </w:r>
          </w:p>
        </w:tc>
        <w:tc>
          <w:tcPr>
            <w:tcW w:w="3021" w:type="dxa"/>
          </w:tcPr>
          <w:p w:rsidR="00DF695B" w:rsidRPr="00176502" w:rsidRDefault="00DF695B" w:rsidP="00176502">
            <w:pPr>
              <w:spacing w:after="0" w:line="240" w:lineRule="auto"/>
              <w:jc w:val="center"/>
              <w:rPr>
                <w:rFonts w:ascii="Times New Roman" w:hAnsi="Times New Roman"/>
                <w:b/>
                <w:sz w:val="24"/>
                <w:szCs w:val="24"/>
                <w:lang w:eastAsia="ru-RU"/>
              </w:rPr>
            </w:pPr>
            <w:r w:rsidRPr="00176502">
              <w:rPr>
                <w:rFonts w:ascii="Times New Roman" w:hAnsi="Times New Roman"/>
                <w:b/>
                <w:sz w:val="24"/>
                <w:szCs w:val="24"/>
                <w:lang w:eastAsia="ru-RU"/>
              </w:rPr>
              <w:t>Место нахождения учреждения</w:t>
            </w:r>
          </w:p>
        </w:tc>
        <w:tc>
          <w:tcPr>
            <w:tcW w:w="6265" w:type="dxa"/>
          </w:tcPr>
          <w:p w:rsidR="00DF695B" w:rsidRPr="00176502" w:rsidRDefault="00DF695B" w:rsidP="00176502">
            <w:pPr>
              <w:spacing w:after="0" w:line="240" w:lineRule="auto"/>
              <w:jc w:val="center"/>
              <w:rPr>
                <w:rFonts w:ascii="Times New Roman" w:hAnsi="Times New Roman"/>
                <w:b/>
                <w:sz w:val="24"/>
                <w:szCs w:val="24"/>
                <w:lang w:eastAsia="ru-RU"/>
              </w:rPr>
            </w:pPr>
            <w:r w:rsidRPr="00176502">
              <w:rPr>
                <w:rFonts w:ascii="Times New Roman" w:hAnsi="Times New Roman"/>
                <w:b/>
                <w:sz w:val="24"/>
                <w:szCs w:val="24"/>
                <w:lang w:eastAsia="ru-RU"/>
              </w:rPr>
              <w:t>Наименование учреждения культуры</w:t>
            </w:r>
          </w:p>
        </w:tc>
      </w:tr>
      <w:tr w:rsidR="00DF695B" w:rsidRPr="00903476" w:rsidTr="00932CF1">
        <w:tc>
          <w:tcPr>
            <w:tcW w:w="567" w:type="dxa"/>
          </w:tcPr>
          <w:p w:rsidR="00DF695B" w:rsidRPr="00176502" w:rsidRDefault="00DF695B" w:rsidP="00176502">
            <w:pPr>
              <w:spacing w:after="0" w:line="240" w:lineRule="auto"/>
              <w:jc w:val="center"/>
              <w:rPr>
                <w:rFonts w:ascii="Times New Roman" w:hAnsi="Times New Roman"/>
                <w:sz w:val="24"/>
                <w:szCs w:val="24"/>
                <w:lang w:eastAsia="ru-RU"/>
              </w:rPr>
            </w:pPr>
            <w:r w:rsidRPr="00176502">
              <w:rPr>
                <w:rFonts w:ascii="Times New Roman" w:hAnsi="Times New Roman"/>
                <w:sz w:val="24"/>
                <w:szCs w:val="24"/>
                <w:lang w:eastAsia="ru-RU"/>
              </w:rPr>
              <w:t>1</w:t>
            </w:r>
          </w:p>
        </w:tc>
        <w:tc>
          <w:tcPr>
            <w:tcW w:w="3021" w:type="dxa"/>
          </w:tcPr>
          <w:p w:rsidR="00DF695B" w:rsidRPr="00176502" w:rsidRDefault="00DF695B" w:rsidP="00176502">
            <w:pPr>
              <w:spacing w:after="0" w:line="240" w:lineRule="auto"/>
              <w:rPr>
                <w:rFonts w:ascii="Times New Roman" w:hAnsi="Times New Roman"/>
                <w:sz w:val="24"/>
                <w:szCs w:val="24"/>
                <w:lang w:eastAsia="ru-RU"/>
              </w:rPr>
            </w:pPr>
            <w:r w:rsidRPr="00176502">
              <w:rPr>
                <w:rFonts w:ascii="Times New Roman" w:hAnsi="Times New Roman"/>
                <w:sz w:val="24"/>
                <w:szCs w:val="24"/>
                <w:lang w:eastAsia="ru-RU"/>
              </w:rPr>
              <w:t>689202, Чукотский АО, ГО Эгвекинот, п. Эгвекинот, ул. Ленина, д. 19.</w:t>
            </w:r>
          </w:p>
        </w:tc>
        <w:tc>
          <w:tcPr>
            <w:tcW w:w="6265" w:type="dxa"/>
          </w:tcPr>
          <w:p w:rsidR="00DF695B" w:rsidRPr="00176502" w:rsidRDefault="00DF695B" w:rsidP="00176502">
            <w:pPr>
              <w:spacing w:after="0" w:line="240" w:lineRule="auto"/>
              <w:jc w:val="both"/>
              <w:rPr>
                <w:rFonts w:ascii="Times New Roman" w:hAnsi="Times New Roman"/>
                <w:sz w:val="24"/>
                <w:szCs w:val="24"/>
                <w:lang w:eastAsia="ru-RU"/>
              </w:rPr>
            </w:pPr>
            <w:r w:rsidRPr="00176502">
              <w:rPr>
                <w:rFonts w:ascii="Times New Roman" w:hAnsi="Times New Roman"/>
                <w:sz w:val="24"/>
                <w:szCs w:val="24"/>
                <w:lang w:eastAsia="ru-RU"/>
              </w:rPr>
              <w:t>Муниципальное  автономное учреждение культуры «Краеведческий музей городского округа Эгвекинот»</w:t>
            </w:r>
          </w:p>
        </w:tc>
      </w:tr>
      <w:tr w:rsidR="00DF695B" w:rsidRPr="00903476" w:rsidTr="00932CF1">
        <w:tc>
          <w:tcPr>
            <w:tcW w:w="567" w:type="dxa"/>
          </w:tcPr>
          <w:p w:rsidR="00DF695B" w:rsidRPr="00176502" w:rsidRDefault="00DF695B" w:rsidP="00176502">
            <w:pPr>
              <w:spacing w:after="0" w:line="240" w:lineRule="auto"/>
              <w:jc w:val="center"/>
              <w:rPr>
                <w:rFonts w:ascii="Times New Roman" w:hAnsi="Times New Roman"/>
                <w:sz w:val="24"/>
                <w:szCs w:val="24"/>
                <w:lang w:eastAsia="ru-RU"/>
              </w:rPr>
            </w:pPr>
            <w:r w:rsidRPr="00176502">
              <w:rPr>
                <w:rFonts w:ascii="Times New Roman" w:hAnsi="Times New Roman"/>
                <w:sz w:val="24"/>
                <w:szCs w:val="24"/>
                <w:lang w:eastAsia="ru-RU"/>
              </w:rPr>
              <w:t>2</w:t>
            </w:r>
          </w:p>
        </w:tc>
        <w:tc>
          <w:tcPr>
            <w:tcW w:w="3021" w:type="dxa"/>
          </w:tcPr>
          <w:p w:rsidR="00DF695B" w:rsidRPr="00176502" w:rsidRDefault="00DF695B" w:rsidP="00176502">
            <w:pPr>
              <w:spacing w:after="0" w:line="240" w:lineRule="auto"/>
              <w:rPr>
                <w:rFonts w:ascii="Times New Roman" w:hAnsi="Times New Roman"/>
                <w:sz w:val="24"/>
                <w:szCs w:val="24"/>
                <w:lang w:eastAsia="ru-RU"/>
              </w:rPr>
            </w:pPr>
            <w:r w:rsidRPr="00176502">
              <w:rPr>
                <w:rFonts w:ascii="Times New Roman" w:hAnsi="Times New Roman"/>
                <w:sz w:val="24"/>
                <w:szCs w:val="24"/>
                <w:lang w:eastAsia="ru-RU"/>
              </w:rPr>
              <w:t xml:space="preserve">689202, Чукотский АО, ГО Эгвекинот, п.Эгвекинот, </w:t>
            </w:r>
          </w:p>
          <w:p w:rsidR="00DF695B" w:rsidRPr="00176502" w:rsidRDefault="00DF695B" w:rsidP="00176502">
            <w:pPr>
              <w:spacing w:after="0" w:line="240" w:lineRule="auto"/>
              <w:rPr>
                <w:rFonts w:ascii="Times New Roman" w:hAnsi="Times New Roman"/>
                <w:sz w:val="24"/>
                <w:szCs w:val="24"/>
                <w:lang w:eastAsia="ru-RU"/>
              </w:rPr>
            </w:pPr>
            <w:r w:rsidRPr="00176502">
              <w:rPr>
                <w:rFonts w:ascii="Times New Roman" w:hAnsi="Times New Roman"/>
                <w:sz w:val="24"/>
                <w:szCs w:val="24"/>
                <w:lang w:eastAsia="ru-RU"/>
              </w:rPr>
              <w:t>ул. Прокунина, д.12, корпус 1</w:t>
            </w:r>
          </w:p>
        </w:tc>
        <w:tc>
          <w:tcPr>
            <w:tcW w:w="6265" w:type="dxa"/>
          </w:tcPr>
          <w:p w:rsidR="00DF695B" w:rsidRPr="00176502" w:rsidRDefault="00DF695B" w:rsidP="00176502">
            <w:pPr>
              <w:spacing w:after="0" w:line="240" w:lineRule="auto"/>
              <w:jc w:val="both"/>
              <w:rPr>
                <w:rFonts w:ascii="Times New Roman" w:hAnsi="Times New Roman"/>
                <w:sz w:val="24"/>
                <w:szCs w:val="24"/>
                <w:lang w:eastAsia="ru-RU"/>
              </w:rPr>
            </w:pPr>
            <w:r w:rsidRPr="00176502">
              <w:rPr>
                <w:rFonts w:ascii="Times New Roman" w:hAnsi="Times New Roman"/>
                <w:sz w:val="24"/>
                <w:szCs w:val="24"/>
                <w:lang w:eastAsia="ru-RU"/>
              </w:rPr>
              <w:t>Муниципальное автономное учреждение культуры  «Централизованная библиотечная система городского округа Эгвекинот»</w:t>
            </w:r>
          </w:p>
        </w:tc>
      </w:tr>
      <w:tr w:rsidR="00DF695B" w:rsidRPr="00903476" w:rsidTr="00932CF1">
        <w:tc>
          <w:tcPr>
            <w:tcW w:w="567" w:type="dxa"/>
          </w:tcPr>
          <w:p w:rsidR="00DF695B" w:rsidRPr="00176502" w:rsidRDefault="00DF695B" w:rsidP="00176502">
            <w:pPr>
              <w:spacing w:after="0" w:line="240" w:lineRule="auto"/>
              <w:jc w:val="center"/>
              <w:rPr>
                <w:rFonts w:ascii="Times New Roman" w:hAnsi="Times New Roman"/>
                <w:sz w:val="24"/>
                <w:szCs w:val="24"/>
                <w:lang w:eastAsia="ru-RU"/>
              </w:rPr>
            </w:pPr>
            <w:r w:rsidRPr="00176502">
              <w:rPr>
                <w:rFonts w:ascii="Times New Roman" w:hAnsi="Times New Roman"/>
                <w:sz w:val="24"/>
                <w:szCs w:val="24"/>
                <w:lang w:eastAsia="ru-RU"/>
              </w:rPr>
              <w:t>3</w:t>
            </w:r>
          </w:p>
        </w:tc>
        <w:tc>
          <w:tcPr>
            <w:tcW w:w="3021" w:type="dxa"/>
          </w:tcPr>
          <w:p w:rsidR="00DF695B" w:rsidRPr="00176502" w:rsidRDefault="00DF695B" w:rsidP="00176502">
            <w:pPr>
              <w:spacing w:after="0" w:line="240" w:lineRule="auto"/>
              <w:rPr>
                <w:rFonts w:ascii="Times New Roman" w:hAnsi="Times New Roman"/>
                <w:sz w:val="24"/>
                <w:szCs w:val="24"/>
                <w:lang w:eastAsia="ru-RU"/>
              </w:rPr>
            </w:pPr>
            <w:r w:rsidRPr="00176502">
              <w:rPr>
                <w:rFonts w:ascii="Times New Roman" w:hAnsi="Times New Roman"/>
                <w:sz w:val="24"/>
                <w:szCs w:val="24"/>
                <w:lang w:eastAsia="ru-RU"/>
              </w:rPr>
              <w:t>689202, Чукотский АО, ГО Эгвекинот, п.Эгвекинот, ул. Советская, д.11</w:t>
            </w:r>
          </w:p>
        </w:tc>
        <w:tc>
          <w:tcPr>
            <w:tcW w:w="6265" w:type="dxa"/>
          </w:tcPr>
          <w:p w:rsidR="00DF695B" w:rsidRPr="00176502" w:rsidRDefault="00DF695B" w:rsidP="00176502">
            <w:pPr>
              <w:spacing w:after="0" w:line="240" w:lineRule="auto"/>
              <w:jc w:val="both"/>
              <w:rPr>
                <w:rFonts w:ascii="Times New Roman" w:hAnsi="Times New Roman"/>
                <w:sz w:val="24"/>
                <w:szCs w:val="24"/>
                <w:lang w:eastAsia="ru-RU"/>
              </w:rPr>
            </w:pPr>
            <w:r w:rsidRPr="00176502">
              <w:rPr>
                <w:rFonts w:ascii="Times New Roman" w:hAnsi="Times New Roman"/>
                <w:sz w:val="24"/>
                <w:szCs w:val="24"/>
                <w:lang w:eastAsia="ru-RU"/>
              </w:rPr>
              <w:t>Муниципальное автономное  учреждение культуры «Центр досуга и народного творчества городского округа Эгвекинот»</w:t>
            </w:r>
          </w:p>
        </w:tc>
      </w:tr>
      <w:tr w:rsidR="00DF695B" w:rsidRPr="00903476" w:rsidTr="00932CF1">
        <w:tc>
          <w:tcPr>
            <w:tcW w:w="567" w:type="dxa"/>
          </w:tcPr>
          <w:p w:rsidR="00DF695B" w:rsidRPr="00176502" w:rsidRDefault="00DF695B" w:rsidP="00176502">
            <w:pPr>
              <w:spacing w:after="0" w:line="240" w:lineRule="auto"/>
              <w:jc w:val="center"/>
              <w:rPr>
                <w:rFonts w:ascii="Times New Roman" w:hAnsi="Times New Roman"/>
                <w:sz w:val="24"/>
                <w:szCs w:val="24"/>
                <w:lang w:eastAsia="ru-RU"/>
              </w:rPr>
            </w:pPr>
            <w:r w:rsidRPr="00176502">
              <w:rPr>
                <w:rFonts w:ascii="Times New Roman" w:hAnsi="Times New Roman"/>
                <w:sz w:val="24"/>
                <w:szCs w:val="24"/>
                <w:lang w:eastAsia="ru-RU"/>
              </w:rPr>
              <w:t>4</w:t>
            </w:r>
          </w:p>
        </w:tc>
        <w:tc>
          <w:tcPr>
            <w:tcW w:w="3021" w:type="dxa"/>
          </w:tcPr>
          <w:p w:rsidR="00DF695B" w:rsidRPr="00176502" w:rsidRDefault="00DF695B" w:rsidP="00176502">
            <w:pPr>
              <w:spacing w:after="0" w:line="240" w:lineRule="auto"/>
              <w:rPr>
                <w:rFonts w:ascii="Times New Roman" w:hAnsi="Times New Roman"/>
                <w:sz w:val="24"/>
                <w:szCs w:val="24"/>
                <w:lang w:eastAsia="ru-RU"/>
              </w:rPr>
            </w:pPr>
            <w:r w:rsidRPr="00176502">
              <w:rPr>
                <w:rFonts w:ascii="Times New Roman" w:hAnsi="Times New Roman"/>
                <w:sz w:val="24"/>
                <w:szCs w:val="24"/>
                <w:lang w:eastAsia="ru-RU"/>
              </w:rPr>
              <w:t>689202, Чукотский АО,  ГО Эгвекинот, п.Эгвекинот, ул.Комсомолькая, д.11</w:t>
            </w:r>
          </w:p>
        </w:tc>
        <w:tc>
          <w:tcPr>
            <w:tcW w:w="6265" w:type="dxa"/>
          </w:tcPr>
          <w:p w:rsidR="00DF695B" w:rsidRPr="00176502" w:rsidRDefault="00DF695B" w:rsidP="00176502">
            <w:pPr>
              <w:spacing w:after="0" w:line="240" w:lineRule="auto"/>
              <w:jc w:val="both"/>
              <w:rPr>
                <w:rFonts w:ascii="Times New Roman" w:hAnsi="Times New Roman"/>
                <w:sz w:val="24"/>
                <w:szCs w:val="24"/>
                <w:lang w:eastAsia="ru-RU"/>
              </w:rPr>
            </w:pPr>
            <w:r w:rsidRPr="00176502">
              <w:rPr>
                <w:rFonts w:ascii="Times New Roman" w:hAnsi="Times New Roman"/>
                <w:sz w:val="24"/>
                <w:szCs w:val="24"/>
                <w:lang w:eastAsia="ru-RU"/>
              </w:rPr>
              <w:t>Муниципальное автономное физкультурно-спортивное учреждение «Физкультурно-оздоровительный комплекс городского округа Эгвекинот»</w:t>
            </w:r>
          </w:p>
        </w:tc>
      </w:tr>
    </w:tbl>
    <w:p w:rsidR="00DF695B" w:rsidRPr="00176502" w:rsidRDefault="00DF695B" w:rsidP="00176502">
      <w:pPr>
        <w:sectPr w:rsidR="00DF695B" w:rsidRPr="00176502" w:rsidSect="00537A18">
          <w:pgSz w:w="11906" w:h="16838"/>
          <w:pgMar w:top="1134" w:right="850" w:bottom="1134" w:left="1701" w:header="708" w:footer="708" w:gutter="0"/>
          <w:cols w:space="708"/>
          <w:docGrid w:linePitch="360"/>
        </w:sectPr>
      </w:pPr>
    </w:p>
    <w:p w:rsidR="00DF695B" w:rsidRPr="00EA6F32" w:rsidRDefault="00DF695B" w:rsidP="00EA6F32"/>
    <w:p w:rsidR="00DF695B" w:rsidRPr="00932CF1" w:rsidRDefault="00DF695B" w:rsidP="00EA6F32">
      <w:pPr>
        <w:rPr>
          <w:rFonts w:ascii="Times New Roman" w:hAnsi="Times New Roman"/>
          <w:caps/>
          <w:sz w:val="28"/>
        </w:rPr>
      </w:pPr>
      <w:r w:rsidRPr="00932CF1">
        <w:rPr>
          <w:rFonts w:ascii="Times New Roman" w:hAnsi="Times New Roman"/>
          <w:caps/>
          <w:sz w:val="28"/>
        </w:rPr>
        <w:t>Приложение Б</w:t>
      </w:r>
    </w:p>
    <w:p w:rsidR="00DF695B" w:rsidRPr="00932CF1" w:rsidRDefault="00DF695B" w:rsidP="00932CF1">
      <w:pPr>
        <w:jc w:val="center"/>
        <w:rPr>
          <w:rFonts w:ascii="Times New Roman" w:hAnsi="Times New Roman"/>
          <w:b/>
          <w:sz w:val="28"/>
          <w:szCs w:val="28"/>
        </w:rPr>
      </w:pPr>
      <w:r w:rsidRPr="00932CF1">
        <w:rPr>
          <w:rFonts w:ascii="Times New Roman" w:hAnsi="Times New Roman"/>
          <w:b/>
          <w:sz w:val="28"/>
          <w:szCs w:val="28"/>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открытости и доступности информации об организациях, осуществляющих образовательную деятельность</w:t>
      </w:r>
    </w:p>
    <w:p w:rsidR="00DF695B" w:rsidRPr="00832BBD" w:rsidRDefault="00DF695B" w:rsidP="00EA6F32">
      <w:pPr>
        <w:rPr>
          <w:rFonts w:ascii="Times New Roman" w:hAnsi="Times New Roman"/>
          <w:sz w:val="28"/>
        </w:rPr>
      </w:pPr>
      <w:r w:rsidRPr="00345D74">
        <w:rPr>
          <w:rFonts w:ascii="Times New Roman" w:hAnsi="Times New Roman"/>
          <w:sz w:val="28"/>
          <w:szCs w:val="28"/>
        </w:rPr>
        <w:t>1.1. Полнота и актуальность информации об организации, осуществляющей образовательную деятельность (далее – организация), размещенной на официальном сайте организации в сети «Интернет»</w:t>
      </w:r>
    </w:p>
    <w:tbl>
      <w:tblPr>
        <w:tblW w:w="14649" w:type="dxa"/>
        <w:tblInd w:w="108" w:type="dxa"/>
        <w:tblLayout w:type="fixed"/>
        <w:tblLook w:val="00A0"/>
      </w:tblPr>
      <w:tblGrid>
        <w:gridCol w:w="567"/>
        <w:gridCol w:w="2977"/>
        <w:gridCol w:w="15"/>
        <w:gridCol w:w="977"/>
        <w:gridCol w:w="851"/>
        <w:gridCol w:w="850"/>
        <w:gridCol w:w="1276"/>
        <w:gridCol w:w="851"/>
        <w:gridCol w:w="60"/>
        <w:gridCol w:w="750"/>
        <w:gridCol w:w="59"/>
        <w:gridCol w:w="692"/>
        <w:gridCol w:w="59"/>
        <w:gridCol w:w="840"/>
        <w:gridCol w:w="67"/>
        <w:gridCol w:w="781"/>
        <w:gridCol w:w="67"/>
        <w:gridCol w:w="801"/>
        <w:gridCol w:w="67"/>
        <w:gridCol w:w="879"/>
        <w:gridCol w:w="67"/>
        <w:gridCol w:w="1078"/>
        <w:gridCol w:w="18"/>
      </w:tblGrid>
      <w:tr w:rsidR="00DF695B" w:rsidRPr="00903476" w:rsidTr="00566F27">
        <w:trPr>
          <w:gridAfter w:val="1"/>
          <w:wAfter w:w="18" w:type="dxa"/>
          <w:trHeight w:val="2424"/>
        </w:trPr>
        <w:tc>
          <w:tcPr>
            <w:tcW w:w="567" w:type="dxa"/>
            <w:tcBorders>
              <w:top w:val="single" w:sz="4" w:space="0" w:color="auto"/>
              <w:left w:val="single" w:sz="4" w:space="0" w:color="auto"/>
              <w:right w:val="single" w:sz="4" w:space="0" w:color="auto"/>
            </w:tcBorders>
            <w:shd w:val="clear" w:color="000000" w:fill="FFFFFF"/>
            <w:noWrap/>
            <w:vAlign w:val="bottom"/>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 </w:t>
            </w:r>
          </w:p>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b/>
                <w:bCs/>
                <w:color w:val="000000"/>
                <w:sz w:val="20"/>
                <w:szCs w:val="20"/>
                <w:lang w:eastAsia="ru-RU"/>
              </w:rPr>
              <w:t>№ п/п</w:t>
            </w:r>
          </w:p>
        </w:tc>
        <w:tc>
          <w:tcPr>
            <w:tcW w:w="2992" w:type="dxa"/>
            <w:gridSpan w:val="2"/>
            <w:tcBorders>
              <w:top w:val="single" w:sz="4" w:space="0" w:color="auto"/>
              <w:left w:val="nil"/>
              <w:right w:val="single" w:sz="4" w:space="0" w:color="auto"/>
            </w:tcBorders>
            <w:shd w:val="clear" w:color="000000" w:fill="FFFFFF"/>
            <w:noWrap/>
            <w:vAlign w:val="bottom"/>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b/>
                <w:bCs/>
                <w:color w:val="000000"/>
                <w:sz w:val="20"/>
                <w:szCs w:val="20"/>
                <w:lang w:eastAsia="ru-RU"/>
              </w:rPr>
              <w:t>Позиция оценивания</w:t>
            </w:r>
          </w:p>
        </w:tc>
        <w:tc>
          <w:tcPr>
            <w:tcW w:w="977" w:type="dxa"/>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Максимальный балл за позицию</w:t>
            </w:r>
          </w:p>
        </w:tc>
        <w:tc>
          <w:tcPr>
            <w:tcW w:w="851"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Амгуэмы»</w:t>
            </w:r>
          </w:p>
        </w:tc>
        <w:tc>
          <w:tcPr>
            <w:tcW w:w="850"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«Начальная школа – детский сад села Ванкарем»</w:t>
            </w:r>
          </w:p>
        </w:tc>
        <w:tc>
          <w:tcPr>
            <w:tcW w:w="1276"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Уэлькаль имени первой Краснознамённой перегоночной авиа дивизии»</w:t>
            </w:r>
          </w:p>
        </w:tc>
        <w:tc>
          <w:tcPr>
            <w:tcW w:w="851"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«Начальная школа–детский сад села Нутэпэльмен»</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«Средняя общеобразовательная школа поселка Эгвекинот»</w:t>
            </w:r>
          </w:p>
        </w:tc>
        <w:tc>
          <w:tcPr>
            <w:tcW w:w="751" w:type="dxa"/>
            <w:gridSpan w:val="2"/>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Рыркайпий»</w:t>
            </w:r>
          </w:p>
        </w:tc>
        <w:tc>
          <w:tcPr>
            <w:tcW w:w="899" w:type="dxa"/>
            <w:gridSpan w:val="2"/>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Конергино»</w:t>
            </w:r>
          </w:p>
        </w:tc>
        <w:tc>
          <w:tcPr>
            <w:tcW w:w="848" w:type="dxa"/>
            <w:gridSpan w:val="2"/>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«Школа – интернат VIII вида поселка Эгвекинот»</w:t>
            </w:r>
          </w:p>
        </w:tc>
        <w:tc>
          <w:tcPr>
            <w:tcW w:w="868" w:type="dxa"/>
            <w:gridSpan w:val="2"/>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МАО УДО«Иультинская районная детская школа искусств»</w:t>
            </w:r>
          </w:p>
        </w:tc>
        <w:tc>
          <w:tcPr>
            <w:tcW w:w="946" w:type="dxa"/>
            <w:gridSpan w:val="2"/>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МБДОУ «Детский сад «Алёнушка» посёлка Эгвекинот»</w:t>
            </w:r>
          </w:p>
        </w:tc>
        <w:tc>
          <w:tcPr>
            <w:tcW w:w="1145" w:type="dxa"/>
            <w:gridSpan w:val="2"/>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МАО  УДО «Центр дополнительного образования детей Иультинского района»</w:t>
            </w:r>
          </w:p>
        </w:tc>
      </w:tr>
      <w:tr w:rsidR="00DF695B" w:rsidRPr="00903476" w:rsidTr="00566F27">
        <w:trPr>
          <w:gridAfter w:val="1"/>
          <w:wAfter w:w="18" w:type="dxa"/>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1.                    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сведений о деятельности организации</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276"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10"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751"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99"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4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6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946"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145"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r>
      <w:tr w:rsidR="00DF695B" w:rsidRPr="00903476" w:rsidTr="00566F27">
        <w:trPr>
          <w:gridAfter w:val="1"/>
          <w:wAfter w:w="18" w:type="dxa"/>
          <w:trHeight w:val="869"/>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2.                    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сведений о структуре организации и органах ее управления</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276"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10"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751"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99"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4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6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946"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145"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r>
      <w:tr w:rsidR="00DF695B" w:rsidRPr="00903476" w:rsidTr="00566F27">
        <w:trPr>
          <w:gridAfter w:val="1"/>
          <w:wAfter w:w="18" w:type="dxa"/>
          <w:trHeight w:val="642"/>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3.                    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документов об организации</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276"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10"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751"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99"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4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6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946"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145"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r>
      <w:tr w:rsidR="00DF695B" w:rsidRPr="00903476" w:rsidTr="00566F27">
        <w:trPr>
          <w:gridAfter w:val="1"/>
          <w:wAfter w:w="18" w:type="dxa"/>
          <w:trHeight w:val="570"/>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4.                    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сведений о реализуемых образовательных программах</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0"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276"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10"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751"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99"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4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6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946"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145"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r>
      <w:tr w:rsidR="00DF695B" w:rsidRPr="00903476" w:rsidTr="00566F27">
        <w:trPr>
          <w:gridAfter w:val="1"/>
          <w:wAfter w:w="18" w:type="dxa"/>
          <w:trHeight w:val="768"/>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5.                    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сведений о финансово-хозяйственной деятельности организации</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276"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10"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751"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99"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4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6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946"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145"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r>
      <w:tr w:rsidR="00DF695B" w:rsidRPr="00903476" w:rsidTr="00566F27">
        <w:trPr>
          <w:gridAfter w:val="1"/>
          <w:wAfter w:w="18" w:type="dxa"/>
          <w:trHeight w:val="1150"/>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6.                    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сведений о материально-техническом оснащении образовательного процесса в организации</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0"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276"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10"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751"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99"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4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6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946"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145"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r>
      <w:tr w:rsidR="00DF695B" w:rsidRPr="00903476" w:rsidTr="00566F27">
        <w:trPr>
          <w:gridAfter w:val="1"/>
          <w:wAfter w:w="18" w:type="dxa"/>
          <w:trHeight w:val="1150"/>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7.                    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сведений о порядке приема в образовательную организацию, обучения, отчисления, предоставления платных образовательных услуг</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0"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276"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10"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751"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99"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4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6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946"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145"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r>
      <w:tr w:rsidR="00DF695B" w:rsidRPr="00903476" w:rsidTr="00566F27">
        <w:trPr>
          <w:trHeight w:val="511"/>
        </w:trPr>
        <w:tc>
          <w:tcPr>
            <w:tcW w:w="3544" w:type="dxa"/>
            <w:gridSpan w:val="2"/>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Итоговый максимальный балл</w:t>
            </w:r>
          </w:p>
        </w:tc>
        <w:tc>
          <w:tcPr>
            <w:tcW w:w="992"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c>
          <w:tcPr>
            <w:tcW w:w="8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c>
          <w:tcPr>
            <w:tcW w:w="850"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c>
          <w:tcPr>
            <w:tcW w:w="1276"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c>
          <w:tcPr>
            <w:tcW w:w="911"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c>
          <w:tcPr>
            <w:tcW w:w="809"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c>
          <w:tcPr>
            <w:tcW w:w="751"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c>
          <w:tcPr>
            <w:tcW w:w="907"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c>
          <w:tcPr>
            <w:tcW w:w="84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c>
          <w:tcPr>
            <w:tcW w:w="86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c>
          <w:tcPr>
            <w:tcW w:w="946"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c>
          <w:tcPr>
            <w:tcW w:w="1096"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r>
    </w:tbl>
    <w:p w:rsidR="00DF695B" w:rsidRDefault="00DF695B" w:rsidP="00EA6F32">
      <w:pPr>
        <w:widowControl w:val="0"/>
        <w:tabs>
          <w:tab w:val="left" w:pos="426"/>
        </w:tabs>
        <w:spacing w:after="140" w:line="240" w:lineRule="auto"/>
        <w:jc w:val="both"/>
        <w:rPr>
          <w:rFonts w:ascii="Times New Roman" w:hAnsi="Times New Roman"/>
          <w:sz w:val="28"/>
          <w:szCs w:val="28"/>
        </w:rPr>
      </w:pPr>
    </w:p>
    <w:p w:rsidR="00DF695B" w:rsidRPr="00345D74" w:rsidRDefault="00DF695B" w:rsidP="00EA6F32">
      <w:pPr>
        <w:widowControl w:val="0"/>
        <w:tabs>
          <w:tab w:val="left" w:pos="426"/>
        </w:tabs>
        <w:spacing w:after="140" w:line="240" w:lineRule="auto"/>
        <w:jc w:val="both"/>
      </w:pPr>
      <w:r w:rsidRPr="00345D74">
        <w:rPr>
          <w:rFonts w:ascii="Times New Roman" w:hAnsi="Times New Roman"/>
          <w:sz w:val="28"/>
          <w:szCs w:val="28"/>
        </w:rPr>
        <w:t>1.2. Наличие на официальном сайте организации в сети Интернет сведений о педагогических работниках организации</w:t>
      </w:r>
    </w:p>
    <w:tbl>
      <w:tblPr>
        <w:tblW w:w="14600" w:type="dxa"/>
        <w:tblInd w:w="108" w:type="dxa"/>
        <w:tblLayout w:type="fixed"/>
        <w:tblLook w:val="00A0"/>
      </w:tblPr>
      <w:tblGrid>
        <w:gridCol w:w="567"/>
        <w:gridCol w:w="2977"/>
        <w:gridCol w:w="15"/>
        <w:gridCol w:w="977"/>
        <w:gridCol w:w="851"/>
        <w:gridCol w:w="850"/>
        <w:gridCol w:w="1418"/>
        <w:gridCol w:w="1084"/>
        <w:gridCol w:w="50"/>
        <w:gridCol w:w="760"/>
        <w:gridCol w:w="49"/>
        <w:gridCol w:w="702"/>
        <w:gridCol w:w="49"/>
        <w:gridCol w:w="586"/>
        <w:gridCol w:w="49"/>
        <w:gridCol w:w="799"/>
        <w:gridCol w:w="49"/>
        <w:gridCol w:w="819"/>
        <w:gridCol w:w="49"/>
        <w:gridCol w:w="897"/>
        <w:gridCol w:w="49"/>
        <w:gridCol w:w="954"/>
      </w:tblGrid>
      <w:tr w:rsidR="00DF695B" w:rsidRPr="00903476" w:rsidTr="00566F27">
        <w:trPr>
          <w:trHeight w:val="255"/>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 </w:t>
            </w:r>
          </w:p>
        </w:tc>
        <w:tc>
          <w:tcPr>
            <w:tcW w:w="2992" w:type="dxa"/>
            <w:gridSpan w:val="2"/>
            <w:tcBorders>
              <w:top w:val="single" w:sz="4" w:space="0" w:color="auto"/>
              <w:left w:val="nil"/>
              <w:bottom w:val="single" w:sz="4" w:space="0" w:color="auto"/>
              <w:right w:val="single" w:sz="4" w:space="0" w:color="auto"/>
            </w:tcBorders>
            <w:shd w:val="clear" w:color="000000" w:fill="FFFFFF"/>
            <w:noWrap/>
            <w:vAlign w:val="bottom"/>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 </w:t>
            </w:r>
          </w:p>
        </w:tc>
        <w:tc>
          <w:tcPr>
            <w:tcW w:w="9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Максимальный балл за позицию</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Амгуэмы»</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«Начальная школа – детский сад села Ванкарем»</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Уэлькаль имени первой Краснознамённой перегоночной авиа дивизии»</w:t>
            </w:r>
          </w:p>
        </w:tc>
        <w:tc>
          <w:tcPr>
            <w:tcW w:w="1084"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«Начальная школа–детский сад села Нутэпэльмен»</w:t>
            </w:r>
          </w:p>
        </w:tc>
        <w:tc>
          <w:tcPr>
            <w:tcW w:w="810"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«Средняя общеобразовательная школа поселка Эгвекинот»</w:t>
            </w:r>
          </w:p>
        </w:tc>
        <w:tc>
          <w:tcPr>
            <w:tcW w:w="751"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Рыркайпий»</w:t>
            </w:r>
          </w:p>
        </w:tc>
        <w:tc>
          <w:tcPr>
            <w:tcW w:w="635"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Конергино»</w:t>
            </w:r>
          </w:p>
        </w:tc>
        <w:tc>
          <w:tcPr>
            <w:tcW w:w="848"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«Школа – интернат VIII вида поселка Эгвекинот»</w:t>
            </w:r>
          </w:p>
        </w:tc>
        <w:tc>
          <w:tcPr>
            <w:tcW w:w="868"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МАО УДО«Иультинская районная детская школа искусств»</w:t>
            </w:r>
          </w:p>
        </w:tc>
        <w:tc>
          <w:tcPr>
            <w:tcW w:w="946"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МБДОУ «Детский сад «Алёнушка» посёлка Эгвекинот»</w:t>
            </w:r>
          </w:p>
        </w:tc>
        <w:tc>
          <w:tcPr>
            <w:tcW w:w="1003"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МАО  УДО «Центр дополнительного образования детей Иультинского района»</w:t>
            </w:r>
          </w:p>
        </w:tc>
      </w:tr>
      <w:tr w:rsidR="00DF695B" w:rsidRPr="00903476" w:rsidTr="00566F27">
        <w:trPr>
          <w:trHeight w:val="2340"/>
        </w:trPr>
        <w:tc>
          <w:tcPr>
            <w:tcW w:w="567" w:type="dxa"/>
            <w:tcBorders>
              <w:top w:val="nil"/>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 п/п</w:t>
            </w:r>
          </w:p>
        </w:tc>
        <w:tc>
          <w:tcPr>
            <w:tcW w:w="2992"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Позиция оценивания</w:t>
            </w:r>
          </w:p>
        </w:tc>
        <w:tc>
          <w:tcPr>
            <w:tcW w:w="977"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1084"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751"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635"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48"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68"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946"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1003"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r>
      <w:tr w:rsidR="00DF695B" w:rsidRPr="00903476" w:rsidTr="00566F27">
        <w:trPr>
          <w:trHeight w:val="765"/>
        </w:trPr>
        <w:tc>
          <w:tcPr>
            <w:tcW w:w="567" w:type="dxa"/>
            <w:tcBorders>
              <w:top w:val="nil"/>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1.                    </w:t>
            </w:r>
          </w:p>
        </w:tc>
        <w:tc>
          <w:tcPr>
            <w:tcW w:w="2992"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сведений о руководителе организации</w:t>
            </w:r>
          </w:p>
        </w:tc>
        <w:tc>
          <w:tcPr>
            <w:tcW w:w="977"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418"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84"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10"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751"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635"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48"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68"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946"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03"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r>
      <w:tr w:rsidR="00DF695B" w:rsidRPr="00903476" w:rsidTr="00566F27">
        <w:trPr>
          <w:trHeight w:val="1140"/>
        </w:trPr>
        <w:tc>
          <w:tcPr>
            <w:tcW w:w="567" w:type="dxa"/>
            <w:tcBorders>
              <w:top w:val="nil"/>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2.                    </w:t>
            </w:r>
          </w:p>
        </w:tc>
        <w:tc>
          <w:tcPr>
            <w:tcW w:w="2992"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контактных данных руководства организации: телефон, электронная почта (далее – контактные данные)</w:t>
            </w:r>
          </w:p>
        </w:tc>
        <w:tc>
          <w:tcPr>
            <w:tcW w:w="977"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418"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84"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10"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751"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635"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48"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68"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946"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03"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r>
      <w:tr w:rsidR="00DF695B" w:rsidRPr="00903476" w:rsidTr="00566F27">
        <w:trPr>
          <w:trHeight w:val="855"/>
        </w:trPr>
        <w:tc>
          <w:tcPr>
            <w:tcW w:w="567" w:type="dxa"/>
            <w:tcBorders>
              <w:top w:val="nil"/>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3.                    </w:t>
            </w:r>
          </w:p>
        </w:tc>
        <w:tc>
          <w:tcPr>
            <w:tcW w:w="2992"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сведений о заместителе (-ях) руководителя организации</w:t>
            </w:r>
          </w:p>
        </w:tc>
        <w:tc>
          <w:tcPr>
            <w:tcW w:w="977"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418"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84"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10"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751"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635"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48"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68"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946"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03"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r>
      <w:tr w:rsidR="00DF695B" w:rsidRPr="00903476" w:rsidTr="00566F27">
        <w:trPr>
          <w:trHeight w:val="960"/>
        </w:trPr>
        <w:tc>
          <w:tcPr>
            <w:tcW w:w="567" w:type="dxa"/>
            <w:tcBorders>
              <w:top w:val="nil"/>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4.                    </w:t>
            </w:r>
          </w:p>
        </w:tc>
        <w:tc>
          <w:tcPr>
            <w:tcW w:w="2992"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контактных данных заместителей руководителя организации</w:t>
            </w:r>
          </w:p>
        </w:tc>
        <w:tc>
          <w:tcPr>
            <w:tcW w:w="977"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418"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84"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10"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751"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635"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48"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68"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946"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03"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r>
      <w:tr w:rsidR="00DF695B" w:rsidRPr="00903476" w:rsidTr="00566F27">
        <w:trPr>
          <w:trHeight w:val="1020"/>
        </w:trPr>
        <w:tc>
          <w:tcPr>
            <w:tcW w:w="567" w:type="dxa"/>
            <w:tcBorders>
              <w:top w:val="nil"/>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5.                    </w:t>
            </w:r>
          </w:p>
        </w:tc>
        <w:tc>
          <w:tcPr>
            <w:tcW w:w="2992"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перечня педагогического (научно-педагогического) состава организации</w:t>
            </w:r>
          </w:p>
        </w:tc>
        <w:tc>
          <w:tcPr>
            <w:tcW w:w="977"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418"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84"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10"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751"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635"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48"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68"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946"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03"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r>
      <w:tr w:rsidR="00DF695B" w:rsidRPr="00903476" w:rsidTr="00566F27">
        <w:trPr>
          <w:trHeight w:val="1050"/>
        </w:trPr>
        <w:tc>
          <w:tcPr>
            <w:tcW w:w="567" w:type="dxa"/>
            <w:tcBorders>
              <w:top w:val="nil"/>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6.                    </w:t>
            </w:r>
          </w:p>
        </w:tc>
        <w:tc>
          <w:tcPr>
            <w:tcW w:w="2992"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сведений о ФИО, должности, контактных данных педагогических работников организации</w:t>
            </w:r>
          </w:p>
        </w:tc>
        <w:tc>
          <w:tcPr>
            <w:tcW w:w="977"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418"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84"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10"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751"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635"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48"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68"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946"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03"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r>
      <w:tr w:rsidR="00DF695B" w:rsidRPr="00903476" w:rsidTr="00566F27">
        <w:trPr>
          <w:trHeight w:val="765"/>
        </w:trPr>
        <w:tc>
          <w:tcPr>
            <w:tcW w:w="567" w:type="dxa"/>
            <w:tcBorders>
              <w:top w:val="nil"/>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7.                    </w:t>
            </w:r>
          </w:p>
        </w:tc>
        <w:tc>
          <w:tcPr>
            <w:tcW w:w="2992"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сведений об уровне образования педагогических работников организации</w:t>
            </w:r>
          </w:p>
        </w:tc>
        <w:tc>
          <w:tcPr>
            <w:tcW w:w="977"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418"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84"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10"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751"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635"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48"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68"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946"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03"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r>
      <w:tr w:rsidR="00DF695B" w:rsidRPr="00903476" w:rsidTr="00566F27">
        <w:trPr>
          <w:trHeight w:val="1275"/>
        </w:trPr>
        <w:tc>
          <w:tcPr>
            <w:tcW w:w="567" w:type="dxa"/>
            <w:tcBorders>
              <w:top w:val="nil"/>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8.                    </w:t>
            </w:r>
          </w:p>
        </w:tc>
        <w:tc>
          <w:tcPr>
            <w:tcW w:w="2992"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сведений о квалификации, ученом звании и степени (при наличии) педагогических работников организации</w:t>
            </w:r>
          </w:p>
        </w:tc>
        <w:tc>
          <w:tcPr>
            <w:tcW w:w="977"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418"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84"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10"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751"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635"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48"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68"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946"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03"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r>
      <w:tr w:rsidR="00DF695B" w:rsidRPr="00903476" w:rsidTr="00566F27">
        <w:trPr>
          <w:trHeight w:val="1020"/>
        </w:trPr>
        <w:tc>
          <w:tcPr>
            <w:tcW w:w="567" w:type="dxa"/>
            <w:tcBorders>
              <w:top w:val="nil"/>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9.                    </w:t>
            </w:r>
          </w:p>
        </w:tc>
        <w:tc>
          <w:tcPr>
            <w:tcW w:w="2992"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сведений о преподаваемых педагогическим работником организации дисциплинах</w:t>
            </w:r>
          </w:p>
        </w:tc>
        <w:tc>
          <w:tcPr>
            <w:tcW w:w="977"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418"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84"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10"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751"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635"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48"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68"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946"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03"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r>
      <w:tr w:rsidR="00DF695B" w:rsidRPr="00903476" w:rsidTr="00566F27">
        <w:trPr>
          <w:trHeight w:val="765"/>
        </w:trPr>
        <w:tc>
          <w:tcPr>
            <w:tcW w:w="567" w:type="dxa"/>
            <w:tcBorders>
              <w:top w:val="nil"/>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10.                </w:t>
            </w:r>
          </w:p>
        </w:tc>
        <w:tc>
          <w:tcPr>
            <w:tcW w:w="2992"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Наименование направления подготовки и (или) специальности</w:t>
            </w:r>
          </w:p>
        </w:tc>
        <w:tc>
          <w:tcPr>
            <w:tcW w:w="977"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418"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84"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10"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751"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635"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48"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68"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946"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03"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r>
      <w:tr w:rsidR="00DF695B" w:rsidRPr="00903476" w:rsidTr="00566F27">
        <w:trPr>
          <w:trHeight w:val="255"/>
        </w:trPr>
        <w:tc>
          <w:tcPr>
            <w:tcW w:w="354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Итоговый максимальный балл</w:t>
            </w:r>
          </w:p>
        </w:tc>
        <w:tc>
          <w:tcPr>
            <w:tcW w:w="992"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c>
          <w:tcPr>
            <w:tcW w:w="851"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c>
          <w:tcPr>
            <w:tcW w:w="850"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c>
          <w:tcPr>
            <w:tcW w:w="1418"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c>
          <w:tcPr>
            <w:tcW w:w="1134"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c>
          <w:tcPr>
            <w:tcW w:w="809"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c>
          <w:tcPr>
            <w:tcW w:w="751"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c>
          <w:tcPr>
            <w:tcW w:w="635"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c>
          <w:tcPr>
            <w:tcW w:w="848"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c>
          <w:tcPr>
            <w:tcW w:w="868"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c>
          <w:tcPr>
            <w:tcW w:w="946"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c>
          <w:tcPr>
            <w:tcW w:w="954"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r>
    </w:tbl>
    <w:p w:rsidR="00DF695B" w:rsidRDefault="00DF695B" w:rsidP="00EA6F32"/>
    <w:p w:rsidR="00DF695B" w:rsidRDefault="00DF695B" w:rsidP="00EA6F32"/>
    <w:p w:rsidR="00DF695B" w:rsidRDefault="00DF695B" w:rsidP="00EA6F32"/>
    <w:p w:rsidR="00DF695B" w:rsidRDefault="00DF695B" w:rsidP="00EA6F32"/>
    <w:p w:rsidR="00DF695B" w:rsidRDefault="00DF695B" w:rsidP="00EA6F32"/>
    <w:p w:rsidR="00DF695B" w:rsidRDefault="00DF695B" w:rsidP="00EA6F32"/>
    <w:p w:rsidR="00DF695B" w:rsidRDefault="00DF695B" w:rsidP="00EA6F32">
      <w:r w:rsidRPr="00345D74">
        <w:rPr>
          <w:rFonts w:ascii="Times New Roman" w:hAnsi="Times New Roman"/>
          <w:sz w:val="28"/>
          <w:szCs w:val="28"/>
        </w:rPr>
        <w:t>1.3. Доступность взаимодействия с образовательной организацией по телефону,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bl>
      <w:tblPr>
        <w:tblW w:w="14849" w:type="dxa"/>
        <w:tblInd w:w="108" w:type="dxa"/>
        <w:tblLayout w:type="fixed"/>
        <w:tblLook w:val="00A0"/>
      </w:tblPr>
      <w:tblGrid>
        <w:gridCol w:w="567"/>
        <w:gridCol w:w="2992"/>
        <w:gridCol w:w="977"/>
        <w:gridCol w:w="851"/>
        <w:gridCol w:w="992"/>
        <w:gridCol w:w="993"/>
        <w:gridCol w:w="1084"/>
        <w:gridCol w:w="1042"/>
        <w:gridCol w:w="751"/>
        <w:gridCol w:w="635"/>
        <w:gridCol w:w="848"/>
        <w:gridCol w:w="1026"/>
        <w:gridCol w:w="946"/>
        <w:gridCol w:w="1145"/>
      </w:tblGrid>
      <w:tr w:rsidR="00DF695B" w:rsidRPr="00903476" w:rsidTr="00176502">
        <w:trPr>
          <w:trHeight w:val="300"/>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 п/п</w:t>
            </w:r>
          </w:p>
        </w:tc>
        <w:tc>
          <w:tcPr>
            <w:tcW w:w="2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Позиция оценивания</w:t>
            </w:r>
          </w:p>
        </w:tc>
        <w:tc>
          <w:tcPr>
            <w:tcW w:w="9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Максимальный балл за позицию</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Амгуэмы»</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«Начальная школа – детский сад села Ванкарем»</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Уэлькаль имени первой Краснознамённой перегоночной авиа дивизии»</w:t>
            </w:r>
          </w:p>
        </w:tc>
        <w:tc>
          <w:tcPr>
            <w:tcW w:w="1084"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«Начальная школа–детский сад села Нутэпэльмен»</w:t>
            </w:r>
          </w:p>
        </w:tc>
        <w:tc>
          <w:tcPr>
            <w:tcW w:w="1042"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«Средняя общеобразовательная школа поселка Эгвекинот»</w:t>
            </w:r>
          </w:p>
        </w:tc>
        <w:tc>
          <w:tcPr>
            <w:tcW w:w="751"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Рыркайпий»</w:t>
            </w:r>
          </w:p>
        </w:tc>
        <w:tc>
          <w:tcPr>
            <w:tcW w:w="635"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Конергино»</w:t>
            </w:r>
          </w:p>
        </w:tc>
        <w:tc>
          <w:tcPr>
            <w:tcW w:w="848"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«Школа – интернат VIII вида поселка Эгвекинот»</w:t>
            </w:r>
          </w:p>
        </w:tc>
        <w:tc>
          <w:tcPr>
            <w:tcW w:w="1026"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МАО УДО«Иультинская районная детская школа искусств»</w:t>
            </w:r>
          </w:p>
        </w:tc>
        <w:tc>
          <w:tcPr>
            <w:tcW w:w="946"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МБДОУ «Детский сад «Алёнушка» посёлка Эгвекинот»</w:t>
            </w:r>
          </w:p>
        </w:tc>
        <w:tc>
          <w:tcPr>
            <w:tcW w:w="1145"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МАО  УДО «Центр дополнительного образования детей Иультинского района»</w:t>
            </w:r>
          </w:p>
        </w:tc>
      </w:tr>
      <w:tr w:rsidR="00DF695B" w:rsidRPr="00903476" w:rsidTr="00176502">
        <w:trPr>
          <w:trHeight w:val="1800"/>
        </w:trPr>
        <w:tc>
          <w:tcPr>
            <w:tcW w:w="567"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p>
        </w:tc>
        <w:tc>
          <w:tcPr>
            <w:tcW w:w="2992"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p>
        </w:tc>
        <w:tc>
          <w:tcPr>
            <w:tcW w:w="977"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1084"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1042"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751"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635"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48"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1026"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946"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1145"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r>
      <w:tr w:rsidR="00DF695B" w:rsidRPr="00903476" w:rsidTr="00176502">
        <w:trPr>
          <w:trHeight w:val="1020"/>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2992" w:type="dxa"/>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возможности взаимодействия участников образовательного процесса с организацией</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992"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993"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084"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042"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7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635"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48"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026"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946"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145"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r>
      <w:tr w:rsidR="00DF695B" w:rsidRPr="00903476" w:rsidTr="00176502">
        <w:trPr>
          <w:trHeight w:val="255"/>
        </w:trPr>
        <w:tc>
          <w:tcPr>
            <w:tcW w:w="4536" w:type="dxa"/>
            <w:gridSpan w:val="3"/>
            <w:tcBorders>
              <w:top w:val="single" w:sz="4" w:space="0" w:color="auto"/>
              <w:left w:val="single" w:sz="4" w:space="0" w:color="auto"/>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в том числе:</w:t>
            </w:r>
          </w:p>
        </w:tc>
        <w:tc>
          <w:tcPr>
            <w:tcW w:w="10313" w:type="dxa"/>
            <w:gridSpan w:val="11"/>
            <w:tcBorders>
              <w:top w:val="single" w:sz="4" w:space="0" w:color="auto"/>
              <w:left w:val="nil"/>
              <w:bottom w:val="single" w:sz="4" w:space="0" w:color="auto"/>
              <w:right w:val="single" w:sz="4" w:space="0" w:color="auto"/>
            </w:tcBorders>
            <w:noWrap/>
            <w:vAlign w:val="bottom"/>
          </w:tcPr>
          <w:p w:rsidR="00DF695B" w:rsidRPr="00832BBD" w:rsidRDefault="00DF695B" w:rsidP="00EA6F32">
            <w:pPr>
              <w:spacing w:after="0" w:line="240" w:lineRule="auto"/>
              <w:jc w:val="center"/>
              <w:rPr>
                <w:rFonts w:ascii="Times New Roman" w:hAnsi="Times New Roman"/>
                <w:color w:val="000000"/>
                <w:sz w:val="20"/>
                <w:szCs w:val="20"/>
                <w:lang w:eastAsia="ru-RU"/>
              </w:rPr>
            </w:pPr>
          </w:p>
        </w:tc>
      </w:tr>
      <w:tr w:rsidR="00DF695B" w:rsidRPr="00903476" w:rsidTr="00176502">
        <w:trPr>
          <w:trHeight w:val="1020"/>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2992" w:type="dxa"/>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по телефону (наличие контактных телефонов, указание времени возможного взаимодействия)</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992"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993"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084"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042"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7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635"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48"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026"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946"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145"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r>
      <w:tr w:rsidR="00DF695B" w:rsidRPr="00903476" w:rsidTr="00176502">
        <w:trPr>
          <w:trHeight w:val="759"/>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2992" w:type="dxa"/>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по электронной почте (наличие одного или нескольких электронных адресов)</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992"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993"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084"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042"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7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635"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48"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026"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946"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145"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r>
      <w:tr w:rsidR="00DF695B" w:rsidRPr="00903476" w:rsidTr="00176502">
        <w:trPr>
          <w:trHeight w:val="983"/>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4.</w:t>
            </w:r>
          </w:p>
        </w:tc>
        <w:tc>
          <w:tcPr>
            <w:tcW w:w="2992" w:type="dxa"/>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с помощью электронных сервисов (электронная форма для обращений участников образовательного процесса)</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92"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93"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084"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042"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7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635"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48"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026"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r>
      <w:tr w:rsidR="00DF695B" w:rsidRPr="00903476" w:rsidTr="00176502">
        <w:trPr>
          <w:trHeight w:val="2833"/>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5.</w:t>
            </w:r>
          </w:p>
        </w:tc>
        <w:tc>
          <w:tcPr>
            <w:tcW w:w="2992" w:type="dxa"/>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возможности внесения предложений (электронная форма для внесения предложений участниками образовательного процесса, связанных с деятельностью образовательной организации, электронный сервис для on-line взаимодействия с руководителями и педагогическими работниками образовательной организации)</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992"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993"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084"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042"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7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635"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48"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026"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946"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145"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r>
      <w:tr w:rsidR="00DF695B" w:rsidRPr="00903476" w:rsidTr="00176502">
        <w:trPr>
          <w:trHeight w:val="495"/>
        </w:trPr>
        <w:tc>
          <w:tcPr>
            <w:tcW w:w="567" w:type="dxa"/>
            <w:tcBorders>
              <w:top w:val="nil"/>
              <w:left w:val="single" w:sz="4" w:space="0" w:color="auto"/>
              <w:bottom w:val="single" w:sz="4" w:space="0" w:color="auto"/>
              <w:right w:val="single" w:sz="4" w:space="0" w:color="auto"/>
            </w:tcBorders>
            <w:noWrap/>
            <w:vAlign w:val="bottom"/>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 </w:t>
            </w:r>
          </w:p>
        </w:tc>
        <w:tc>
          <w:tcPr>
            <w:tcW w:w="2992" w:type="dxa"/>
            <w:tcBorders>
              <w:top w:val="nil"/>
              <w:left w:val="nil"/>
              <w:bottom w:val="single" w:sz="4" w:space="0" w:color="auto"/>
              <w:right w:val="single" w:sz="4" w:space="0" w:color="auto"/>
            </w:tcBorders>
            <w:noWrap/>
            <w:vAlign w:val="bottom"/>
          </w:tcPr>
          <w:p w:rsidR="00DF695B" w:rsidRPr="00832BBD" w:rsidRDefault="00DF695B" w:rsidP="00566F27">
            <w:pPr>
              <w:spacing w:after="0" w:line="240" w:lineRule="auto"/>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Итоговый максимальный балл</w:t>
            </w:r>
          </w:p>
        </w:tc>
        <w:tc>
          <w:tcPr>
            <w:tcW w:w="977" w:type="dxa"/>
            <w:tcBorders>
              <w:top w:val="nil"/>
              <w:left w:val="nil"/>
              <w:bottom w:val="single" w:sz="4" w:space="0" w:color="auto"/>
              <w:right w:val="single" w:sz="4" w:space="0" w:color="auto"/>
            </w:tcBorders>
            <w:noWrap/>
            <w:vAlign w:val="bottom"/>
          </w:tcPr>
          <w:p w:rsidR="00DF695B" w:rsidRPr="00EA6F32" w:rsidRDefault="00DF695B" w:rsidP="00EA6F32">
            <w:pPr>
              <w:spacing w:after="0" w:line="240" w:lineRule="auto"/>
              <w:jc w:val="center"/>
              <w:rPr>
                <w:rFonts w:ascii="Times New Roman" w:hAnsi="Times New Roman"/>
                <w:b/>
                <w:color w:val="000000"/>
                <w:sz w:val="20"/>
                <w:szCs w:val="20"/>
                <w:lang w:eastAsia="ru-RU"/>
              </w:rPr>
            </w:pPr>
            <w:r w:rsidRPr="00EA6F32">
              <w:rPr>
                <w:rFonts w:ascii="Times New Roman" w:hAnsi="Times New Roman"/>
                <w:b/>
                <w:color w:val="000000"/>
                <w:sz w:val="20"/>
                <w:szCs w:val="20"/>
                <w:lang w:eastAsia="ru-RU"/>
              </w:rPr>
              <w:t>10</w:t>
            </w:r>
          </w:p>
        </w:tc>
        <w:tc>
          <w:tcPr>
            <w:tcW w:w="851" w:type="dxa"/>
            <w:tcBorders>
              <w:top w:val="nil"/>
              <w:left w:val="nil"/>
              <w:bottom w:val="single" w:sz="4" w:space="0" w:color="auto"/>
              <w:right w:val="single" w:sz="4" w:space="0" w:color="auto"/>
            </w:tcBorders>
            <w:noWrap/>
            <w:vAlign w:val="bottom"/>
          </w:tcPr>
          <w:p w:rsidR="00DF695B" w:rsidRPr="00EA6F32" w:rsidRDefault="00DF695B" w:rsidP="00EA6F32">
            <w:pPr>
              <w:spacing w:after="0" w:line="240" w:lineRule="auto"/>
              <w:jc w:val="center"/>
              <w:rPr>
                <w:rFonts w:ascii="Times New Roman" w:hAnsi="Times New Roman"/>
                <w:b/>
                <w:color w:val="000000"/>
                <w:sz w:val="20"/>
                <w:szCs w:val="20"/>
                <w:lang w:eastAsia="ru-RU"/>
              </w:rPr>
            </w:pPr>
            <w:r w:rsidRPr="00EA6F32">
              <w:rPr>
                <w:rFonts w:ascii="Times New Roman" w:hAnsi="Times New Roman"/>
                <w:b/>
                <w:color w:val="000000"/>
                <w:sz w:val="20"/>
                <w:szCs w:val="20"/>
                <w:lang w:eastAsia="ru-RU"/>
              </w:rPr>
              <w:t>10</w:t>
            </w:r>
          </w:p>
        </w:tc>
        <w:tc>
          <w:tcPr>
            <w:tcW w:w="992" w:type="dxa"/>
            <w:tcBorders>
              <w:top w:val="nil"/>
              <w:left w:val="nil"/>
              <w:bottom w:val="single" w:sz="4" w:space="0" w:color="auto"/>
              <w:right w:val="single" w:sz="4" w:space="0" w:color="auto"/>
            </w:tcBorders>
            <w:noWrap/>
            <w:vAlign w:val="bottom"/>
          </w:tcPr>
          <w:p w:rsidR="00DF695B" w:rsidRPr="00EA6F32" w:rsidRDefault="00DF695B" w:rsidP="00EA6F32">
            <w:pPr>
              <w:spacing w:after="0" w:line="240" w:lineRule="auto"/>
              <w:jc w:val="center"/>
              <w:rPr>
                <w:rFonts w:ascii="Times New Roman" w:hAnsi="Times New Roman"/>
                <w:b/>
                <w:color w:val="000000"/>
                <w:sz w:val="20"/>
                <w:szCs w:val="20"/>
                <w:lang w:eastAsia="ru-RU"/>
              </w:rPr>
            </w:pPr>
            <w:r w:rsidRPr="00EA6F32">
              <w:rPr>
                <w:rFonts w:ascii="Times New Roman" w:hAnsi="Times New Roman"/>
                <w:b/>
                <w:color w:val="000000"/>
                <w:sz w:val="20"/>
                <w:szCs w:val="20"/>
                <w:lang w:eastAsia="ru-RU"/>
              </w:rPr>
              <w:t>10</w:t>
            </w:r>
          </w:p>
        </w:tc>
        <w:tc>
          <w:tcPr>
            <w:tcW w:w="993" w:type="dxa"/>
            <w:tcBorders>
              <w:top w:val="nil"/>
              <w:left w:val="nil"/>
              <w:bottom w:val="single" w:sz="4" w:space="0" w:color="auto"/>
              <w:right w:val="single" w:sz="4" w:space="0" w:color="auto"/>
            </w:tcBorders>
            <w:noWrap/>
            <w:vAlign w:val="bottom"/>
          </w:tcPr>
          <w:p w:rsidR="00DF695B" w:rsidRPr="00EA6F32" w:rsidRDefault="00DF695B" w:rsidP="00EA6F32">
            <w:pPr>
              <w:spacing w:after="0" w:line="240" w:lineRule="auto"/>
              <w:jc w:val="center"/>
              <w:rPr>
                <w:rFonts w:ascii="Times New Roman" w:hAnsi="Times New Roman"/>
                <w:b/>
                <w:color w:val="000000"/>
                <w:sz w:val="20"/>
                <w:szCs w:val="20"/>
                <w:lang w:eastAsia="ru-RU"/>
              </w:rPr>
            </w:pPr>
            <w:r w:rsidRPr="00EA6F32">
              <w:rPr>
                <w:rFonts w:ascii="Times New Roman" w:hAnsi="Times New Roman"/>
                <w:b/>
                <w:color w:val="000000"/>
                <w:sz w:val="20"/>
                <w:szCs w:val="20"/>
                <w:lang w:eastAsia="ru-RU"/>
              </w:rPr>
              <w:t>10</w:t>
            </w:r>
          </w:p>
        </w:tc>
        <w:tc>
          <w:tcPr>
            <w:tcW w:w="1084" w:type="dxa"/>
            <w:tcBorders>
              <w:top w:val="nil"/>
              <w:left w:val="nil"/>
              <w:bottom w:val="single" w:sz="4" w:space="0" w:color="auto"/>
              <w:right w:val="single" w:sz="4" w:space="0" w:color="auto"/>
            </w:tcBorders>
            <w:noWrap/>
            <w:vAlign w:val="bottom"/>
          </w:tcPr>
          <w:p w:rsidR="00DF695B" w:rsidRPr="00EA6F32" w:rsidRDefault="00DF695B" w:rsidP="00EA6F32">
            <w:pPr>
              <w:spacing w:after="0" w:line="240" w:lineRule="auto"/>
              <w:jc w:val="center"/>
              <w:rPr>
                <w:rFonts w:ascii="Times New Roman" w:hAnsi="Times New Roman"/>
                <w:b/>
                <w:color w:val="000000"/>
                <w:sz w:val="20"/>
                <w:szCs w:val="20"/>
                <w:lang w:eastAsia="ru-RU"/>
              </w:rPr>
            </w:pPr>
            <w:r w:rsidRPr="00EA6F32">
              <w:rPr>
                <w:rFonts w:ascii="Times New Roman" w:hAnsi="Times New Roman"/>
                <w:b/>
                <w:color w:val="000000"/>
                <w:sz w:val="20"/>
                <w:szCs w:val="20"/>
                <w:lang w:eastAsia="ru-RU"/>
              </w:rPr>
              <w:t>10</w:t>
            </w:r>
          </w:p>
        </w:tc>
        <w:tc>
          <w:tcPr>
            <w:tcW w:w="1042" w:type="dxa"/>
            <w:tcBorders>
              <w:top w:val="nil"/>
              <w:left w:val="nil"/>
              <w:bottom w:val="single" w:sz="4" w:space="0" w:color="auto"/>
              <w:right w:val="single" w:sz="4" w:space="0" w:color="auto"/>
            </w:tcBorders>
            <w:noWrap/>
            <w:vAlign w:val="bottom"/>
          </w:tcPr>
          <w:p w:rsidR="00DF695B" w:rsidRPr="00EA6F32" w:rsidRDefault="00DF695B" w:rsidP="00EA6F32">
            <w:pPr>
              <w:spacing w:after="0" w:line="240" w:lineRule="auto"/>
              <w:jc w:val="center"/>
              <w:rPr>
                <w:rFonts w:ascii="Times New Roman" w:hAnsi="Times New Roman"/>
                <w:b/>
                <w:color w:val="000000"/>
                <w:sz w:val="20"/>
                <w:szCs w:val="20"/>
                <w:lang w:eastAsia="ru-RU"/>
              </w:rPr>
            </w:pPr>
            <w:r w:rsidRPr="00EA6F32">
              <w:rPr>
                <w:rFonts w:ascii="Times New Roman" w:hAnsi="Times New Roman"/>
                <w:b/>
                <w:color w:val="000000"/>
                <w:sz w:val="20"/>
                <w:szCs w:val="20"/>
                <w:lang w:eastAsia="ru-RU"/>
              </w:rPr>
              <w:t>10</w:t>
            </w:r>
          </w:p>
        </w:tc>
        <w:tc>
          <w:tcPr>
            <w:tcW w:w="751" w:type="dxa"/>
            <w:tcBorders>
              <w:top w:val="nil"/>
              <w:left w:val="nil"/>
              <w:bottom w:val="single" w:sz="4" w:space="0" w:color="auto"/>
              <w:right w:val="single" w:sz="4" w:space="0" w:color="auto"/>
            </w:tcBorders>
            <w:noWrap/>
            <w:vAlign w:val="bottom"/>
          </w:tcPr>
          <w:p w:rsidR="00DF695B" w:rsidRPr="00EA6F32" w:rsidRDefault="00DF695B" w:rsidP="00EA6F32">
            <w:pPr>
              <w:spacing w:after="0" w:line="240" w:lineRule="auto"/>
              <w:jc w:val="center"/>
              <w:rPr>
                <w:rFonts w:ascii="Times New Roman" w:hAnsi="Times New Roman"/>
                <w:b/>
                <w:color w:val="000000"/>
                <w:sz w:val="20"/>
                <w:szCs w:val="20"/>
                <w:lang w:eastAsia="ru-RU"/>
              </w:rPr>
            </w:pPr>
            <w:r w:rsidRPr="00EA6F32">
              <w:rPr>
                <w:rFonts w:ascii="Times New Roman" w:hAnsi="Times New Roman"/>
                <w:b/>
                <w:color w:val="000000"/>
                <w:sz w:val="20"/>
                <w:szCs w:val="20"/>
                <w:lang w:eastAsia="ru-RU"/>
              </w:rPr>
              <w:t>10</w:t>
            </w:r>
          </w:p>
        </w:tc>
        <w:tc>
          <w:tcPr>
            <w:tcW w:w="635" w:type="dxa"/>
            <w:tcBorders>
              <w:top w:val="nil"/>
              <w:left w:val="nil"/>
              <w:bottom w:val="single" w:sz="4" w:space="0" w:color="auto"/>
              <w:right w:val="single" w:sz="4" w:space="0" w:color="auto"/>
            </w:tcBorders>
            <w:noWrap/>
            <w:vAlign w:val="bottom"/>
          </w:tcPr>
          <w:p w:rsidR="00DF695B" w:rsidRPr="00EA6F32" w:rsidRDefault="00DF695B" w:rsidP="00EA6F32">
            <w:pPr>
              <w:spacing w:after="0" w:line="240" w:lineRule="auto"/>
              <w:jc w:val="center"/>
              <w:rPr>
                <w:rFonts w:ascii="Times New Roman" w:hAnsi="Times New Roman"/>
                <w:b/>
                <w:color w:val="000000"/>
                <w:sz w:val="20"/>
                <w:szCs w:val="20"/>
                <w:lang w:eastAsia="ru-RU"/>
              </w:rPr>
            </w:pPr>
            <w:r w:rsidRPr="00EA6F32">
              <w:rPr>
                <w:rFonts w:ascii="Times New Roman" w:hAnsi="Times New Roman"/>
                <w:b/>
                <w:color w:val="000000"/>
                <w:sz w:val="20"/>
                <w:szCs w:val="20"/>
                <w:lang w:eastAsia="ru-RU"/>
              </w:rPr>
              <w:t>10</w:t>
            </w:r>
          </w:p>
        </w:tc>
        <w:tc>
          <w:tcPr>
            <w:tcW w:w="848" w:type="dxa"/>
            <w:tcBorders>
              <w:top w:val="nil"/>
              <w:left w:val="nil"/>
              <w:bottom w:val="single" w:sz="4" w:space="0" w:color="auto"/>
              <w:right w:val="single" w:sz="4" w:space="0" w:color="auto"/>
            </w:tcBorders>
            <w:noWrap/>
            <w:vAlign w:val="bottom"/>
          </w:tcPr>
          <w:p w:rsidR="00DF695B" w:rsidRPr="00EA6F32" w:rsidRDefault="00DF695B" w:rsidP="00EA6F32">
            <w:pPr>
              <w:spacing w:after="0" w:line="240" w:lineRule="auto"/>
              <w:jc w:val="center"/>
              <w:rPr>
                <w:rFonts w:ascii="Times New Roman" w:hAnsi="Times New Roman"/>
                <w:b/>
                <w:color w:val="000000"/>
                <w:sz w:val="20"/>
                <w:szCs w:val="20"/>
                <w:lang w:eastAsia="ru-RU"/>
              </w:rPr>
            </w:pPr>
            <w:r w:rsidRPr="00EA6F32">
              <w:rPr>
                <w:rFonts w:ascii="Times New Roman" w:hAnsi="Times New Roman"/>
                <w:b/>
                <w:color w:val="000000"/>
                <w:sz w:val="20"/>
                <w:szCs w:val="20"/>
                <w:lang w:eastAsia="ru-RU"/>
              </w:rPr>
              <w:t>10</w:t>
            </w:r>
          </w:p>
        </w:tc>
        <w:tc>
          <w:tcPr>
            <w:tcW w:w="1026" w:type="dxa"/>
            <w:tcBorders>
              <w:top w:val="nil"/>
              <w:left w:val="nil"/>
              <w:bottom w:val="single" w:sz="4" w:space="0" w:color="auto"/>
              <w:right w:val="single" w:sz="4" w:space="0" w:color="auto"/>
            </w:tcBorders>
            <w:noWrap/>
            <w:vAlign w:val="bottom"/>
          </w:tcPr>
          <w:p w:rsidR="00DF695B" w:rsidRPr="00EA6F32" w:rsidRDefault="00DF695B" w:rsidP="00EA6F32">
            <w:pPr>
              <w:spacing w:after="0" w:line="240" w:lineRule="auto"/>
              <w:jc w:val="center"/>
              <w:rPr>
                <w:rFonts w:ascii="Times New Roman" w:hAnsi="Times New Roman"/>
                <w:b/>
                <w:color w:val="000000"/>
                <w:sz w:val="20"/>
                <w:szCs w:val="20"/>
                <w:lang w:eastAsia="ru-RU"/>
              </w:rPr>
            </w:pPr>
            <w:r w:rsidRPr="00EA6F32">
              <w:rPr>
                <w:rFonts w:ascii="Times New Roman" w:hAnsi="Times New Roman"/>
                <w:b/>
                <w:color w:val="000000"/>
                <w:sz w:val="20"/>
                <w:szCs w:val="20"/>
                <w:lang w:eastAsia="ru-RU"/>
              </w:rPr>
              <w:t>10</w:t>
            </w:r>
          </w:p>
        </w:tc>
        <w:tc>
          <w:tcPr>
            <w:tcW w:w="946" w:type="dxa"/>
            <w:tcBorders>
              <w:top w:val="nil"/>
              <w:left w:val="nil"/>
              <w:bottom w:val="single" w:sz="4" w:space="0" w:color="auto"/>
              <w:right w:val="single" w:sz="4" w:space="0" w:color="auto"/>
            </w:tcBorders>
            <w:noWrap/>
            <w:vAlign w:val="bottom"/>
          </w:tcPr>
          <w:p w:rsidR="00DF695B" w:rsidRPr="00EA6F32" w:rsidRDefault="00DF695B" w:rsidP="00EA6F32">
            <w:pPr>
              <w:spacing w:after="0" w:line="240" w:lineRule="auto"/>
              <w:jc w:val="center"/>
              <w:rPr>
                <w:rFonts w:ascii="Times New Roman" w:hAnsi="Times New Roman"/>
                <w:b/>
                <w:color w:val="000000"/>
                <w:sz w:val="20"/>
                <w:szCs w:val="20"/>
                <w:lang w:eastAsia="ru-RU"/>
              </w:rPr>
            </w:pPr>
            <w:r w:rsidRPr="00EA6F32">
              <w:rPr>
                <w:rFonts w:ascii="Times New Roman" w:hAnsi="Times New Roman"/>
                <w:b/>
                <w:color w:val="000000"/>
                <w:sz w:val="20"/>
                <w:szCs w:val="20"/>
                <w:lang w:eastAsia="ru-RU"/>
              </w:rPr>
              <w:t>10</w:t>
            </w:r>
          </w:p>
        </w:tc>
        <w:tc>
          <w:tcPr>
            <w:tcW w:w="1145" w:type="dxa"/>
            <w:tcBorders>
              <w:top w:val="nil"/>
              <w:left w:val="nil"/>
              <w:bottom w:val="single" w:sz="4" w:space="0" w:color="auto"/>
              <w:right w:val="single" w:sz="4" w:space="0" w:color="auto"/>
            </w:tcBorders>
            <w:noWrap/>
            <w:vAlign w:val="bottom"/>
          </w:tcPr>
          <w:p w:rsidR="00DF695B" w:rsidRPr="00EA6F32" w:rsidRDefault="00DF695B" w:rsidP="00EA6F32">
            <w:pPr>
              <w:spacing w:after="0" w:line="240" w:lineRule="auto"/>
              <w:jc w:val="center"/>
              <w:rPr>
                <w:rFonts w:ascii="Times New Roman" w:hAnsi="Times New Roman"/>
                <w:b/>
                <w:color w:val="000000"/>
                <w:sz w:val="20"/>
                <w:szCs w:val="20"/>
                <w:lang w:eastAsia="ru-RU"/>
              </w:rPr>
            </w:pPr>
            <w:r w:rsidRPr="00EA6F32">
              <w:rPr>
                <w:rFonts w:ascii="Times New Roman" w:hAnsi="Times New Roman"/>
                <w:b/>
                <w:color w:val="000000"/>
                <w:sz w:val="20"/>
                <w:szCs w:val="20"/>
                <w:lang w:eastAsia="ru-RU"/>
              </w:rPr>
              <w:t>10</w:t>
            </w:r>
          </w:p>
        </w:tc>
      </w:tr>
    </w:tbl>
    <w:p w:rsidR="00DF695B" w:rsidRDefault="00DF695B" w:rsidP="00EA6F32"/>
    <w:p w:rsidR="00DF695B" w:rsidRDefault="00DF695B" w:rsidP="00EA6F32">
      <w:pPr>
        <w:rPr>
          <w:rFonts w:ascii="Times New Roman" w:hAnsi="Times New Roman"/>
          <w:sz w:val="28"/>
          <w:szCs w:val="28"/>
        </w:rPr>
      </w:pPr>
      <w:r>
        <w:rPr>
          <w:rFonts w:ascii="Times New Roman" w:hAnsi="Times New Roman"/>
          <w:sz w:val="28"/>
          <w:szCs w:val="28"/>
        </w:rPr>
        <w:t xml:space="preserve">1.4 </w:t>
      </w:r>
      <w:r w:rsidRPr="00345D74">
        <w:rPr>
          <w:rFonts w:ascii="Times New Roman" w:hAnsi="Times New Roman"/>
          <w:sz w:val="28"/>
          <w:szCs w:val="28"/>
        </w:rPr>
        <w:t>Доступность сведений о ходе рассмотрения обращений, поступивших в организацию от заинтересованных граждан (по телефону, по электронной почте, с помощью электронных сервисов, доступных на официальном сайте организации)</w:t>
      </w:r>
    </w:p>
    <w:tbl>
      <w:tblPr>
        <w:tblW w:w="14317" w:type="dxa"/>
        <w:tblInd w:w="108" w:type="dxa"/>
        <w:tblLayout w:type="fixed"/>
        <w:tblLook w:val="00A0"/>
      </w:tblPr>
      <w:tblGrid>
        <w:gridCol w:w="567"/>
        <w:gridCol w:w="2977"/>
        <w:gridCol w:w="15"/>
        <w:gridCol w:w="977"/>
        <w:gridCol w:w="851"/>
        <w:gridCol w:w="850"/>
        <w:gridCol w:w="993"/>
        <w:gridCol w:w="1084"/>
        <w:gridCol w:w="50"/>
        <w:gridCol w:w="760"/>
        <w:gridCol w:w="49"/>
        <w:gridCol w:w="702"/>
        <w:gridCol w:w="49"/>
        <w:gridCol w:w="586"/>
        <w:gridCol w:w="49"/>
        <w:gridCol w:w="799"/>
        <w:gridCol w:w="49"/>
        <w:gridCol w:w="819"/>
        <w:gridCol w:w="49"/>
        <w:gridCol w:w="897"/>
        <w:gridCol w:w="49"/>
        <w:gridCol w:w="1096"/>
      </w:tblGrid>
      <w:tr w:rsidR="00DF695B" w:rsidRPr="00903476" w:rsidTr="00566F27">
        <w:trPr>
          <w:trHeight w:val="300"/>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 п/п</w:t>
            </w:r>
          </w:p>
        </w:tc>
        <w:tc>
          <w:tcPr>
            <w:tcW w:w="299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Позиция оценивания</w:t>
            </w:r>
          </w:p>
        </w:tc>
        <w:tc>
          <w:tcPr>
            <w:tcW w:w="9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Максимальный балл за позицию</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Амгуэмы»</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«Начальная школа – детский сад села Ванкарем»</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Уэлькаль имени первой Краснознамённой перегоночной авиа дивизии»</w:t>
            </w:r>
          </w:p>
        </w:tc>
        <w:tc>
          <w:tcPr>
            <w:tcW w:w="1084"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«Начальная школа–детский сад села Нутэпэльмен»</w:t>
            </w:r>
          </w:p>
        </w:tc>
        <w:tc>
          <w:tcPr>
            <w:tcW w:w="810"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«Средняя общеобразовательная школа поселка Эгвекинот»</w:t>
            </w:r>
          </w:p>
        </w:tc>
        <w:tc>
          <w:tcPr>
            <w:tcW w:w="751"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Рыркайпий»</w:t>
            </w:r>
          </w:p>
        </w:tc>
        <w:tc>
          <w:tcPr>
            <w:tcW w:w="635"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Конергино»</w:t>
            </w:r>
          </w:p>
        </w:tc>
        <w:tc>
          <w:tcPr>
            <w:tcW w:w="848"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«Школа – интернат VIII вида поселка Эгвекинот»</w:t>
            </w:r>
          </w:p>
        </w:tc>
        <w:tc>
          <w:tcPr>
            <w:tcW w:w="868"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МАО УДО«Иультинская районная детская школа искусств»</w:t>
            </w:r>
          </w:p>
        </w:tc>
        <w:tc>
          <w:tcPr>
            <w:tcW w:w="946"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МБДОУ «Детский сад «Алёнушка» посёлка Эгвекинот»</w:t>
            </w:r>
          </w:p>
        </w:tc>
        <w:tc>
          <w:tcPr>
            <w:tcW w:w="1145"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МАО  УДО «Центр дополнительного образования детей Иультинского района»</w:t>
            </w:r>
          </w:p>
        </w:tc>
      </w:tr>
      <w:tr w:rsidR="00DF695B" w:rsidRPr="00903476" w:rsidTr="00566F27">
        <w:trPr>
          <w:trHeight w:val="1800"/>
        </w:trPr>
        <w:tc>
          <w:tcPr>
            <w:tcW w:w="567"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p>
        </w:tc>
        <w:tc>
          <w:tcPr>
            <w:tcW w:w="2992"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p>
        </w:tc>
        <w:tc>
          <w:tcPr>
            <w:tcW w:w="977"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1084"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751"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635"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48"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68"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946"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1145"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r>
      <w:tr w:rsidR="00DF695B" w:rsidRPr="00903476" w:rsidTr="00EA6F32">
        <w:trPr>
          <w:trHeight w:val="1033"/>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1.                    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возможности поиска и получения сведений по реквизитам обращения о ходе его рассмотрения</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50"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93"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084"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10"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751"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635"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4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6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r>
      <w:tr w:rsidR="00DF695B" w:rsidRPr="00903476" w:rsidTr="00EA6F32">
        <w:trPr>
          <w:trHeight w:val="977"/>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2.                    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 xml:space="preserve">Наличие ранжированной информации об обращениях граждан (жалобы, предложения, вопросы, иное и т.д.) </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50"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93"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084"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10"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751"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635"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4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6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r>
      <w:tr w:rsidR="00DF695B" w:rsidRPr="00903476" w:rsidTr="00EA6F32">
        <w:trPr>
          <w:trHeight w:val="1828"/>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3.                    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информации о результатах рассмотрения обращений (например, автоматическая рассылка информации о рассмотрении обращения на электронный адрес заявителя или иной способ уведомления граждан)</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50"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93"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084"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10"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751"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635"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4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6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r>
      <w:tr w:rsidR="00DF695B" w:rsidRPr="00903476" w:rsidTr="00566F27">
        <w:trPr>
          <w:trHeight w:val="2040"/>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4.                    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возможности отслеживания хода рассмотрения обращений граждан (например, статус обращения, наличие специалистов по взаимодействию с гражданами)</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50"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93"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084"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10"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751"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635"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4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6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r>
      <w:tr w:rsidR="00DF695B" w:rsidRPr="00903476" w:rsidTr="00566F27">
        <w:trPr>
          <w:trHeight w:val="270"/>
        </w:trPr>
        <w:tc>
          <w:tcPr>
            <w:tcW w:w="3544" w:type="dxa"/>
            <w:gridSpan w:val="2"/>
            <w:tcBorders>
              <w:top w:val="single" w:sz="4" w:space="0" w:color="auto"/>
              <w:left w:val="single" w:sz="4" w:space="0" w:color="auto"/>
              <w:bottom w:val="single" w:sz="4" w:space="0" w:color="auto"/>
              <w:right w:val="single" w:sz="4" w:space="0" w:color="auto"/>
            </w:tcBorders>
            <w:vAlign w:val="center"/>
          </w:tcPr>
          <w:p w:rsidR="00DF695B" w:rsidRPr="00EA6F32" w:rsidRDefault="00DF695B" w:rsidP="00566F27">
            <w:pPr>
              <w:spacing w:after="0" w:line="240" w:lineRule="auto"/>
              <w:rPr>
                <w:rFonts w:ascii="Times New Roman" w:hAnsi="Times New Roman"/>
                <w:b/>
                <w:bCs/>
                <w:color w:val="000000"/>
                <w:sz w:val="20"/>
                <w:szCs w:val="20"/>
                <w:lang w:eastAsia="ru-RU"/>
              </w:rPr>
            </w:pPr>
            <w:r w:rsidRPr="00EA6F32">
              <w:rPr>
                <w:rFonts w:ascii="Times New Roman" w:hAnsi="Times New Roman"/>
                <w:b/>
                <w:bCs/>
                <w:color w:val="000000"/>
                <w:sz w:val="20"/>
                <w:szCs w:val="20"/>
                <w:lang w:eastAsia="ru-RU"/>
              </w:rPr>
              <w:t>Итоговый максимальный балл</w:t>
            </w:r>
          </w:p>
        </w:tc>
        <w:tc>
          <w:tcPr>
            <w:tcW w:w="992" w:type="dxa"/>
            <w:gridSpan w:val="2"/>
            <w:tcBorders>
              <w:top w:val="nil"/>
              <w:left w:val="nil"/>
              <w:bottom w:val="single" w:sz="4" w:space="0" w:color="auto"/>
              <w:right w:val="single" w:sz="4" w:space="0" w:color="auto"/>
            </w:tcBorders>
            <w:vAlign w:val="center"/>
          </w:tcPr>
          <w:p w:rsidR="00DF695B" w:rsidRPr="00EA6F32" w:rsidRDefault="00DF695B" w:rsidP="00EA6F32">
            <w:pPr>
              <w:spacing w:after="0" w:line="240" w:lineRule="auto"/>
              <w:jc w:val="center"/>
              <w:rPr>
                <w:rFonts w:ascii="Times New Roman" w:hAnsi="Times New Roman"/>
                <w:b/>
                <w:bCs/>
                <w:color w:val="000000"/>
                <w:sz w:val="20"/>
                <w:szCs w:val="20"/>
                <w:lang w:eastAsia="ru-RU"/>
              </w:rPr>
            </w:pPr>
            <w:r w:rsidRPr="00EA6F32">
              <w:rPr>
                <w:rFonts w:ascii="Times New Roman" w:hAnsi="Times New Roman"/>
                <w:b/>
                <w:bCs/>
                <w:color w:val="000000"/>
                <w:sz w:val="20"/>
                <w:szCs w:val="20"/>
                <w:lang w:eastAsia="ru-RU"/>
              </w:rPr>
              <w:t>10</w:t>
            </w:r>
          </w:p>
        </w:tc>
        <w:tc>
          <w:tcPr>
            <w:tcW w:w="851" w:type="dxa"/>
            <w:tcBorders>
              <w:top w:val="nil"/>
              <w:left w:val="nil"/>
              <w:bottom w:val="single" w:sz="4" w:space="0" w:color="auto"/>
              <w:right w:val="single" w:sz="4" w:space="0" w:color="auto"/>
            </w:tcBorders>
            <w:vAlign w:val="center"/>
          </w:tcPr>
          <w:p w:rsidR="00DF695B" w:rsidRPr="00EA6F32" w:rsidRDefault="00DF695B" w:rsidP="00EA6F32">
            <w:pPr>
              <w:spacing w:after="0" w:line="240" w:lineRule="auto"/>
              <w:jc w:val="center"/>
              <w:rPr>
                <w:rFonts w:ascii="Times New Roman" w:hAnsi="Times New Roman"/>
                <w:b/>
                <w:bCs/>
                <w:color w:val="000000"/>
                <w:sz w:val="20"/>
                <w:szCs w:val="20"/>
                <w:lang w:eastAsia="ru-RU"/>
              </w:rPr>
            </w:pPr>
            <w:r w:rsidRPr="00EA6F32">
              <w:rPr>
                <w:rFonts w:ascii="Times New Roman" w:hAnsi="Times New Roman"/>
                <w:b/>
                <w:bCs/>
                <w:color w:val="000000"/>
                <w:sz w:val="20"/>
                <w:szCs w:val="20"/>
                <w:lang w:eastAsia="ru-RU"/>
              </w:rPr>
              <w:t>0</w:t>
            </w:r>
          </w:p>
        </w:tc>
        <w:tc>
          <w:tcPr>
            <w:tcW w:w="850" w:type="dxa"/>
            <w:tcBorders>
              <w:top w:val="nil"/>
              <w:left w:val="nil"/>
              <w:bottom w:val="single" w:sz="4" w:space="0" w:color="auto"/>
              <w:right w:val="single" w:sz="4" w:space="0" w:color="auto"/>
            </w:tcBorders>
            <w:vAlign w:val="center"/>
          </w:tcPr>
          <w:p w:rsidR="00DF695B" w:rsidRPr="00EA6F32" w:rsidRDefault="00DF695B" w:rsidP="00EA6F32">
            <w:pPr>
              <w:spacing w:after="0" w:line="240" w:lineRule="auto"/>
              <w:jc w:val="center"/>
              <w:rPr>
                <w:rFonts w:ascii="Times New Roman" w:hAnsi="Times New Roman"/>
                <w:b/>
                <w:bCs/>
                <w:color w:val="000000"/>
                <w:sz w:val="20"/>
                <w:szCs w:val="20"/>
                <w:lang w:eastAsia="ru-RU"/>
              </w:rPr>
            </w:pPr>
            <w:r w:rsidRPr="00EA6F32">
              <w:rPr>
                <w:rFonts w:ascii="Times New Roman" w:hAnsi="Times New Roman"/>
                <w:b/>
                <w:bCs/>
                <w:color w:val="000000"/>
                <w:sz w:val="20"/>
                <w:szCs w:val="20"/>
                <w:lang w:eastAsia="ru-RU"/>
              </w:rPr>
              <w:t>0</w:t>
            </w:r>
          </w:p>
        </w:tc>
        <w:tc>
          <w:tcPr>
            <w:tcW w:w="993" w:type="dxa"/>
            <w:tcBorders>
              <w:top w:val="nil"/>
              <w:left w:val="nil"/>
              <w:bottom w:val="single" w:sz="4" w:space="0" w:color="auto"/>
              <w:right w:val="single" w:sz="4" w:space="0" w:color="auto"/>
            </w:tcBorders>
            <w:vAlign w:val="center"/>
          </w:tcPr>
          <w:p w:rsidR="00DF695B" w:rsidRPr="00EA6F32" w:rsidRDefault="00DF695B" w:rsidP="00EA6F32">
            <w:pPr>
              <w:spacing w:after="0" w:line="240" w:lineRule="auto"/>
              <w:jc w:val="center"/>
              <w:rPr>
                <w:rFonts w:ascii="Times New Roman" w:hAnsi="Times New Roman"/>
                <w:b/>
                <w:bCs/>
                <w:color w:val="000000"/>
                <w:sz w:val="20"/>
                <w:szCs w:val="20"/>
                <w:lang w:eastAsia="ru-RU"/>
              </w:rPr>
            </w:pPr>
            <w:r w:rsidRPr="00EA6F32">
              <w:rPr>
                <w:rFonts w:ascii="Times New Roman" w:hAnsi="Times New Roman"/>
                <w:b/>
                <w:bCs/>
                <w:color w:val="000000"/>
                <w:sz w:val="20"/>
                <w:szCs w:val="20"/>
                <w:lang w:eastAsia="ru-RU"/>
              </w:rPr>
              <w:t>0</w:t>
            </w:r>
          </w:p>
        </w:tc>
        <w:tc>
          <w:tcPr>
            <w:tcW w:w="1134" w:type="dxa"/>
            <w:gridSpan w:val="2"/>
            <w:tcBorders>
              <w:top w:val="nil"/>
              <w:left w:val="nil"/>
              <w:bottom w:val="single" w:sz="4" w:space="0" w:color="auto"/>
              <w:right w:val="single" w:sz="4" w:space="0" w:color="auto"/>
            </w:tcBorders>
            <w:vAlign w:val="center"/>
          </w:tcPr>
          <w:p w:rsidR="00DF695B" w:rsidRPr="00EA6F32" w:rsidRDefault="00DF695B" w:rsidP="00EA6F32">
            <w:pPr>
              <w:spacing w:after="0" w:line="240" w:lineRule="auto"/>
              <w:jc w:val="center"/>
              <w:rPr>
                <w:rFonts w:ascii="Times New Roman" w:hAnsi="Times New Roman"/>
                <w:b/>
                <w:bCs/>
                <w:color w:val="000000"/>
                <w:sz w:val="20"/>
                <w:szCs w:val="20"/>
                <w:lang w:eastAsia="ru-RU"/>
              </w:rPr>
            </w:pPr>
            <w:r w:rsidRPr="00EA6F32">
              <w:rPr>
                <w:rFonts w:ascii="Times New Roman" w:hAnsi="Times New Roman"/>
                <w:b/>
                <w:bCs/>
                <w:color w:val="000000"/>
                <w:sz w:val="20"/>
                <w:szCs w:val="20"/>
                <w:lang w:eastAsia="ru-RU"/>
              </w:rPr>
              <w:t>0</w:t>
            </w:r>
          </w:p>
        </w:tc>
        <w:tc>
          <w:tcPr>
            <w:tcW w:w="809" w:type="dxa"/>
            <w:gridSpan w:val="2"/>
            <w:tcBorders>
              <w:top w:val="nil"/>
              <w:left w:val="nil"/>
              <w:bottom w:val="single" w:sz="4" w:space="0" w:color="auto"/>
              <w:right w:val="single" w:sz="4" w:space="0" w:color="auto"/>
            </w:tcBorders>
            <w:vAlign w:val="center"/>
          </w:tcPr>
          <w:p w:rsidR="00DF695B" w:rsidRPr="00EA6F32" w:rsidRDefault="00DF695B" w:rsidP="00EA6F32">
            <w:pPr>
              <w:spacing w:after="0" w:line="240" w:lineRule="auto"/>
              <w:jc w:val="center"/>
              <w:rPr>
                <w:rFonts w:ascii="Times New Roman" w:hAnsi="Times New Roman"/>
                <w:b/>
                <w:bCs/>
                <w:color w:val="000000"/>
                <w:sz w:val="20"/>
                <w:szCs w:val="20"/>
                <w:lang w:eastAsia="ru-RU"/>
              </w:rPr>
            </w:pPr>
            <w:r w:rsidRPr="00EA6F32">
              <w:rPr>
                <w:rFonts w:ascii="Times New Roman" w:hAnsi="Times New Roman"/>
                <w:b/>
                <w:bCs/>
                <w:color w:val="000000"/>
                <w:sz w:val="20"/>
                <w:szCs w:val="20"/>
                <w:lang w:eastAsia="ru-RU"/>
              </w:rPr>
              <w:t>0</w:t>
            </w:r>
          </w:p>
        </w:tc>
        <w:tc>
          <w:tcPr>
            <w:tcW w:w="751" w:type="dxa"/>
            <w:gridSpan w:val="2"/>
            <w:tcBorders>
              <w:top w:val="nil"/>
              <w:left w:val="nil"/>
              <w:bottom w:val="single" w:sz="4" w:space="0" w:color="auto"/>
              <w:right w:val="single" w:sz="4" w:space="0" w:color="auto"/>
            </w:tcBorders>
            <w:vAlign w:val="center"/>
          </w:tcPr>
          <w:p w:rsidR="00DF695B" w:rsidRPr="00EA6F32" w:rsidRDefault="00DF695B" w:rsidP="00EA6F32">
            <w:pPr>
              <w:spacing w:after="0" w:line="240" w:lineRule="auto"/>
              <w:jc w:val="center"/>
              <w:rPr>
                <w:rFonts w:ascii="Times New Roman" w:hAnsi="Times New Roman"/>
                <w:b/>
                <w:bCs/>
                <w:color w:val="000000"/>
                <w:sz w:val="20"/>
                <w:szCs w:val="20"/>
                <w:lang w:eastAsia="ru-RU"/>
              </w:rPr>
            </w:pPr>
            <w:r w:rsidRPr="00EA6F32">
              <w:rPr>
                <w:rFonts w:ascii="Times New Roman" w:hAnsi="Times New Roman"/>
                <w:b/>
                <w:bCs/>
                <w:color w:val="000000"/>
                <w:sz w:val="20"/>
                <w:szCs w:val="20"/>
                <w:lang w:eastAsia="ru-RU"/>
              </w:rPr>
              <w:t>0</w:t>
            </w:r>
          </w:p>
        </w:tc>
        <w:tc>
          <w:tcPr>
            <w:tcW w:w="635" w:type="dxa"/>
            <w:gridSpan w:val="2"/>
            <w:tcBorders>
              <w:top w:val="nil"/>
              <w:left w:val="nil"/>
              <w:bottom w:val="single" w:sz="4" w:space="0" w:color="auto"/>
              <w:right w:val="single" w:sz="4" w:space="0" w:color="auto"/>
            </w:tcBorders>
            <w:vAlign w:val="center"/>
          </w:tcPr>
          <w:p w:rsidR="00DF695B" w:rsidRPr="00EA6F32" w:rsidRDefault="00DF695B" w:rsidP="00EA6F32">
            <w:pPr>
              <w:spacing w:after="0" w:line="240" w:lineRule="auto"/>
              <w:jc w:val="center"/>
              <w:rPr>
                <w:rFonts w:ascii="Times New Roman" w:hAnsi="Times New Roman"/>
                <w:b/>
                <w:bCs/>
                <w:color w:val="000000"/>
                <w:sz w:val="20"/>
                <w:szCs w:val="20"/>
                <w:lang w:eastAsia="ru-RU"/>
              </w:rPr>
            </w:pPr>
            <w:r w:rsidRPr="00EA6F32">
              <w:rPr>
                <w:rFonts w:ascii="Times New Roman" w:hAnsi="Times New Roman"/>
                <w:b/>
                <w:bCs/>
                <w:color w:val="000000"/>
                <w:sz w:val="20"/>
                <w:szCs w:val="20"/>
                <w:lang w:eastAsia="ru-RU"/>
              </w:rPr>
              <w:t>0</w:t>
            </w:r>
          </w:p>
        </w:tc>
        <w:tc>
          <w:tcPr>
            <w:tcW w:w="848" w:type="dxa"/>
            <w:gridSpan w:val="2"/>
            <w:tcBorders>
              <w:top w:val="nil"/>
              <w:left w:val="nil"/>
              <w:bottom w:val="single" w:sz="4" w:space="0" w:color="auto"/>
              <w:right w:val="single" w:sz="4" w:space="0" w:color="auto"/>
            </w:tcBorders>
            <w:vAlign w:val="center"/>
          </w:tcPr>
          <w:p w:rsidR="00DF695B" w:rsidRPr="00EA6F32" w:rsidRDefault="00DF695B" w:rsidP="00EA6F32">
            <w:pPr>
              <w:spacing w:after="0" w:line="240" w:lineRule="auto"/>
              <w:jc w:val="center"/>
              <w:rPr>
                <w:rFonts w:ascii="Times New Roman" w:hAnsi="Times New Roman"/>
                <w:b/>
                <w:bCs/>
                <w:color w:val="000000"/>
                <w:sz w:val="20"/>
                <w:szCs w:val="20"/>
                <w:lang w:eastAsia="ru-RU"/>
              </w:rPr>
            </w:pPr>
            <w:r w:rsidRPr="00EA6F32">
              <w:rPr>
                <w:rFonts w:ascii="Times New Roman" w:hAnsi="Times New Roman"/>
                <w:b/>
                <w:bCs/>
                <w:color w:val="000000"/>
                <w:sz w:val="20"/>
                <w:szCs w:val="20"/>
                <w:lang w:eastAsia="ru-RU"/>
              </w:rPr>
              <w:t>0</w:t>
            </w:r>
          </w:p>
        </w:tc>
        <w:tc>
          <w:tcPr>
            <w:tcW w:w="868" w:type="dxa"/>
            <w:gridSpan w:val="2"/>
            <w:tcBorders>
              <w:top w:val="nil"/>
              <w:left w:val="nil"/>
              <w:bottom w:val="single" w:sz="4" w:space="0" w:color="auto"/>
              <w:right w:val="single" w:sz="4" w:space="0" w:color="auto"/>
            </w:tcBorders>
            <w:vAlign w:val="center"/>
          </w:tcPr>
          <w:p w:rsidR="00DF695B" w:rsidRPr="00EA6F32" w:rsidRDefault="00DF695B" w:rsidP="00EA6F32">
            <w:pPr>
              <w:spacing w:after="0" w:line="240" w:lineRule="auto"/>
              <w:jc w:val="center"/>
              <w:rPr>
                <w:rFonts w:ascii="Times New Roman" w:hAnsi="Times New Roman"/>
                <w:b/>
                <w:bCs/>
                <w:color w:val="000000"/>
                <w:sz w:val="20"/>
                <w:szCs w:val="20"/>
                <w:lang w:eastAsia="ru-RU"/>
              </w:rPr>
            </w:pPr>
            <w:r w:rsidRPr="00EA6F32">
              <w:rPr>
                <w:rFonts w:ascii="Times New Roman" w:hAnsi="Times New Roman"/>
                <w:b/>
                <w:bCs/>
                <w:color w:val="000000"/>
                <w:sz w:val="20"/>
                <w:szCs w:val="20"/>
                <w:lang w:eastAsia="ru-RU"/>
              </w:rPr>
              <w:t>0</w:t>
            </w:r>
          </w:p>
        </w:tc>
        <w:tc>
          <w:tcPr>
            <w:tcW w:w="946" w:type="dxa"/>
            <w:gridSpan w:val="2"/>
            <w:tcBorders>
              <w:top w:val="nil"/>
              <w:left w:val="nil"/>
              <w:bottom w:val="single" w:sz="4" w:space="0" w:color="auto"/>
              <w:right w:val="single" w:sz="4" w:space="0" w:color="auto"/>
            </w:tcBorders>
            <w:vAlign w:val="center"/>
          </w:tcPr>
          <w:p w:rsidR="00DF695B" w:rsidRPr="00EA6F32" w:rsidRDefault="00DF695B" w:rsidP="00EA6F32">
            <w:pPr>
              <w:spacing w:after="0" w:line="240" w:lineRule="auto"/>
              <w:jc w:val="center"/>
              <w:rPr>
                <w:rFonts w:ascii="Times New Roman" w:hAnsi="Times New Roman"/>
                <w:b/>
                <w:bCs/>
                <w:color w:val="000000"/>
                <w:sz w:val="20"/>
                <w:szCs w:val="20"/>
                <w:lang w:eastAsia="ru-RU"/>
              </w:rPr>
            </w:pPr>
            <w:r w:rsidRPr="00EA6F32">
              <w:rPr>
                <w:rFonts w:ascii="Times New Roman" w:hAnsi="Times New Roman"/>
                <w:b/>
                <w:bCs/>
                <w:color w:val="000000"/>
                <w:sz w:val="20"/>
                <w:szCs w:val="20"/>
                <w:lang w:eastAsia="ru-RU"/>
              </w:rPr>
              <w:t>0</w:t>
            </w:r>
          </w:p>
        </w:tc>
        <w:tc>
          <w:tcPr>
            <w:tcW w:w="1096" w:type="dxa"/>
            <w:tcBorders>
              <w:top w:val="nil"/>
              <w:left w:val="nil"/>
              <w:bottom w:val="single" w:sz="4" w:space="0" w:color="auto"/>
              <w:right w:val="single" w:sz="4" w:space="0" w:color="auto"/>
            </w:tcBorders>
            <w:vAlign w:val="center"/>
          </w:tcPr>
          <w:p w:rsidR="00DF695B" w:rsidRPr="00EA6F32" w:rsidRDefault="00DF695B" w:rsidP="00EA6F32">
            <w:pPr>
              <w:spacing w:after="0" w:line="240" w:lineRule="auto"/>
              <w:jc w:val="center"/>
              <w:rPr>
                <w:rFonts w:ascii="Times New Roman" w:hAnsi="Times New Roman"/>
                <w:b/>
                <w:bCs/>
                <w:color w:val="000000"/>
                <w:sz w:val="20"/>
                <w:szCs w:val="20"/>
                <w:lang w:eastAsia="ru-RU"/>
              </w:rPr>
            </w:pPr>
            <w:r w:rsidRPr="00EA6F32">
              <w:rPr>
                <w:rFonts w:ascii="Times New Roman" w:hAnsi="Times New Roman"/>
                <w:b/>
                <w:bCs/>
                <w:color w:val="000000"/>
                <w:sz w:val="20"/>
                <w:szCs w:val="20"/>
                <w:lang w:eastAsia="ru-RU"/>
              </w:rPr>
              <w:t>0</w:t>
            </w:r>
          </w:p>
        </w:tc>
      </w:tr>
    </w:tbl>
    <w:p w:rsidR="00DF695B" w:rsidRDefault="00DF695B" w:rsidP="00EA6F32">
      <w:pPr>
        <w:sectPr w:rsidR="00DF695B" w:rsidSect="00EA6F32">
          <w:pgSz w:w="16838" w:h="11906" w:orient="landscape"/>
          <w:pgMar w:top="720" w:right="720" w:bottom="720" w:left="720" w:header="708" w:footer="708" w:gutter="0"/>
          <w:cols w:space="708"/>
          <w:docGrid w:linePitch="360"/>
        </w:sectPr>
      </w:pPr>
    </w:p>
    <w:p w:rsidR="00DF695B" w:rsidRDefault="00DF695B" w:rsidP="00EA6F32">
      <w:pPr>
        <w:tabs>
          <w:tab w:val="left" w:pos="709"/>
        </w:tabs>
        <w:spacing w:after="140" w:line="240" w:lineRule="auto"/>
        <w:jc w:val="both"/>
        <w:rPr>
          <w:rFonts w:ascii="Times New Roman" w:hAnsi="Times New Roman"/>
          <w:sz w:val="28"/>
          <w:szCs w:val="28"/>
        </w:rPr>
      </w:pPr>
      <w:r w:rsidRPr="00932CF1">
        <w:rPr>
          <w:rFonts w:ascii="Times New Roman" w:hAnsi="Times New Roman"/>
          <w:caps/>
          <w:sz w:val="28"/>
          <w:szCs w:val="28"/>
        </w:rPr>
        <w:t>Приложение В</w:t>
      </w:r>
    </w:p>
    <w:p w:rsidR="00DF695B" w:rsidRPr="00932CF1" w:rsidRDefault="00DF695B" w:rsidP="00932CF1">
      <w:pPr>
        <w:tabs>
          <w:tab w:val="left" w:pos="709"/>
        </w:tabs>
        <w:spacing w:after="140" w:line="240" w:lineRule="auto"/>
        <w:jc w:val="center"/>
        <w:rPr>
          <w:b/>
        </w:rPr>
      </w:pPr>
      <w:r w:rsidRPr="00932CF1">
        <w:rPr>
          <w:rFonts w:ascii="Times New Roman" w:hAnsi="Times New Roman"/>
          <w:b/>
          <w:sz w:val="28"/>
          <w:szCs w:val="28"/>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комфортности условий, в которых осуществляется образовательная деятельность</w:t>
      </w:r>
    </w:p>
    <w:p w:rsidR="00DF695B" w:rsidRPr="00345D74" w:rsidRDefault="00DF695B" w:rsidP="00EA6F32">
      <w:pPr>
        <w:spacing w:after="140" w:line="240" w:lineRule="auto"/>
        <w:jc w:val="both"/>
      </w:pPr>
      <w:r w:rsidRPr="00345D74">
        <w:rPr>
          <w:rFonts w:ascii="Times New Roman" w:hAnsi="Times New Roman"/>
          <w:sz w:val="28"/>
          <w:szCs w:val="28"/>
        </w:rPr>
        <w:t>2.1. Материально-техническое и информационное обеспечение организации оценивается по результатам анализа материалов самообследования или данных, представленных на сайте образовательной организации в сравнении со средним по городу (региону)</w:t>
      </w:r>
      <w:r w:rsidRPr="00345D74">
        <w:rPr>
          <w:rStyle w:val="FootnoteReference"/>
          <w:rFonts w:ascii="Times New Roman" w:hAnsi="Times New Roman"/>
          <w:sz w:val="28"/>
          <w:szCs w:val="28"/>
        </w:rPr>
        <w:footnoteReference w:id="1"/>
      </w:r>
      <w:r w:rsidRPr="00345D74">
        <w:rPr>
          <w:rFonts w:ascii="Times New Roman" w:hAnsi="Times New Roman"/>
          <w:sz w:val="28"/>
          <w:szCs w:val="28"/>
        </w:rPr>
        <w:t xml:space="preserve"> (в сопоставимых показателях) </w:t>
      </w:r>
    </w:p>
    <w:tbl>
      <w:tblPr>
        <w:tblW w:w="14561" w:type="dxa"/>
        <w:tblInd w:w="108" w:type="dxa"/>
        <w:tblLayout w:type="fixed"/>
        <w:tblLook w:val="00A0"/>
      </w:tblPr>
      <w:tblGrid>
        <w:gridCol w:w="567"/>
        <w:gridCol w:w="2977"/>
        <w:gridCol w:w="15"/>
        <w:gridCol w:w="977"/>
        <w:gridCol w:w="851"/>
        <w:gridCol w:w="850"/>
        <w:gridCol w:w="993"/>
        <w:gridCol w:w="1084"/>
        <w:gridCol w:w="50"/>
        <w:gridCol w:w="992"/>
        <w:gridCol w:w="61"/>
        <w:gridCol w:w="690"/>
        <w:gridCol w:w="61"/>
        <w:gridCol w:w="574"/>
        <w:gridCol w:w="61"/>
        <w:gridCol w:w="787"/>
        <w:gridCol w:w="61"/>
        <w:gridCol w:w="807"/>
        <w:gridCol w:w="61"/>
        <w:gridCol w:w="885"/>
        <w:gridCol w:w="61"/>
        <w:gridCol w:w="1084"/>
        <w:gridCol w:w="12"/>
      </w:tblGrid>
      <w:tr w:rsidR="00DF695B" w:rsidRPr="00903476" w:rsidTr="00EA6F32">
        <w:trPr>
          <w:gridAfter w:val="1"/>
          <w:wAfter w:w="12" w:type="dxa"/>
          <w:trHeight w:val="255"/>
        </w:trPr>
        <w:tc>
          <w:tcPr>
            <w:tcW w:w="567" w:type="dxa"/>
            <w:tcBorders>
              <w:top w:val="nil"/>
              <w:left w:val="nil"/>
              <w:bottom w:val="nil"/>
              <w:right w:val="nil"/>
            </w:tcBorders>
            <w:noWrap/>
            <w:vAlign w:val="bottom"/>
          </w:tcPr>
          <w:p w:rsidR="00DF695B" w:rsidRPr="00832BBD" w:rsidRDefault="00DF695B" w:rsidP="00566F27">
            <w:pPr>
              <w:spacing w:after="0" w:line="240" w:lineRule="auto"/>
              <w:jc w:val="right"/>
              <w:rPr>
                <w:rFonts w:ascii="Times New Roman" w:hAnsi="Times New Roman"/>
                <w:b/>
                <w:bCs/>
                <w:color w:val="000000"/>
                <w:sz w:val="20"/>
                <w:szCs w:val="20"/>
                <w:lang w:eastAsia="ru-RU"/>
              </w:rPr>
            </w:pPr>
            <w:r w:rsidRPr="00903476">
              <w:br w:type="page"/>
            </w:r>
          </w:p>
        </w:tc>
        <w:tc>
          <w:tcPr>
            <w:tcW w:w="2992"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977" w:type="dxa"/>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851" w:type="dxa"/>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850" w:type="dxa"/>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993" w:type="dxa"/>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1084" w:type="dxa"/>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1042"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751"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635"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848"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868"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946"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1145"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r>
      <w:tr w:rsidR="00DF695B" w:rsidRPr="00903476" w:rsidTr="00EA6F32">
        <w:trPr>
          <w:gridAfter w:val="1"/>
          <w:wAfter w:w="12" w:type="dxa"/>
          <w:trHeight w:val="300"/>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 п/п</w:t>
            </w:r>
          </w:p>
        </w:tc>
        <w:tc>
          <w:tcPr>
            <w:tcW w:w="299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Позиция оценивания</w:t>
            </w:r>
          </w:p>
        </w:tc>
        <w:tc>
          <w:tcPr>
            <w:tcW w:w="9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Максимальный балл за позицию</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Амгуэмы»</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«Начальная школа – детский сад села Ванкарем»</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Уэлькаль имени первой Краснознамённой перегоночной авиа дивизии»</w:t>
            </w:r>
          </w:p>
        </w:tc>
        <w:tc>
          <w:tcPr>
            <w:tcW w:w="1084"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«Начальная школа–детский сад села Нутэпэльмен»</w:t>
            </w:r>
          </w:p>
        </w:tc>
        <w:tc>
          <w:tcPr>
            <w:tcW w:w="1042"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«Средняя общеобразовательная школа поселка Эгвекинот»</w:t>
            </w:r>
          </w:p>
        </w:tc>
        <w:tc>
          <w:tcPr>
            <w:tcW w:w="751"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Рыркайпий»</w:t>
            </w:r>
          </w:p>
        </w:tc>
        <w:tc>
          <w:tcPr>
            <w:tcW w:w="635"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Конергино»</w:t>
            </w:r>
          </w:p>
        </w:tc>
        <w:tc>
          <w:tcPr>
            <w:tcW w:w="848"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«Школа – интернат VIII вида поселка Эгвекинот»</w:t>
            </w:r>
          </w:p>
        </w:tc>
        <w:tc>
          <w:tcPr>
            <w:tcW w:w="868"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МАО УДО«Иультинская районная детская школа искусств»</w:t>
            </w:r>
          </w:p>
        </w:tc>
        <w:tc>
          <w:tcPr>
            <w:tcW w:w="946"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МБДОУ «Детский сад «Алёнушка» посёлка Эгвекинот»</w:t>
            </w:r>
          </w:p>
        </w:tc>
        <w:tc>
          <w:tcPr>
            <w:tcW w:w="1145"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МАО  УДО «Центр дополнительного образования детей Иультинского района»</w:t>
            </w:r>
          </w:p>
        </w:tc>
      </w:tr>
      <w:tr w:rsidR="00DF695B" w:rsidRPr="00903476" w:rsidTr="00EA6F32">
        <w:trPr>
          <w:gridAfter w:val="1"/>
          <w:wAfter w:w="12" w:type="dxa"/>
          <w:trHeight w:val="1800"/>
        </w:trPr>
        <w:tc>
          <w:tcPr>
            <w:tcW w:w="567"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p>
        </w:tc>
        <w:tc>
          <w:tcPr>
            <w:tcW w:w="2992"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p>
        </w:tc>
        <w:tc>
          <w:tcPr>
            <w:tcW w:w="977"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1084"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1042"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751"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635"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48"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68"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946"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1145"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r>
      <w:tr w:rsidR="00DF695B" w:rsidRPr="00903476" w:rsidTr="00EA6F32">
        <w:trPr>
          <w:gridAfter w:val="1"/>
          <w:wAfter w:w="12" w:type="dxa"/>
          <w:trHeight w:val="136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1.                    </w:t>
            </w:r>
          </w:p>
        </w:tc>
        <w:tc>
          <w:tcPr>
            <w:tcW w:w="2992" w:type="dxa"/>
            <w:gridSpan w:val="2"/>
            <w:tcBorders>
              <w:top w:val="single" w:sz="4" w:space="0" w:color="auto"/>
              <w:left w:val="nil"/>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Обеспеченность учащихся компьютерами (количество компьютеров в расчете на одного учащегося)</w:t>
            </w:r>
          </w:p>
        </w:tc>
        <w:tc>
          <w:tcPr>
            <w:tcW w:w="977" w:type="dxa"/>
            <w:tcBorders>
              <w:top w:val="single" w:sz="4" w:space="0" w:color="auto"/>
              <w:left w:val="nil"/>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0 - ниже среднего по городу (региону)</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84" w:type="dxa"/>
            <w:tcBorders>
              <w:top w:val="single" w:sz="4" w:space="0" w:color="auto"/>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42" w:type="dxa"/>
            <w:gridSpan w:val="2"/>
            <w:tcBorders>
              <w:top w:val="single" w:sz="4" w:space="0" w:color="auto"/>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751" w:type="dxa"/>
            <w:gridSpan w:val="2"/>
            <w:tcBorders>
              <w:top w:val="single" w:sz="4" w:space="0" w:color="auto"/>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635" w:type="dxa"/>
            <w:gridSpan w:val="2"/>
            <w:tcBorders>
              <w:top w:val="single" w:sz="4" w:space="0" w:color="auto"/>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48" w:type="dxa"/>
            <w:gridSpan w:val="2"/>
            <w:tcBorders>
              <w:top w:val="single" w:sz="4" w:space="0" w:color="auto"/>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68" w:type="dxa"/>
            <w:gridSpan w:val="2"/>
            <w:tcBorders>
              <w:top w:val="single" w:sz="4" w:space="0" w:color="auto"/>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946" w:type="dxa"/>
            <w:gridSpan w:val="2"/>
            <w:tcBorders>
              <w:top w:val="single" w:sz="4" w:space="0" w:color="auto"/>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145" w:type="dxa"/>
            <w:gridSpan w:val="2"/>
            <w:tcBorders>
              <w:top w:val="single" w:sz="4" w:space="0" w:color="auto"/>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r>
      <w:tr w:rsidR="00DF695B" w:rsidRPr="00903476" w:rsidTr="00EA6F32">
        <w:trPr>
          <w:gridAfter w:val="1"/>
          <w:wAfter w:w="12" w:type="dxa"/>
          <w:trHeight w:val="1953"/>
        </w:trPr>
        <w:tc>
          <w:tcPr>
            <w:tcW w:w="567" w:type="dxa"/>
            <w:tcBorders>
              <w:top w:val="nil"/>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2.                    </w:t>
            </w:r>
          </w:p>
        </w:tc>
        <w:tc>
          <w:tcPr>
            <w:tcW w:w="2992"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Обеспеченность учителей (преподавателей) (количество компьютеров в расчете на одного учителя)</w:t>
            </w:r>
          </w:p>
        </w:tc>
        <w:tc>
          <w:tcPr>
            <w:tcW w:w="977" w:type="dxa"/>
            <w:tcBorders>
              <w:top w:val="nil"/>
              <w:left w:val="nil"/>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1 - равно или выше среднего по городу (региону)</w:t>
            </w:r>
          </w:p>
        </w:tc>
        <w:tc>
          <w:tcPr>
            <w:tcW w:w="851"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993"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84"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42"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751"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635"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48"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68"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946"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145"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r>
      <w:tr w:rsidR="00DF695B" w:rsidRPr="00903476" w:rsidTr="00EA6F32">
        <w:trPr>
          <w:gridAfter w:val="1"/>
          <w:wAfter w:w="12" w:type="dxa"/>
          <w:trHeight w:val="1275"/>
        </w:trPr>
        <w:tc>
          <w:tcPr>
            <w:tcW w:w="567" w:type="dxa"/>
            <w:tcBorders>
              <w:top w:val="nil"/>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3.                    </w:t>
            </w:r>
          </w:p>
        </w:tc>
        <w:tc>
          <w:tcPr>
            <w:tcW w:w="2992"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Обеспеченность ОО мультимедийными проекторами (количество мультимедийных проекторов на учебный коллектив)</w:t>
            </w:r>
          </w:p>
        </w:tc>
        <w:tc>
          <w:tcPr>
            <w:tcW w:w="977" w:type="dxa"/>
            <w:tcBorders>
              <w:top w:val="nil"/>
              <w:left w:val="nil"/>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993"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84"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42"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751"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635"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48"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68"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r>
      <w:tr w:rsidR="00DF695B" w:rsidRPr="00903476" w:rsidTr="00EA6F32">
        <w:trPr>
          <w:gridAfter w:val="1"/>
          <w:wAfter w:w="12" w:type="dxa"/>
          <w:trHeight w:val="1275"/>
        </w:trPr>
        <w:tc>
          <w:tcPr>
            <w:tcW w:w="567" w:type="dxa"/>
            <w:tcBorders>
              <w:top w:val="nil"/>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4.                    </w:t>
            </w:r>
          </w:p>
        </w:tc>
        <w:tc>
          <w:tcPr>
            <w:tcW w:w="2992"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Обеспеченность ОО интерактивными досками и приставками (количество интерактивных досок и приставок)</w:t>
            </w:r>
          </w:p>
        </w:tc>
        <w:tc>
          <w:tcPr>
            <w:tcW w:w="977" w:type="dxa"/>
            <w:tcBorders>
              <w:top w:val="nil"/>
              <w:left w:val="nil"/>
              <w:bottom w:val="single" w:sz="4" w:space="0" w:color="auto"/>
              <w:right w:val="single" w:sz="4" w:space="0" w:color="auto"/>
            </w:tcBorders>
            <w:shd w:val="clear" w:color="000000" w:fill="FFFFFF"/>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93"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84"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42"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751"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635"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48"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68"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r>
      <w:tr w:rsidR="00DF695B" w:rsidRPr="00903476" w:rsidTr="00EA6F32">
        <w:trPr>
          <w:gridAfter w:val="1"/>
          <w:wAfter w:w="12" w:type="dxa"/>
          <w:trHeight w:val="979"/>
        </w:trPr>
        <w:tc>
          <w:tcPr>
            <w:tcW w:w="567" w:type="dxa"/>
            <w:tcBorders>
              <w:top w:val="nil"/>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5.                    </w:t>
            </w:r>
          </w:p>
        </w:tc>
        <w:tc>
          <w:tcPr>
            <w:tcW w:w="2992"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лабораторий и/или мастерских (объекты для проведения практических занятий)</w:t>
            </w:r>
          </w:p>
        </w:tc>
        <w:tc>
          <w:tcPr>
            <w:tcW w:w="977" w:type="dxa"/>
            <w:tcBorders>
              <w:top w:val="nil"/>
              <w:left w:val="nil"/>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 xml:space="preserve">0 – нет в наличии, не обеспечены, </w:t>
            </w:r>
          </w:p>
        </w:tc>
        <w:tc>
          <w:tcPr>
            <w:tcW w:w="851"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93"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84"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42"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751"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635"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48"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68"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r>
      <w:tr w:rsidR="00DF695B" w:rsidRPr="00903476" w:rsidTr="00EA6F32">
        <w:trPr>
          <w:gridAfter w:val="1"/>
          <w:wAfter w:w="12" w:type="dxa"/>
          <w:trHeight w:val="1785"/>
        </w:trPr>
        <w:tc>
          <w:tcPr>
            <w:tcW w:w="567" w:type="dxa"/>
            <w:tcBorders>
              <w:top w:val="nil"/>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6.                    </w:t>
            </w:r>
          </w:p>
        </w:tc>
        <w:tc>
          <w:tcPr>
            <w:tcW w:w="2992"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современной библиотеки-медиатеки (читальный зал не менее чем на 25 рабочих мест) с наличием стационарных или переносных компьютеров с выходом в интернет</w:t>
            </w:r>
          </w:p>
        </w:tc>
        <w:tc>
          <w:tcPr>
            <w:tcW w:w="977" w:type="dxa"/>
            <w:tcBorders>
              <w:top w:val="nil"/>
              <w:left w:val="nil"/>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1 – есть в наличии, обеспечены</w:t>
            </w:r>
          </w:p>
        </w:tc>
        <w:tc>
          <w:tcPr>
            <w:tcW w:w="851"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93"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84"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42"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751"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635"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48"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68"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r>
      <w:tr w:rsidR="00DF695B" w:rsidRPr="00903476" w:rsidTr="00EA6F32">
        <w:trPr>
          <w:gridAfter w:val="1"/>
          <w:wAfter w:w="12" w:type="dxa"/>
          <w:trHeight w:val="1873"/>
        </w:trPr>
        <w:tc>
          <w:tcPr>
            <w:tcW w:w="567" w:type="dxa"/>
            <w:tcBorders>
              <w:top w:val="nil"/>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7.                    </w:t>
            </w:r>
          </w:p>
        </w:tc>
        <w:tc>
          <w:tcPr>
            <w:tcW w:w="2992"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Обеспеченность специализированными кабинетами (библиотеки, кабинеты технологий, оборудованные лабораторным оборудованием учебные кабинеты по химии и физике, и др.)</w:t>
            </w:r>
          </w:p>
        </w:tc>
        <w:tc>
          <w:tcPr>
            <w:tcW w:w="977" w:type="dxa"/>
            <w:tcBorders>
              <w:top w:val="nil"/>
              <w:left w:val="nil"/>
              <w:bottom w:val="single" w:sz="4" w:space="0" w:color="auto"/>
              <w:right w:val="single" w:sz="4" w:space="0" w:color="auto"/>
            </w:tcBorders>
            <w:shd w:val="clear" w:color="000000" w:fill="FFFFFF"/>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993"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84"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42"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751"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635"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48"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68"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r>
      <w:tr w:rsidR="00DF695B" w:rsidRPr="00903476" w:rsidTr="00EA6F32">
        <w:trPr>
          <w:gridAfter w:val="1"/>
          <w:wAfter w:w="12" w:type="dxa"/>
          <w:trHeight w:val="701"/>
        </w:trPr>
        <w:tc>
          <w:tcPr>
            <w:tcW w:w="567" w:type="dxa"/>
            <w:tcBorders>
              <w:top w:val="nil"/>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8.                    </w:t>
            </w:r>
          </w:p>
        </w:tc>
        <w:tc>
          <w:tcPr>
            <w:tcW w:w="2992"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электронных интерактивных лабораторий</w:t>
            </w:r>
          </w:p>
        </w:tc>
        <w:tc>
          <w:tcPr>
            <w:tcW w:w="977" w:type="dxa"/>
            <w:tcBorders>
              <w:top w:val="nil"/>
              <w:left w:val="nil"/>
              <w:bottom w:val="single" w:sz="4" w:space="0" w:color="auto"/>
              <w:right w:val="single" w:sz="4" w:space="0" w:color="auto"/>
            </w:tcBorders>
            <w:shd w:val="clear" w:color="000000" w:fill="FFFFFF"/>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50"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93"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084"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042"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751"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635"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48"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68"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r>
      <w:tr w:rsidR="00DF695B" w:rsidRPr="00903476" w:rsidTr="00EA6F32">
        <w:trPr>
          <w:gridAfter w:val="1"/>
          <w:wAfter w:w="12" w:type="dxa"/>
          <w:trHeight w:val="1020"/>
        </w:trPr>
        <w:tc>
          <w:tcPr>
            <w:tcW w:w="567" w:type="dxa"/>
            <w:tcBorders>
              <w:top w:val="nil"/>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9.                    </w:t>
            </w:r>
          </w:p>
        </w:tc>
        <w:tc>
          <w:tcPr>
            <w:tcW w:w="2992"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Обеспеченность лабораторным и демонстрационным оборудованием</w:t>
            </w:r>
          </w:p>
        </w:tc>
        <w:tc>
          <w:tcPr>
            <w:tcW w:w="977" w:type="dxa"/>
            <w:tcBorders>
              <w:top w:val="nil"/>
              <w:left w:val="nil"/>
              <w:bottom w:val="single" w:sz="4" w:space="0" w:color="auto"/>
              <w:right w:val="single" w:sz="4" w:space="0" w:color="auto"/>
            </w:tcBorders>
            <w:shd w:val="clear" w:color="000000" w:fill="FFFFFF"/>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93"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84"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42"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751"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635"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48"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68"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r>
      <w:tr w:rsidR="00DF695B" w:rsidRPr="00903476" w:rsidTr="00EA6F32">
        <w:trPr>
          <w:gridAfter w:val="1"/>
          <w:wAfter w:w="12" w:type="dxa"/>
          <w:trHeight w:val="2040"/>
        </w:trPr>
        <w:tc>
          <w:tcPr>
            <w:tcW w:w="567" w:type="dxa"/>
            <w:tcBorders>
              <w:top w:val="nil"/>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10.                </w:t>
            </w:r>
          </w:p>
        </w:tc>
        <w:tc>
          <w:tcPr>
            <w:tcW w:w="2992"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электронных учебников и учебных пособий (электронные образовательные ресурсы, доступ к информационным системам и информационно-телекоммуникационным сетям)</w:t>
            </w:r>
          </w:p>
        </w:tc>
        <w:tc>
          <w:tcPr>
            <w:tcW w:w="977" w:type="dxa"/>
            <w:tcBorders>
              <w:top w:val="nil"/>
              <w:left w:val="nil"/>
              <w:bottom w:val="single" w:sz="4" w:space="0" w:color="auto"/>
              <w:right w:val="single" w:sz="4" w:space="0" w:color="auto"/>
            </w:tcBorders>
            <w:shd w:val="clear" w:color="000000" w:fill="FFFFFF"/>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993"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84"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42"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751"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635"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48"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68"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r>
      <w:tr w:rsidR="00DF695B" w:rsidRPr="00903476" w:rsidTr="00EA6F32">
        <w:trPr>
          <w:trHeight w:val="255"/>
        </w:trPr>
        <w:tc>
          <w:tcPr>
            <w:tcW w:w="354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Итоговый максимальный балл</w:t>
            </w:r>
          </w:p>
        </w:tc>
        <w:tc>
          <w:tcPr>
            <w:tcW w:w="992"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jc w:val="right"/>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c>
          <w:tcPr>
            <w:tcW w:w="851"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9</w:t>
            </w:r>
          </w:p>
        </w:tc>
        <w:tc>
          <w:tcPr>
            <w:tcW w:w="850"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5</w:t>
            </w:r>
          </w:p>
        </w:tc>
        <w:tc>
          <w:tcPr>
            <w:tcW w:w="993"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9</w:t>
            </w:r>
          </w:p>
        </w:tc>
        <w:tc>
          <w:tcPr>
            <w:tcW w:w="1134"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9</w:t>
            </w:r>
          </w:p>
        </w:tc>
        <w:tc>
          <w:tcPr>
            <w:tcW w:w="1053"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9</w:t>
            </w:r>
          </w:p>
        </w:tc>
        <w:tc>
          <w:tcPr>
            <w:tcW w:w="751"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9</w:t>
            </w:r>
          </w:p>
        </w:tc>
        <w:tc>
          <w:tcPr>
            <w:tcW w:w="635"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9</w:t>
            </w:r>
          </w:p>
        </w:tc>
        <w:tc>
          <w:tcPr>
            <w:tcW w:w="848"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8</w:t>
            </w:r>
          </w:p>
        </w:tc>
        <w:tc>
          <w:tcPr>
            <w:tcW w:w="868"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946"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096"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9</w:t>
            </w:r>
          </w:p>
        </w:tc>
      </w:tr>
    </w:tbl>
    <w:p w:rsidR="00DF695B" w:rsidRDefault="00DF695B" w:rsidP="00EA6F32"/>
    <w:p w:rsidR="00DF695B" w:rsidRPr="00345D74" w:rsidRDefault="00DF695B" w:rsidP="00EA6F32">
      <w:pPr>
        <w:spacing w:after="140" w:line="240" w:lineRule="auto"/>
        <w:jc w:val="both"/>
      </w:pPr>
      <w:r w:rsidRPr="00345D74">
        <w:rPr>
          <w:rFonts w:ascii="Times New Roman" w:hAnsi="Times New Roman"/>
          <w:sz w:val="28"/>
          <w:szCs w:val="28"/>
        </w:rPr>
        <w:t>2.2. Наличие необходимых условий для охраны и укрепления здоровья, организации питания обучающихся</w:t>
      </w:r>
    </w:p>
    <w:tbl>
      <w:tblPr>
        <w:tblW w:w="14561" w:type="dxa"/>
        <w:tblInd w:w="108" w:type="dxa"/>
        <w:tblLayout w:type="fixed"/>
        <w:tblLook w:val="00A0"/>
      </w:tblPr>
      <w:tblGrid>
        <w:gridCol w:w="567"/>
        <w:gridCol w:w="2977"/>
        <w:gridCol w:w="15"/>
        <w:gridCol w:w="977"/>
        <w:gridCol w:w="851"/>
        <w:gridCol w:w="850"/>
        <w:gridCol w:w="993"/>
        <w:gridCol w:w="1084"/>
        <w:gridCol w:w="50"/>
        <w:gridCol w:w="992"/>
        <w:gridCol w:w="61"/>
        <w:gridCol w:w="690"/>
        <w:gridCol w:w="61"/>
        <w:gridCol w:w="574"/>
        <w:gridCol w:w="61"/>
        <w:gridCol w:w="787"/>
        <w:gridCol w:w="61"/>
        <w:gridCol w:w="807"/>
        <w:gridCol w:w="61"/>
        <w:gridCol w:w="885"/>
        <w:gridCol w:w="61"/>
        <w:gridCol w:w="1084"/>
        <w:gridCol w:w="12"/>
      </w:tblGrid>
      <w:tr w:rsidR="00DF695B" w:rsidRPr="00903476" w:rsidTr="00EA6F32">
        <w:trPr>
          <w:gridAfter w:val="1"/>
          <w:wAfter w:w="12" w:type="dxa"/>
          <w:trHeight w:val="255"/>
        </w:trPr>
        <w:tc>
          <w:tcPr>
            <w:tcW w:w="567" w:type="dxa"/>
            <w:tcBorders>
              <w:top w:val="nil"/>
              <w:left w:val="nil"/>
              <w:bottom w:val="nil"/>
              <w:right w:val="nil"/>
            </w:tcBorders>
            <w:noWrap/>
            <w:vAlign w:val="bottom"/>
          </w:tcPr>
          <w:p w:rsidR="00DF695B" w:rsidRPr="00832BBD" w:rsidRDefault="00DF695B" w:rsidP="00566F27">
            <w:pPr>
              <w:spacing w:after="0" w:line="240" w:lineRule="auto"/>
              <w:jc w:val="center"/>
              <w:rPr>
                <w:rFonts w:ascii="Times New Roman" w:hAnsi="Times New Roman"/>
                <w:color w:val="000000"/>
                <w:sz w:val="20"/>
                <w:szCs w:val="20"/>
                <w:lang w:eastAsia="ru-RU"/>
              </w:rPr>
            </w:pPr>
          </w:p>
        </w:tc>
        <w:tc>
          <w:tcPr>
            <w:tcW w:w="2992"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977" w:type="dxa"/>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851" w:type="dxa"/>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850" w:type="dxa"/>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993" w:type="dxa"/>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1084" w:type="dxa"/>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1042"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751"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635"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848"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868"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946"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1145"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r>
      <w:tr w:rsidR="00DF695B" w:rsidRPr="00903476" w:rsidTr="00EA6F32">
        <w:trPr>
          <w:gridAfter w:val="1"/>
          <w:wAfter w:w="12" w:type="dxa"/>
          <w:trHeight w:val="255"/>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 п/п</w:t>
            </w:r>
          </w:p>
        </w:tc>
        <w:tc>
          <w:tcPr>
            <w:tcW w:w="299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Позиция оценивания</w:t>
            </w:r>
          </w:p>
        </w:tc>
        <w:tc>
          <w:tcPr>
            <w:tcW w:w="9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Максимальный балл за позицию</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Амгуэмы»</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«Начальная школа – детский сад села Ванкарем»</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Уэлькаль имени первой Краснознамённой перегоночной авиа дивизии»</w:t>
            </w:r>
          </w:p>
        </w:tc>
        <w:tc>
          <w:tcPr>
            <w:tcW w:w="1084"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«Начальная школа–детский сад села Нутэпэльмен»</w:t>
            </w:r>
          </w:p>
        </w:tc>
        <w:tc>
          <w:tcPr>
            <w:tcW w:w="1042"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«Средняя общеобразовательная школа поселка Эгвекинот»</w:t>
            </w:r>
          </w:p>
        </w:tc>
        <w:tc>
          <w:tcPr>
            <w:tcW w:w="751"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Рыркайпий»</w:t>
            </w:r>
          </w:p>
        </w:tc>
        <w:tc>
          <w:tcPr>
            <w:tcW w:w="635"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Конергино»</w:t>
            </w:r>
          </w:p>
        </w:tc>
        <w:tc>
          <w:tcPr>
            <w:tcW w:w="848"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«Школа – интернат VIII вида поселка Эгвекинот»</w:t>
            </w:r>
          </w:p>
        </w:tc>
        <w:tc>
          <w:tcPr>
            <w:tcW w:w="868"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МАО УДО«Иультинская районная детская школа искусств»</w:t>
            </w:r>
          </w:p>
        </w:tc>
        <w:tc>
          <w:tcPr>
            <w:tcW w:w="946"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МБДОУ «Детский сад «Алёнушка» посёлка Эгвекинот»</w:t>
            </w:r>
          </w:p>
        </w:tc>
        <w:tc>
          <w:tcPr>
            <w:tcW w:w="1145"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МАО  УДО «Центр дополнительного образования детей Иультинского района»</w:t>
            </w:r>
          </w:p>
        </w:tc>
      </w:tr>
      <w:tr w:rsidR="00DF695B" w:rsidRPr="00903476" w:rsidTr="00EA6F32">
        <w:trPr>
          <w:gridAfter w:val="1"/>
          <w:wAfter w:w="12" w:type="dxa"/>
          <w:trHeight w:val="2040"/>
        </w:trPr>
        <w:tc>
          <w:tcPr>
            <w:tcW w:w="567"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p>
        </w:tc>
        <w:tc>
          <w:tcPr>
            <w:tcW w:w="2992"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p>
        </w:tc>
        <w:tc>
          <w:tcPr>
            <w:tcW w:w="977"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1084"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1042"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751"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635"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48"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68"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946"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1145"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r>
      <w:tr w:rsidR="00DF695B" w:rsidRPr="00903476" w:rsidTr="00EA6F32">
        <w:trPr>
          <w:gridAfter w:val="1"/>
          <w:wAfter w:w="12" w:type="dxa"/>
          <w:trHeight w:val="765"/>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1.                    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спортивного зала</w:t>
            </w:r>
          </w:p>
        </w:tc>
        <w:tc>
          <w:tcPr>
            <w:tcW w:w="977"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1"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0"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993"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084"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042"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751"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635"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48"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68"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145"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r>
      <w:tr w:rsidR="00DF695B" w:rsidRPr="00903476" w:rsidTr="00EA6F32">
        <w:trPr>
          <w:gridAfter w:val="1"/>
          <w:wAfter w:w="12" w:type="dxa"/>
          <w:trHeight w:val="765"/>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2.                    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оборудованной спортивной площадки (стадиона)</w:t>
            </w:r>
          </w:p>
        </w:tc>
        <w:tc>
          <w:tcPr>
            <w:tcW w:w="977"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93"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84"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42"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751"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635"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48"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68"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946"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145"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r>
      <w:tr w:rsidR="00DF695B" w:rsidRPr="00903476" w:rsidTr="00EA6F32">
        <w:trPr>
          <w:gridAfter w:val="1"/>
          <w:wAfter w:w="12" w:type="dxa"/>
          <w:trHeight w:val="765"/>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3.                    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тренажерного зала</w:t>
            </w:r>
          </w:p>
        </w:tc>
        <w:tc>
          <w:tcPr>
            <w:tcW w:w="977"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93"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084"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042"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751"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635"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48"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68"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r>
      <w:tr w:rsidR="00DF695B" w:rsidRPr="00903476" w:rsidTr="00EA6F32">
        <w:trPr>
          <w:gridAfter w:val="1"/>
          <w:wAfter w:w="12" w:type="dxa"/>
          <w:trHeight w:val="765"/>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4.                    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бассейна</w:t>
            </w:r>
          </w:p>
        </w:tc>
        <w:tc>
          <w:tcPr>
            <w:tcW w:w="977"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50"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93"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084"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042"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751"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635"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48"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68"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r>
      <w:tr w:rsidR="00DF695B" w:rsidRPr="00903476" w:rsidTr="00EA6F32">
        <w:trPr>
          <w:gridAfter w:val="1"/>
          <w:wAfter w:w="12" w:type="dxa"/>
          <w:trHeight w:val="765"/>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5.                    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медицинского кабинета</w:t>
            </w:r>
          </w:p>
        </w:tc>
        <w:tc>
          <w:tcPr>
            <w:tcW w:w="977" w:type="dxa"/>
            <w:tcBorders>
              <w:top w:val="nil"/>
              <w:left w:val="nil"/>
              <w:bottom w:val="single" w:sz="4" w:space="0" w:color="auto"/>
              <w:right w:val="single" w:sz="4" w:space="0" w:color="auto"/>
            </w:tcBorders>
            <w:shd w:val="clear" w:color="000000" w:fill="FFFFFF"/>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1"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0"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993"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084" w:type="dxa"/>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042"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751"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635"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48"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68"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145" w:type="dxa"/>
            <w:gridSpan w:val="2"/>
            <w:tcBorders>
              <w:top w:val="nil"/>
              <w:left w:val="nil"/>
              <w:bottom w:val="single" w:sz="4" w:space="0" w:color="auto"/>
              <w:right w:val="single" w:sz="4" w:space="0" w:color="auto"/>
            </w:tcBorders>
            <w:shd w:val="clear" w:color="000000" w:fill="FFFFFF"/>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r>
      <w:tr w:rsidR="00DF695B" w:rsidRPr="00903476" w:rsidTr="00EA6F32">
        <w:trPr>
          <w:gridAfter w:val="1"/>
          <w:wAfter w:w="12" w:type="dxa"/>
          <w:trHeight w:val="1785"/>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6.                    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специализированных кабинетов по охране и укреплению здоровья (комнаты релаксации, психологической разгрузки и пр.)</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93"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084"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042"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751"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63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4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6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r>
      <w:tr w:rsidR="00DF695B" w:rsidRPr="00903476" w:rsidTr="00EA6F32">
        <w:trPr>
          <w:gridAfter w:val="1"/>
          <w:wAfter w:w="12" w:type="dxa"/>
          <w:trHeight w:val="765"/>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7.                    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столовой на территории организации</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0"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993"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084"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042"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751"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63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4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6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946"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14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r>
      <w:tr w:rsidR="00DF695B" w:rsidRPr="00903476" w:rsidTr="00EA6F32">
        <w:trPr>
          <w:trHeight w:val="255"/>
        </w:trPr>
        <w:tc>
          <w:tcPr>
            <w:tcW w:w="3544" w:type="dxa"/>
            <w:gridSpan w:val="2"/>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Итоговый максимальный балл</w:t>
            </w:r>
          </w:p>
        </w:tc>
        <w:tc>
          <w:tcPr>
            <w:tcW w:w="992"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c>
          <w:tcPr>
            <w:tcW w:w="8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9</w:t>
            </w:r>
          </w:p>
        </w:tc>
        <w:tc>
          <w:tcPr>
            <w:tcW w:w="850"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6</w:t>
            </w:r>
          </w:p>
        </w:tc>
        <w:tc>
          <w:tcPr>
            <w:tcW w:w="993"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7</w:t>
            </w:r>
          </w:p>
        </w:tc>
        <w:tc>
          <w:tcPr>
            <w:tcW w:w="1134"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7</w:t>
            </w:r>
          </w:p>
        </w:tc>
        <w:tc>
          <w:tcPr>
            <w:tcW w:w="1053"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7</w:t>
            </w:r>
          </w:p>
        </w:tc>
        <w:tc>
          <w:tcPr>
            <w:tcW w:w="751"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7</w:t>
            </w:r>
          </w:p>
        </w:tc>
        <w:tc>
          <w:tcPr>
            <w:tcW w:w="635"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7</w:t>
            </w:r>
          </w:p>
        </w:tc>
        <w:tc>
          <w:tcPr>
            <w:tcW w:w="84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7</w:t>
            </w:r>
          </w:p>
        </w:tc>
        <w:tc>
          <w:tcPr>
            <w:tcW w:w="86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3</w:t>
            </w:r>
          </w:p>
        </w:tc>
        <w:tc>
          <w:tcPr>
            <w:tcW w:w="946"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7</w:t>
            </w:r>
          </w:p>
        </w:tc>
        <w:tc>
          <w:tcPr>
            <w:tcW w:w="1096"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6</w:t>
            </w:r>
          </w:p>
        </w:tc>
      </w:tr>
    </w:tbl>
    <w:p w:rsidR="00DF695B" w:rsidRDefault="00DF695B" w:rsidP="00EA6F32"/>
    <w:p w:rsidR="00DF695B" w:rsidRPr="00345D74" w:rsidRDefault="00DF695B" w:rsidP="00EA6F32">
      <w:pPr>
        <w:spacing w:after="140" w:line="240" w:lineRule="auto"/>
        <w:jc w:val="both"/>
      </w:pPr>
      <w:r w:rsidRPr="00345D74">
        <w:rPr>
          <w:rFonts w:ascii="Times New Roman" w:hAnsi="Times New Roman"/>
          <w:sz w:val="28"/>
          <w:szCs w:val="28"/>
        </w:rPr>
        <w:t>2.3. Условия для индивидуальной работы с обучающимися</w:t>
      </w:r>
    </w:p>
    <w:tbl>
      <w:tblPr>
        <w:tblW w:w="14317" w:type="dxa"/>
        <w:tblInd w:w="108" w:type="dxa"/>
        <w:tblLayout w:type="fixed"/>
        <w:tblLook w:val="00A0"/>
      </w:tblPr>
      <w:tblGrid>
        <w:gridCol w:w="567"/>
        <w:gridCol w:w="2977"/>
        <w:gridCol w:w="15"/>
        <w:gridCol w:w="977"/>
        <w:gridCol w:w="851"/>
        <w:gridCol w:w="850"/>
        <w:gridCol w:w="993"/>
        <w:gridCol w:w="1084"/>
        <w:gridCol w:w="50"/>
        <w:gridCol w:w="760"/>
        <w:gridCol w:w="49"/>
        <w:gridCol w:w="702"/>
        <w:gridCol w:w="49"/>
        <w:gridCol w:w="586"/>
        <w:gridCol w:w="49"/>
        <w:gridCol w:w="799"/>
        <w:gridCol w:w="49"/>
        <w:gridCol w:w="819"/>
        <w:gridCol w:w="49"/>
        <w:gridCol w:w="897"/>
        <w:gridCol w:w="49"/>
        <w:gridCol w:w="1096"/>
      </w:tblGrid>
      <w:tr w:rsidR="00DF695B" w:rsidRPr="00903476" w:rsidTr="00566F27">
        <w:trPr>
          <w:trHeight w:val="255"/>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 п/п</w:t>
            </w:r>
          </w:p>
        </w:tc>
        <w:tc>
          <w:tcPr>
            <w:tcW w:w="299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Позиция оценивания</w:t>
            </w:r>
          </w:p>
        </w:tc>
        <w:tc>
          <w:tcPr>
            <w:tcW w:w="9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Максимальный балл за позицию</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Амгуэмы»</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«Начальная школа – детский сад села Ванкарем»</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Уэлькаль имени первой Краснознамённой перегоночной авиа дивизии»</w:t>
            </w:r>
          </w:p>
        </w:tc>
        <w:tc>
          <w:tcPr>
            <w:tcW w:w="1084"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«Начальная школа–детский сад села Нутэпэльмен»</w:t>
            </w:r>
          </w:p>
        </w:tc>
        <w:tc>
          <w:tcPr>
            <w:tcW w:w="810"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«Средняя общеобразовательная школа поселка Эгвекинот»</w:t>
            </w:r>
          </w:p>
        </w:tc>
        <w:tc>
          <w:tcPr>
            <w:tcW w:w="751"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Рыркайпий»</w:t>
            </w:r>
          </w:p>
        </w:tc>
        <w:tc>
          <w:tcPr>
            <w:tcW w:w="635"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Конергино»</w:t>
            </w:r>
          </w:p>
        </w:tc>
        <w:tc>
          <w:tcPr>
            <w:tcW w:w="848"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«Школа – интернат VIII вида поселка Эгвекинот»</w:t>
            </w:r>
          </w:p>
        </w:tc>
        <w:tc>
          <w:tcPr>
            <w:tcW w:w="868"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МАО УДО«Иультинская районная детская школа искусств»</w:t>
            </w:r>
          </w:p>
        </w:tc>
        <w:tc>
          <w:tcPr>
            <w:tcW w:w="946"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МБДОУ «Детский сад «Алёнушка» посёлка Эгвекинот»</w:t>
            </w:r>
          </w:p>
        </w:tc>
        <w:tc>
          <w:tcPr>
            <w:tcW w:w="1145"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МАО  УДО «Центр дополнительного образования детей Иультинского района»</w:t>
            </w:r>
          </w:p>
        </w:tc>
      </w:tr>
      <w:tr w:rsidR="00DF695B" w:rsidRPr="00903476" w:rsidTr="00566F27">
        <w:trPr>
          <w:trHeight w:val="2040"/>
        </w:trPr>
        <w:tc>
          <w:tcPr>
            <w:tcW w:w="567"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p>
        </w:tc>
        <w:tc>
          <w:tcPr>
            <w:tcW w:w="2992"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p>
        </w:tc>
        <w:tc>
          <w:tcPr>
            <w:tcW w:w="977"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1084"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751"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635"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48"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68"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946"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1145"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r>
      <w:tr w:rsidR="00DF695B" w:rsidRPr="00903476" w:rsidTr="00EA6F32">
        <w:trPr>
          <w:trHeight w:val="2040"/>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1.                    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кружков, спортивных секций, творческих коллективов (наличие научных студенческих кружков, дискуссионных клубов, работа в малых группах обучающихся)</w:t>
            </w:r>
          </w:p>
        </w:tc>
        <w:tc>
          <w:tcPr>
            <w:tcW w:w="977" w:type="dxa"/>
            <w:tcBorders>
              <w:top w:val="nil"/>
              <w:left w:val="nil"/>
              <w:bottom w:val="single" w:sz="4" w:space="0" w:color="auto"/>
              <w:right w:val="single" w:sz="4" w:space="0" w:color="auto"/>
            </w:tcBorders>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1084" w:type="dxa"/>
            <w:tcBorders>
              <w:top w:val="single" w:sz="4" w:space="0" w:color="auto"/>
              <w:left w:val="nil"/>
              <w:bottom w:val="single" w:sz="4" w:space="0" w:color="auto"/>
              <w:right w:val="single" w:sz="4" w:space="0" w:color="auto"/>
            </w:tcBorders>
            <w:shd w:val="clear" w:color="000000" w:fill="FFFFFF"/>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810" w:type="dxa"/>
            <w:gridSpan w:val="2"/>
            <w:tcBorders>
              <w:top w:val="single" w:sz="4" w:space="0" w:color="auto"/>
              <w:left w:val="nil"/>
              <w:bottom w:val="single" w:sz="4" w:space="0" w:color="auto"/>
              <w:right w:val="single" w:sz="4" w:space="0" w:color="auto"/>
            </w:tcBorders>
            <w:shd w:val="clear" w:color="000000" w:fill="FFFFFF"/>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751" w:type="dxa"/>
            <w:gridSpan w:val="2"/>
            <w:tcBorders>
              <w:top w:val="single" w:sz="4" w:space="0" w:color="auto"/>
              <w:left w:val="nil"/>
              <w:bottom w:val="single" w:sz="4" w:space="0" w:color="auto"/>
              <w:right w:val="single" w:sz="4" w:space="0" w:color="auto"/>
            </w:tcBorders>
            <w:shd w:val="clear" w:color="000000" w:fill="FFFFFF"/>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635" w:type="dxa"/>
            <w:gridSpan w:val="2"/>
            <w:tcBorders>
              <w:top w:val="single" w:sz="4" w:space="0" w:color="auto"/>
              <w:left w:val="nil"/>
              <w:bottom w:val="single" w:sz="4" w:space="0" w:color="auto"/>
              <w:right w:val="single" w:sz="4" w:space="0" w:color="auto"/>
            </w:tcBorders>
            <w:shd w:val="clear" w:color="000000" w:fill="FFFFFF"/>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848" w:type="dxa"/>
            <w:gridSpan w:val="2"/>
            <w:tcBorders>
              <w:top w:val="single" w:sz="4" w:space="0" w:color="auto"/>
              <w:left w:val="nil"/>
              <w:bottom w:val="single" w:sz="4" w:space="0" w:color="auto"/>
              <w:right w:val="single" w:sz="4" w:space="0" w:color="auto"/>
            </w:tcBorders>
            <w:shd w:val="clear" w:color="000000" w:fill="FFFFFF"/>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868" w:type="dxa"/>
            <w:gridSpan w:val="2"/>
            <w:tcBorders>
              <w:top w:val="single" w:sz="4" w:space="0" w:color="auto"/>
              <w:left w:val="nil"/>
              <w:bottom w:val="single" w:sz="4" w:space="0" w:color="auto"/>
              <w:right w:val="single" w:sz="4" w:space="0" w:color="auto"/>
            </w:tcBorders>
            <w:shd w:val="clear" w:color="000000" w:fill="FFFFFF"/>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946" w:type="dxa"/>
            <w:gridSpan w:val="2"/>
            <w:tcBorders>
              <w:top w:val="single" w:sz="4" w:space="0" w:color="auto"/>
              <w:left w:val="nil"/>
              <w:bottom w:val="single" w:sz="4" w:space="0" w:color="auto"/>
              <w:right w:val="single" w:sz="4" w:space="0" w:color="auto"/>
            </w:tcBorders>
            <w:shd w:val="clear" w:color="000000" w:fill="FFFFFF"/>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1145" w:type="dxa"/>
            <w:gridSpan w:val="2"/>
            <w:tcBorders>
              <w:top w:val="single" w:sz="4" w:space="0" w:color="auto"/>
              <w:left w:val="nil"/>
              <w:bottom w:val="single" w:sz="4" w:space="0" w:color="auto"/>
              <w:right w:val="single" w:sz="4" w:space="0" w:color="auto"/>
            </w:tcBorders>
            <w:shd w:val="clear" w:color="000000" w:fill="FFFFFF"/>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r>
      <w:tr w:rsidR="00DF695B" w:rsidRPr="00903476" w:rsidTr="00EA6F32">
        <w:trPr>
          <w:trHeight w:val="765"/>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2.                    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Использование дистанционных образовательных технологий</w:t>
            </w:r>
          </w:p>
        </w:tc>
        <w:tc>
          <w:tcPr>
            <w:tcW w:w="977" w:type="dxa"/>
            <w:tcBorders>
              <w:top w:val="nil"/>
              <w:left w:val="nil"/>
              <w:bottom w:val="single" w:sz="4" w:space="0" w:color="auto"/>
              <w:right w:val="single" w:sz="4" w:space="0" w:color="auto"/>
            </w:tcBorders>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851" w:type="dxa"/>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50" w:type="dxa"/>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93" w:type="dxa"/>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084" w:type="dxa"/>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10" w:type="dxa"/>
            <w:gridSpan w:val="2"/>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751" w:type="dxa"/>
            <w:gridSpan w:val="2"/>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635" w:type="dxa"/>
            <w:gridSpan w:val="2"/>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48" w:type="dxa"/>
            <w:gridSpan w:val="2"/>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68" w:type="dxa"/>
            <w:gridSpan w:val="2"/>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r>
      <w:tr w:rsidR="00DF695B" w:rsidRPr="00903476" w:rsidTr="00EA6F32">
        <w:trPr>
          <w:trHeight w:val="765"/>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3.                    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Проведение психологических и социологических исследований, опросов</w:t>
            </w:r>
          </w:p>
        </w:tc>
        <w:tc>
          <w:tcPr>
            <w:tcW w:w="977" w:type="dxa"/>
            <w:tcBorders>
              <w:top w:val="nil"/>
              <w:left w:val="nil"/>
              <w:bottom w:val="single" w:sz="4" w:space="0" w:color="auto"/>
              <w:right w:val="single" w:sz="4" w:space="0" w:color="auto"/>
            </w:tcBorders>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1" w:type="dxa"/>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0" w:type="dxa"/>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993" w:type="dxa"/>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084" w:type="dxa"/>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10" w:type="dxa"/>
            <w:gridSpan w:val="2"/>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751" w:type="dxa"/>
            <w:gridSpan w:val="2"/>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635" w:type="dxa"/>
            <w:gridSpan w:val="2"/>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48" w:type="dxa"/>
            <w:gridSpan w:val="2"/>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68" w:type="dxa"/>
            <w:gridSpan w:val="2"/>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946" w:type="dxa"/>
            <w:gridSpan w:val="2"/>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145" w:type="dxa"/>
            <w:gridSpan w:val="2"/>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r>
      <w:tr w:rsidR="00DF695B" w:rsidRPr="00903476" w:rsidTr="00EA6F32">
        <w:trPr>
          <w:trHeight w:val="1275"/>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4.                    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службы психологической помощи (возможность оказания психологической консультации)</w:t>
            </w:r>
          </w:p>
        </w:tc>
        <w:tc>
          <w:tcPr>
            <w:tcW w:w="977" w:type="dxa"/>
            <w:tcBorders>
              <w:top w:val="nil"/>
              <w:left w:val="nil"/>
              <w:bottom w:val="single" w:sz="4" w:space="0" w:color="auto"/>
              <w:right w:val="single" w:sz="4" w:space="0" w:color="auto"/>
            </w:tcBorders>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1" w:type="dxa"/>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0" w:type="dxa"/>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993" w:type="dxa"/>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084" w:type="dxa"/>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10" w:type="dxa"/>
            <w:gridSpan w:val="2"/>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751" w:type="dxa"/>
            <w:gridSpan w:val="2"/>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635" w:type="dxa"/>
            <w:gridSpan w:val="2"/>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48" w:type="dxa"/>
            <w:gridSpan w:val="2"/>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68" w:type="dxa"/>
            <w:gridSpan w:val="2"/>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946" w:type="dxa"/>
            <w:gridSpan w:val="2"/>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145" w:type="dxa"/>
            <w:gridSpan w:val="2"/>
            <w:tcBorders>
              <w:top w:val="nil"/>
              <w:left w:val="nil"/>
              <w:bottom w:val="single" w:sz="4" w:space="0" w:color="auto"/>
              <w:right w:val="single" w:sz="4" w:space="0" w:color="auto"/>
            </w:tcBorders>
            <w:noWrap/>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r>
      <w:tr w:rsidR="00DF695B" w:rsidRPr="00903476" w:rsidTr="00EA6F32">
        <w:trPr>
          <w:trHeight w:val="255"/>
        </w:trPr>
        <w:tc>
          <w:tcPr>
            <w:tcW w:w="3544" w:type="dxa"/>
            <w:gridSpan w:val="2"/>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Итоговый максимальный балл</w:t>
            </w:r>
          </w:p>
        </w:tc>
        <w:tc>
          <w:tcPr>
            <w:tcW w:w="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c>
          <w:tcPr>
            <w:tcW w:w="851" w:type="dxa"/>
            <w:tcBorders>
              <w:top w:val="nil"/>
              <w:left w:val="nil"/>
              <w:bottom w:val="single" w:sz="4" w:space="0" w:color="auto"/>
              <w:right w:val="single" w:sz="4" w:space="0" w:color="auto"/>
            </w:tcBorders>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7</w:t>
            </w:r>
          </w:p>
        </w:tc>
        <w:tc>
          <w:tcPr>
            <w:tcW w:w="850" w:type="dxa"/>
            <w:tcBorders>
              <w:top w:val="nil"/>
              <w:left w:val="nil"/>
              <w:bottom w:val="single" w:sz="4" w:space="0" w:color="auto"/>
              <w:right w:val="single" w:sz="4" w:space="0" w:color="auto"/>
            </w:tcBorders>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7</w:t>
            </w:r>
          </w:p>
        </w:tc>
        <w:tc>
          <w:tcPr>
            <w:tcW w:w="993" w:type="dxa"/>
            <w:tcBorders>
              <w:top w:val="nil"/>
              <w:left w:val="nil"/>
              <w:bottom w:val="single" w:sz="4" w:space="0" w:color="auto"/>
              <w:right w:val="single" w:sz="4" w:space="0" w:color="auto"/>
            </w:tcBorders>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7</w:t>
            </w:r>
          </w:p>
        </w:tc>
        <w:tc>
          <w:tcPr>
            <w:tcW w:w="1134"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7</w:t>
            </w:r>
          </w:p>
        </w:tc>
        <w:tc>
          <w:tcPr>
            <w:tcW w:w="809"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7</w:t>
            </w:r>
          </w:p>
        </w:tc>
        <w:tc>
          <w:tcPr>
            <w:tcW w:w="751"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7</w:t>
            </w:r>
          </w:p>
        </w:tc>
        <w:tc>
          <w:tcPr>
            <w:tcW w:w="635"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7</w:t>
            </w:r>
          </w:p>
        </w:tc>
        <w:tc>
          <w:tcPr>
            <w:tcW w:w="848"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7</w:t>
            </w:r>
          </w:p>
        </w:tc>
        <w:tc>
          <w:tcPr>
            <w:tcW w:w="868"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7</w:t>
            </w:r>
          </w:p>
        </w:tc>
        <w:tc>
          <w:tcPr>
            <w:tcW w:w="946"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7</w:t>
            </w:r>
          </w:p>
        </w:tc>
        <w:tc>
          <w:tcPr>
            <w:tcW w:w="1096" w:type="dxa"/>
            <w:tcBorders>
              <w:top w:val="nil"/>
              <w:left w:val="nil"/>
              <w:bottom w:val="single" w:sz="4" w:space="0" w:color="auto"/>
              <w:right w:val="single" w:sz="4" w:space="0" w:color="auto"/>
            </w:tcBorders>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7</w:t>
            </w:r>
          </w:p>
        </w:tc>
      </w:tr>
    </w:tbl>
    <w:p w:rsidR="00DF695B" w:rsidRDefault="00DF695B" w:rsidP="00EA6F32"/>
    <w:p w:rsidR="00DF695B" w:rsidRPr="00345D74" w:rsidRDefault="00DF695B" w:rsidP="00EA6F32">
      <w:pPr>
        <w:spacing w:after="140" w:line="240" w:lineRule="auto"/>
        <w:jc w:val="both"/>
      </w:pPr>
      <w:r>
        <w:rPr>
          <w:rFonts w:ascii="Times New Roman" w:hAnsi="Times New Roman"/>
          <w:sz w:val="28"/>
          <w:szCs w:val="28"/>
        </w:rPr>
        <w:t xml:space="preserve">2.4 </w:t>
      </w:r>
      <w:r w:rsidRPr="00345D74">
        <w:rPr>
          <w:rFonts w:ascii="Times New Roman" w:hAnsi="Times New Roman"/>
          <w:sz w:val="28"/>
          <w:szCs w:val="28"/>
        </w:rPr>
        <w:t>Наличие дополнительных образовательных программ</w:t>
      </w:r>
    </w:p>
    <w:tbl>
      <w:tblPr>
        <w:tblW w:w="14317" w:type="dxa"/>
        <w:tblInd w:w="108" w:type="dxa"/>
        <w:tblLayout w:type="fixed"/>
        <w:tblLook w:val="00A0"/>
      </w:tblPr>
      <w:tblGrid>
        <w:gridCol w:w="567"/>
        <w:gridCol w:w="2977"/>
        <w:gridCol w:w="15"/>
        <w:gridCol w:w="977"/>
        <w:gridCol w:w="851"/>
        <w:gridCol w:w="850"/>
        <w:gridCol w:w="993"/>
        <w:gridCol w:w="1084"/>
        <w:gridCol w:w="50"/>
        <w:gridCol w:w="760"/>
        <w:gridCol w:w="49"/>
        <w:gridCol w:w="702"/>
        <w:gridCol w:w="49"/>
        <w:gridCol w:w="586"/>
        <w:gridCol w:w="49"/>
        <w:gridCol w:w="799"/>
        <w:gridCol w:w="49"/>
        <w:gridCol w:w="819"/>
        <w:gridCol w:w="49"/>
        <w:gridCol w:w="897"/>
        <w:gridCol w:w="49"/>
        <w:gridCol w:w="1096"/>
      </w:tblGrid>
      <w:tr w:rsidR="00DF695B" w:rsidRPr="00903476" w:rsidTr="00566F27">
        <w:trPr>
          <w:trHeight w:val="255"/>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 п/п</w:t>
            </w:r>
          </w:p>
        </w:tc>
        <w:tc>
          <w:tcPr>
            <w:tcW w:w="299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Позиция оценивания</w:t>
            </w:r>
          </w:p>
        </w:tc>
        <w:tc>
          <w:tcPr>
            <w:tcW w:w="9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Максимальный балл за позицию</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Амгуэмы»</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«Начальная школа – детский сад села Ванкарем»</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Уэлькаль имени первой Краснознамённой перегоночной авиа дивизии»</w:t>
            </w:r>
          </w:p>
        </w:tc>
        <w:tc>
          <w:tcPr>
            <w:tcW w:w="1084"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«Начальная школа–детский сад села Нутэпэльмен»</w:t>
            </w:r>
          </w:p>
        </w:tc>
        <w:tc>
          <w:tcPr>
            <w:tcW w:w="810"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«Средняя общеобразовательная школа поселка Эгвекинот»</w:t>
            </w:r>
          </w:p>
        </w:tc>
        <w:tc>
          <w:tcPr>
            <w:tcW w:w="751"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Рыркайпий»</w:t>
            </w:r>
          </w:p>
        </w:tc>
        <w:tc>
          <w:tcPr>
            <w:tcW w:w="635"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Конергино»</w:t>
            </w:r>
          </w:p>
        </w:tc>
        <w:tc>
          <w:tcPr>
            <w:tcW w:w="848"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«Школа – интернат VIII вида поселка Эгвекинот»</w:t>
            </w:r>
          </w:p>
        </w:tc>
        <w:tc>
          <w:tcPr>
            <w:tcW w:w="868"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МАО УДО«Иультинская районная детская школа искусств»</w:t>
            </w:r>
          </w:p>
        </w:tc>
        <w:tc>
          <w:tcPr>
            <w:tcW w:w="946"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МБДОУ «Детский сад «Алёнушка» посёлка Эгвекинот»</w:t>
            </w:r>
          </w:p>
        </w:tc>
        <w:tc>
          <w:tcPr>
            <w:tcW w:w="1145"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МАО  УДО «Центр дополнительного образования детей Иультинского района»</w:t>
            </w:r>
          </w:p>
        </w:tc>
      </w:tr>
      <w:tr w:rsidR="00DF695B" w:rsidRPr="00903476" w:rsidTr="00566F27">
        <w:trPr>
          <w:trHeight w:val="2040"/>
        </w:trPr>
        <w:tc>
          <w:tcPr>
            <w:tcW w:w="567"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p>
        </w:tc>
        <w:tc>
          <w:tcPr>
            <w:tcW w:w="2992"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p>
        </w:tc>
        <w:tc>
          <w:tcPr>
            <w:tcW w:w="977"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1084"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751"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635"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48"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68"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946"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1145"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r>
      <w:tr w:rsidR="00DF695B" w:rsidRPr="00903476" w:rsidTr="00EA6F32">
        <w:trPr>
          <w:trHeight w:val="765"/>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1.                    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программ социально-педагогической направленности</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50"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993"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84"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10"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751"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63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4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6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946"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r>
      <w:tr w:rsidR="00DF695B" w:rsidRPr="00903476" w:rsidTr="00EA6F32">
        <w:trPr>
          <w:trHeight w:val="765"/>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2.                    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 xml:space="preserve">Наличие программ технической направленности </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0"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993"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084"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10"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751"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63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4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6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r>
      <w:tr w:rsidR="00DF695B" w:rsidRPr="00903476" w:rsidTr="00EA6F32">
        <w:trPr>
          <w:trHeight w:val="765"/>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3.                    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программ физкультурно-спортивной направленности</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993"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84"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10"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751"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63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4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6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14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r>
      <w:tr w:rsidR="00DF695B" w:rsidRPr="00903476" w:rsidTr="00EA6F32">
        <w:trPr>
          <w:trHeight w:val="765"/>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4.                    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программ художественной направленности</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993"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84"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10"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751"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63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4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6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946"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14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r>
      <w:tr w:rsidR="00DF695B" w:rsidRPr="00903476" w:rsidTr="00EA6F32">
        <w:trPr>
          <w:trHeight w:val="765"/>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5.                    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программ естественно-научной направленности</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0"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993"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084"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10"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751"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63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4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6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14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r>
      <w:tr w:rsidR="00DF695B" w:rsidRPr="00903476" w:rsidTr="00EA6F32">
        <w:trPr>
          <w:trHeight w:val="765"/>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6.                    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программ туристско-краеведческой направленности</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993"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84"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10"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751"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63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4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6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r>
      <w:tr w:rsidR="00DF695B" w:rsidRPr="00903476" w:rsidTr="00EA6F32">
        <w:trPr>
          <w:trHeight w:val="765"/>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7.                    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дополнительных (авторских) образовательных программ</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0"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993"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084"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10"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751"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63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4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6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946"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14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r>
      <w:tr w:rsidR="00DF695B" w:rsidRPr="00903476" w:rsidTr="00EA6F32">
        <w:trPr>
          <w:trHeight w:val="255"/>
        </w:trPr>
        <w:tc>
          <w:tcPr>
            <w:tcW w:w="3544" w:type="dxa"/>
            <w:gridSpan w:val="2"/>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Итоговый максимальный балл</w:t>
            </w:r>
          </w:p>
        </w:tc>
        <w:tc>
          <w:tcPr>
            <w:tcW w:w="992"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c>
          <w:tcPr>
            <w:tcW w:w="8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9</w:t>
            </w:r>
          </w:p>
        </w:tc>
        <w:tc>
          <w:tcPr>
            <w:tcW w:w="850"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9</w:t>
            </w:r>
          </w:p>
        </w:tc>
        <w:tc>
          <w:tcPr>
            <w:tcW w:w="993"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4</w:t>
            </w:r>
          </w:p>
        </w:tc>
        <w:tc>
          <w:tcPr>
            <w:tcW w:w="1134"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6</w:t>
            </w:r>
          </w:p>
        </w:tc>
        <w:tc>
          <w:tcPr>
            <w:tcW w:w="809"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6</w:t>
            </w:r>
          </w:p>
        </w:tc>
        <w:tc>
          <w:tcPr>
            <w:tcW w:w="751"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5</w:t>
            </w:r>
          </w:p>
        </w:tc>
        <w:tc>
          <w:tcPr>
            <w:tcW w:w="635"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2</w:t>
            </w:r>
          </w:p>
        </w:tc>
        <w:tc>
          <w:tcPr>
            <w:tcW w:w="84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0</w:t>
            </w:r>
          </w:p>
        </w:tc>
        <w:tc>
          <w:tcPr>
            <w:tcW w:w="86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4</w:t>
            </w:r>
          </w:p>
        </w:tc>
        <w:tc>
          <w:tcPr>
            <w:tcW w:w="946"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6</w:t>
            </w:r>
          </w:p>
        </w:tc>
        <w:tc>
          <w:tcPr>
            <w:tcW w:w="1096"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r>
    </w:tbl>
    <w:p w:rsidR="00DF695B" w:rsidRDefault="00DF695B" w:rsidP="00EA6F32"/>
    <w:p w:rsidR="00DF695B" w:rsidRDefault="00DF695B" w:rsidP="00EA6F32">
      <w:pPr>
        <w:ind w:firstLine="851"/>
        <w:jc w:val="both"/>
        <w:rPr>
          <w:rFonts w:ascii="Times New Roman" w:hAnsi="Times New Roman"/>
          <w:sz w:val="28"/>
          <w:szCs w:val="28"/>
        </w:rPr>
      </w:pPr>
      <w:r>
        <w:rPr>
          <w:rFonts w:ascii="Times New Roman" w:hAnsi="Times New Roman"/>
          <w:sz w:val="28"/>
          <w:szCs w:val="28"/>
        </w:rPr>
        <w:t xml:space="preserve">2.5 </w:t>
      </w:r>
      <w:r w:rsidRPr="00345D74">
        <w:rPr>
          <w:rFonts w:ascii="Times New Roman" w:hAnsi="Times New Roman"/>
          <w:sz w:val="28"/>
          <w:szCs w:val="28"/>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bl>
      <w:tblPr>
        <w:tblW w:w="14317" w:type="dxa"/>
        <w:jc w:val="center"/>
        <w:tblLayout w:type="fixed"/>
        <w:tblLook w:val="00A0"/>
      </w:tblPr>
      <w:tblGrid>
        <w:gridCol w:w="567"/>
        <w:gridCol w:w="2977"/>
        <w:gridCol w:w="15"/>
        <w:gridCol w:w="977"/>
        <w:gridCol w:w="851"/>
        <w:gridCol w:w="850"/>
        <w:gridCol w:w="993"/>
        <w:gridCol w:w="1084"/>
        <w:gridCol w:w="50"/>
        <w:gridCol w:w="760"/>
        <w:gridCol w:w="49"/>
        <w:gridCol w:w="702"/>
        <w:gridCol w:w="49"/>
        <w:gridCol w:w="586"/>
        <w:gridCol w:w="49"/>
        <w:gridCol w:w="799"/>
        <w:gridCol w:w="49"/>
        <w:gridCol w:w="819"/>
        <w:gridCol w:w="49"/>
        <w:gridCol w:w="897"/>
        <w:gridCol w:w="49"/>
        <w:gridCol w:w="1096"/>
      </w:tblGrid>
      <w:tr w:rsidR="00DF695B" w:rsidRPr="00903476" w:rsidTr="00566F27">
        <w:trPr>
          <w:trHeight w:val="255"/>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 п/п</w:t>
            </w:r>
          </w:p>
        </w:tc>
        <w:tc>
          <w:tcPr>
            <w:tcW w:w="299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Позиция оценивания</w:t>
            </w:r>
          </w:p>
        </w:tc>
        <w:tc>
          <w:tcPr>
            <w:tcW w:w="9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Максимальный балл за позицию</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Амгуэмы»</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«Начальная школа – детский сад села Ванкарем»</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Уэлькаль имени первой Краснознамённой перегоночной авиа дивизии»</w:t>
            </w:r>
          </w:p>
        </w:tc>
        <w:tc>
          <w:tcPr>
            <w:tcW w:w="1084"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«Начальная школа–детский сад села Нутэпэльмен»</w:t>
            </w:r>
          </w:p>
        </w:tc>
        <w:tc>
          <w:tcPr>
            <w:tcW w:w="810"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«Средняя общеобразовательная школа поселка Эгвекинот»</w:t>
            </w:r>
          </w:p>
        </w:tc>
        <w:tc>
          <w:tcPr>
            <w:tcW w:w="751"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Рыркайпий»</w:t>
            </w:r>
          </w:p>
        </w:tc>
        <w:tc>
          <w:tcPr>
            <w:tcW w:w="635"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Конергино»</w:t>
            </w:r>
          </w:p>
        </w:tc>
        <w:tc>
          <w:tcPr>
            <w:tcW w:w="848"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«Школа – интернат VIII вида поселка Эгвекинот»</w:t>
            </w:r>
          </w:p>
        </w:tc>
        <w:tc>
          <w:tcPr>
            <w:tcW w:w="868"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МАО УДО«Иультинская районная детская школа искусств»</w:t>
            </w:r>
          </w:p>
        </w:tc>
        <w:tc>
          <w:tcPr>
            <w:tcW w:w="946"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МБДОУ «Детский сад «Алёнушка» посёлка Эгвекинот»</w:t>
            </w:r>
          </w:p>
        </w:tc>
        <w:tc>
          <w:tcPr>
            <w:tcW w:w="1145"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МАО  УДО «Центр дополнительного образования детей Иультинского района»</w:t>
            </w:r>
          </w:p>
        </w:tc>
      </w:tr>
      <w:tr w:rsidR="00DF695B" w:rsidRPr="00903476" w:rsidTr="00566F27">
        <w:trPr>
          <w:trHeight w:val="2040"/>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p>
        </w:tc>
        <w:tc>
          <w:tcPr>
            <w:tcW w:w="2992"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p>
        </w:tc>
        <w:tc>
          <w:tcPr>
            <w:tcW w:w="977"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1084"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751"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635"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48"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68"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946"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1145"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r>
      <w:tr w:rsidR="00DF695B" w:rsidRPr="00903476" w:rsidTr="00EA6F32">
        <w:trPr>
          <w:trHeight w:val="1512"/>
          <w:jc w:val="center"/>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1.                    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и полнота информации о конкурсах и олимпиадах в отчетном году (в том числе во всероссийских и международных), проводимых при участии организации</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50"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93"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084"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10"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751"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63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4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6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r>
      <w:tr w:rsidR="00DF695B" w:rsidRPr="00903476" w:rsidTr="00EA6F32">
        <w:trPr>
          <w:trHeight w:val="1818"/>
          <w:jc w:val="center"/>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2.                    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Удельный вес численности обучающихся, принявших участие в отчетном году в различных олимпиадах, смотрах, конкурсах в общей численности учащихся (кроме спортивных) (менее 10% - 0 баллов, 10% и более - 1 балл)</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993"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1084"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10"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751"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63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4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6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946"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r>
      <w:tr w:rsidR="00DF695B" w:rsidRPr="00903476" w:rsidTr="00EA6F32">
        <w:trPr>
          <w:trHeight w:val="2123"/>
          <w:jc w:val="center"/>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3.                    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в отчетном году, из числа обучающихся в образовательной организации, победителей конкурсов, смотров и др. на мероприятиях различного уровня (региональный, всероссийский, международный (по 1 баллу за каждый уровень))</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8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993"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084"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10"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751"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63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4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6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946"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r>
      <w:tr w:rsidR="00DF695B" w:rsidRPr="00903476" w:rsidTr="00EA6F32">
        <w:trPr>
          <w:trHeight w:val="2394"/>
          <w:jc w:val="center"/>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4.                    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Удельный вес численности обучающихся в образовательной организации, принявших участие в спортивных олимпиадах, соревнованиях в общей численности учащихся, в том числе международных (менее 10% - 0 баллов, 10% и более - 1 балл) в отчетном году</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50"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93"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084"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10"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751"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63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4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6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946"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r>
      <w:tr w:rsidR="00DF695B" w:rsidRPr="00903476" w:rsidTr="00EA6F32">
        <w:trPr>
          <w:trHeight w:val="1267"/>
          <w:jc w:val="center"/>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5.                    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в отчетном году победителей спортивных олимпиад различного уровня (по 1 баллу за каждый уровень - региональный, всероссийский, международный)</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8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50"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93"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084"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10"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751"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63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4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6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946"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r>
      <w:tr w:rsidR="00DF695B" w:rsidRPr="00903476" w:rsidTr="00EA6F32">
        <w:trPr>
          <w:trHeight w:val="733"/>
          <w:jc w:val="center"/>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6.                    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Проведение мероприятий по сдаче норм ГТО</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50"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93"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084"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10"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751"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63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4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6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r>
      <w:tr w:rsidR="00DF695B" w:rsidRPr="00903476" w:rsidTr="00EA6F32">
        <w:trPr>
          <w:trHeight w:val="255"/>
          <w:jc w:val="center"/>
        </w:trPr>
        <w:tc>
          <w:tcPr>
            <w:tcW w:w="3544" w:type="dxa"/>
            <w:gridSpan w:val="2"/>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Итоговый максимальный балл</w:t>
            </w:r>
          </w:p>
        </w:tc>
        <w:tc>
          <w:tcPr>
            <w:tcW w:w="992"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c>
          <w:tcPr>
            <w:tcW w:w="8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2</w:t>
            </w:r>
          </w:p>
        </w:tc>
        <w:tc>
          <w:tcPr>
            <w:tcW w:w="850"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2</w:t>
            </w:r>
          </w:p>
        </w:tc>
        <w:tc>
          <w:tcPr>
            <w:tcW w:w="993"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3</w:t>
            </w:r>
          </w:p>
        </w:tc>
        <w:tc>
          <w:tcPr>
            <w:tcW w:w="1134"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2</w:t>
            </w:r>
          </w:p>
        </w:tc>
        <w:tc>
          <w:tcPr>
            <w:tcW w:w="809"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4</w:t>
            </w:r>
          </w:p>
        </w:tc>
        <w:tc>
          <w:tcPr>
            <w:tcW w:w="751"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0</w:t>
            </w:r>
          </w:p>
        </w:tc>
        <w:tc>
          <w:tcPr>
            <w:tcW w:w="635"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3</w:t>
            </w:r>
          </w:p>
        </w:tc>
        <w:tc>
          <w:tcPr>
            <w:tcW w:w="84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0</w:t>
            </w:r>
          </w:p>
        </w:tc>
        <w:tc>
          <w:tcPr>
            <w:tcW w:w="86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8</w:t>
            </w:r>
          </w:p>
        </w:tc>
        <w:tc>
          <w:tcPr>
            <w:tcW w:w="946"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0</w:t>
            </w:r>
          </w:p>
        </w:tc>
        <w:tc>
          <w:tcPr>
            <w:tcW w:w="1096"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0</w:t>
            </w:r>
          </w:p>
        </w:tc>
      </w:tr>
      <w:tr w:rsidR="00DF695B" w:rsidRPr="00903476" w:rsidTr="00566F27">
        <w:trPr>
          <w:trHeight w:val="255"/>
          <w:jc w:val="center"/>
        </w:trPr>
        <w:tc>
          <w:tcPr>
            <w:tcW w:w="567" w:type="dxa"/>
            <w:tcBorders>
              <w:top w:val="nil"/>
              <w:left w:val="nil"/>
              <w:bottom w:val="nil"/>
              <w:right w:val="nil"/>
            </w:tcBorders>
            <w:noWrap/>
            <w:vAlign w:val="bottom"/>
          </w:tcPr>
          <w:p w:rsidR="00DF695B" w:rsidRPr="00832BBD" w:rsidRDefault="00DF695B" w:rsidP="00566F27">
            <w:pPr>
              <w:spacing w:after="0" w:line="240" w:lineRule="auto"/>
              <w:jc w:val="right"/>
              <w:rPr>
                <w:rFonts w:ascii="Times New Roman" w:hAnsi="Times New Roman"/>
                <w:b/>
                <w:bCs/>
                <w:color w:val="000000"/>
                <w:sz w:val="20"/>
                <w:szCs w:val="20"/>
                <w:lang w:eastAsia="ru-RU"/>
              </w:rPr>
            </w:pPr>
          </w:p>
        </w:tc>
        <w:tc>
          <w:tcPr>
            <w:tcW w:w="2992"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977" w:type="dxa"/>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851" w:type="dxa"/>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850" w:type="dxa"/>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993" w:type="dxa"/>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1084" w:type="dxa"/>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810"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751"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635"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848"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868"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946"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1145"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r>
    </w:tbl>
    <w:p w:rsidR="00DF695B" w:rsidRDefault="00DF695B" w:rsidP="00EA6F32">
      <w:r>
        <w:br w:type="page"/>
      </w:r>
    </w:p>
    <w:p w:rsidR="00DF695B" w:rsidRPr="00345D74" w:rsidRDefault="00DF695B" w:rsidP="00EA6F32">
      <w:pPr>
        <w:spacing w:after="140" w:line="240" w:lineRule="auto"/>
        <w:jc w:val="both"/>
      </w:pPr>
      <w:r w:rsidRPr="00345D74">
        <w:rPr>
          <w:rFonts w:ascii="Times New Roman" w:hAnsi="Times New Roman"/>
          <w:sz w:val="28"/>
          <w:szCs w:val="28"/>
        </w:rPr>
        <w:t xml:space="preserve">2.6. Наличие возможности оказания обучающимся психолого-педагогической, медицинской и социальной помощи </w:t>
      </w:r>
    </w:p>
    <w:tbl>
      <w:tblPr>
        <w:tblW w:w="14317" w:type="dxa"/>
        <w:jc w:val="center"/>
        <w:tblLayout w:type="fixed"/>
        <w:tblLook w:val="00A0"/>
      </w:tblPr>
      <w:tblGrid>
        <w:gridCol w:w="567"/>
        <w:gridCol w:w="2977"/>
        <w:gridCol w:w="15"/>
        <w:gridCol w:w="977"/>
        <w:gridCol w:w="851"/>
        <w:gridCol w:w="850"/>
        <w:gridCol w:w="993"/>
        <w:gridCol w:w="1084"/>
        <w:gridCol w:w="50"/>
        <w:gridCol w:w="760"/>
        <w:gridCol w:w="49"/>
        <w:gridCol w:w="635"/>
        <w:gridCol w:w="67"/>
        <w:gridCol w:w="635"/>
        <w:gridCol w:w="49"/>
        <w:gridCol w:w="799"/>
        <w:gridCol w:w="49"/>
        <w:gridCol w:w="819"/>
        <w:gridCol w:w="49"/>
        <w:gridCol w:w="897"/>
        <w:gridCol w:w="49"/>
        <w:gridCol w:w="1096"/>
      </w:tblGrid>
      <w:tr w:rsidR="00DF695B" w:rsidRPr="00903476" w:rsidTr="00566F27">
        <w:trPr>
          <w:trHeight w:val="255"/>
          <w:jc w:val="center"/>
        </w:trPr>
        <w:tc>
          <w:tcPr>
            <w:tcW w:w="567" w:type="dxa"/>
            <w:tcBorders>
              <w:top w:val="nil"/>
              <w:left w:val="nil"/>
              <w:bottom w:val="nil"/>
              <w:right w:val="nil"/>
            </w:tcBorders>
            <w:noWrap/>
            <w:vAlign w:val="bottom"/>
          </w:tcPr>
          <w:p w:rsidR="00DF695B" w:rsidRPr="00832BBD" w:rsidRDefault="00DF695B" w:rsidP="00566F27">
            <w:pPr>
              <w:spacing w:after="0" w:line="240" w:lineRule="auto"/>
              <w:jc w:val="right"/>
              <w:rPr>
                <w:rFonts w:ascii="Times New Roman" w:hAnsi="Times New Roman"/>
                <w:b/>
                <w:bCs/>
                <w:color w:val="000000"/>
                <w:sz w:val="20"/>
                <w:szCs w:val="20"/>
                <w:lang w:eastAsia="ru-RU"/>
              </w:rPr>
            </w:pPr>
          </w:p>
        </w:tc>
        <w:tc>
          <w:tcPr>
            <w:tcW w:w="2992"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977" w:type="dxa"/>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851" w:type="dxa"/>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850" w:type="dxa"/>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993" w:type="dxa"/>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1084" w:type="dxa"/>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810"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751" w:type="dxa"/>
            <w:gridSpan w:val="3"/>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635" w:type="dxa"/>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848"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868"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946"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1145"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r>
      <w:tr w:rsidR="00DF695B" w:rsidRPr="00903476" w:rsidTr="00566F27">
        <w:trPr>
          <w:trHeight w:val="255"/>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 п/п</w:t>
            </w:r>
          </w:p>
        </w:tc>
        <w:tc>
          <w:tcPr>
            <w:tcW w:w="299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Позиция оценивания</w:t>
            </w:r>
          </w:p>
        </w:tc>
        <w:tc>
          <w:tcPr>
            <w:tcW w:w="9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Максимальный балл за позицию</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Амгуэмы»</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«Начальная школа – детский сад села Ванкарем»</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Уэлькаль имени первой Краснознамённой перегоночной авиа дивизии»</w:t>
            </w:r>
          </w:p>
        </w:tc>
        <w:tc>
          <w:tcPr>
            <w:tcW w:w="1084"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«Начальная школа–детский сад села Нутэпэльмен»</w:t>
            </w:r>
          </w:p>
        </w:tc>
        <w:tc>
          <w:tcPr>
            <w:tcW w:w="810"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«Средняя общеобразовательная школа поселка Эгвекинот»</w:t>
            </w:r>
          </w:p>
        </w:tc>
        <w:tc>
          <w:tcPr>
            <w:tcW w:w="751" w:type="dxa"/>
            <w:gridSpan w:val="3"/>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Рыркайпий»</w:t>
            </w:r>
          </w:p>
        </w:tc>
        <w:tc>
          <w:tcPr>
            <w:tcW w:w="635"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Конергино»</w:t>
            </w:r>
          </w:p>
        </w:tc>
        <w:tc>
          <w:tcPr>
            <w:tcW w:w="848"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«Школа – интернат VIII вида поселка Эгвекинот»</w:t>
            </w:r>
          </w:p>
        </w:tc>
        <w:tc>
          <w:tcPr>
            <w:tcW w:w="868"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МАО УДО«Иультинская районная детская школа искусств»</w:t>
            </w:r>
          </w:p>
        </w:tc>
        <w:tc>
          <w:tcPr>
            <w:tcW w:w="946"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МБДОУ «Детский сад «Алёнушка» посёлка Эгвекинот»</w:t>
            </w:r>
          </w:p>
        </w:tc>
        <w:tc>
          <w:tcPr>
            <w:tcW w:w="1145"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МАО  УДО «Центр дополнительного образования детей Иультинского района»</w:t>
            </w:r>
          </w:p>
        </w:tc>
      </w:tr>
      <w:tr w:rsidR="00DF695B" w:rsidRPr="00903476" w:rsidTr="00566F27">
        <w:trPr>
          <w:trHeight w:val="2040"/>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p>
        </w:tc>
        <w:tc>
          <w:tcPr>
            <w:tcW w:w="2992"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p>
        </w:tc>
        <w:tc>
          <w:tcPr>
            <w:tcW w:w="977"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1084"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751" w:type="dxa"/>
            <w:gridSpan w:val="3"/>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635"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48"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68"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946"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1145"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r>
      <w:tr w:rsidR="00DF695B" w:rsidRPr="00903476" w:rsidTr="00EA6F32">
        <w:trPr>
          <w:trHeight w:val="2634"/>
          <w:jc w:val="center"/>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1.                    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психолого-педагогического консультирования обучающихся, их родителей (законных представителей),педагогических работников (наличие программы психологического сопровождения деятельности какой-либо категории обучающихся)</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8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850"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993"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1084"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810"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751" w:type="dxa"/>
            <w:gridSpan w:val="3"/>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635"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4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86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114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r>
      <w:tr w:rsidR="00DF695B" w:rsidRPr="00903476" w:rsidTr="00EA6F32">
        <w:trPr>
          <w:trHeight w:val="1530"/>
          <w:jc w:val="center"/>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коррекционно-развивающих и компенсирующих занятий с обучающимися, логопедической помощи обучающимся</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0"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93"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084"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10"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751" w:type="dxa"/>
            <w:gridSpan w:val="3"/>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635"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4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6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14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r>
      <w:tr w:rsidR="00DF695B" w:rsidRPr="00903476" w:rsidTr="00EA6F32">
        <w:trPr>
          <w:trHeight w:val="765"/>
          <w:jc w:val="center"/>
        </w:trPr>
        <w:tc>
          <w:tcPr>
            <w:tcW w:w="567" w:type="dxa"/>
            <w:tcBorders>
              <w:top w:val="nil"/>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2992"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комплекса реабилитационных и других медицинских мероприятий</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0"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93"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084"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10"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751" w:type="dxa"/>
            <w:gridSpan w:val="3"/>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635"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4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6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114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r>
      <w:tr w:rsidR="00DF695B" w:rsidRPr="00903476" w:rsidTr="00EA6F32">
        <w:trPr>
          <w:trHeight w:val="1785"/>
          <w:jc w:val="center"/>
        </w:trPr>
        <w:tc>
          <w:tcPr>
            <w:tcW w:w="567" w:type="dxa"/>
            <w:tcBorders>
              <w:top w:val="nil"/>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4.</w:t>
            </w:r>
          </w:p>
        </w:tc>
        <w:tc>
          <w:tcPr>
            <w:tcW w:w="2992" w:type="dxa"/>
            <w:gridSpan w:val="2"/>
            <w:tcBorders>
              <w:top w:val="nil"/>
              <w:left w:val="nil"/>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Наличие действующих программ оказания помощи обучающимся в социальной адаптации, профориентации, получении дополнительных профессиональных навыков, трудоустройстве</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8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0"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993"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1084"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810"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751" w:type="dxa"/>
            <w:gridSpan w:val="3"/>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635"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4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86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3</w:t>
            </w:r>
          </w:p>
        </w:tc>
        <w:tc>
          <w:tcPr>
            <w:tcW w:w="114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r>
      <w:tr w:rsidR="00DF695B" w:rsidRPr="00903476" w:rsidTr="00EA6F32">
        <w:trPr>
          <w:trHeight w:val="255"/>
          <w:jc w:val="center"/>
        </w:trPr>
        <w:tc>
          <w:tcPr>
            <w:tcW w:w="3544" w:type="dxa"/>
            <w:gridSpan w:val="2"/>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Итоговый максимальный балл</w:t>
            </w:r>
          </w:p>
        </w:tc>
        <w:tc>
          <w:tcPr>
            <w:tcW w:w="992"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c>
          <w:tcPr>
            <w:tcW w:w="8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9</w:t>
            </w:r>
          </w:p>
        </w:tc>
        <w:tc>
          <w:tcPr>
            <w:tcW w:w="850"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6</w:t>
            </w:r>
          </w:p>
        </w:tc>
        <w:tc>
          <w:tcPr>
            <w:tcW w:w="993"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8</w:t>
            </w:r>
          </w:p>
        </w:tc>
        <w:tc>
          <w:tcPr>
            <w:tcW w:w="1134"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6</w:t>
            </w:r>
          </w:p>
        </w:tc>
        <w:tc>
          <w:tcPr>
            <w:tcW w:w="809"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8</w:t>
            </w:r>
          </w:p>
        </w:tc>
        <w:tc>
          <w:tcPr>
            <w:tcW w:w="635"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3</w:t>
            </w:r>
          </w:p>
        </w:tc>
        <w:tc>
          <w:tcPr>
            <w:tcW w:w="751" w:type="dxa"/>
            <w:gridSpan w:val="3"/>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0</w:t>
            </w:r>
          </w:p>
        </w:tc>
        <w:tc>
          <w:tcPr>
            <w:tcW w:w="84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c>
          <w:tcPr>
            <w:tcW w:w="86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0</w:t>
            </w:r>
          </w:p>
        </w:tc>
        <w:tc>
          <w:tcPr>
            <w:tcW w:w="946"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c>
          <w:tcPr>
            <w:tcW w:w="1096"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0</w:t>
            </w:r>
          </w:p>
        </w:tc>
      </w:tr>
    </w:tbl>
    <w:p w:rsidR="00DF695B" w:rsidRDefault="00DF695B" w:rsidP="00EA6F32"/>
    <w:p w:rsidR="00DF695B" w:rsidRPr="00345D74" w:rsidRDefault="00DF695B" w:rsidP="00EA6F32">
      <w:pPr>
        <w:spacing w:after="140" w:line="240" w:lineRule="auto"/>
        <w:jc w:val="both"/>
      </w:pPr>
      <w:r>
        <w:br w:type="page"/>
      </w:r>
      <w:r w:rsidRPr="00345D74">
        <w:rPr>
          <w:rFonts w:ascii="Times New Roman" w:hAnsi="Times New Roman"/>
          <w:sz w:val="28"/>
          <w:szCs w:val="28"/>
        </w:rPr>
        <w:t>2.7. Наличие условий организации обучения и воспитания обучающихся с ограниченными возможностями здоровья и инвалидов</w:t>
      </w:r>
    </w:p>
    <w:tbl>
      <w:tblPr>
        <w:tblW w:w="14317" w:type="dxa"/>
        <w:jc w:val="center"/>
        <w:tblLayout w:type="fixed"/>
        <w:tblLook w:val="00A0"/>
      </w:tblPr>
      <w:tblGrid>
        <w:gridCol w:w="567"/>
        <w:gridCol w:w="2977"/>
        <w:gridCol w:w="15"/>
        <w:gridCol w:w="977"/>
        <w:gridCol w:w="851"/>
        <w:gridCol w:w="850"/>
        <w:gridCol w:w="993"/>
        <w:gridCol w:w="1084"/>
        <w:gridCol w:w="77"/>
        <w:gridCol w:w="708"/>
        <w:gridCol w:w="25"/>
        <w:gridCol w:w="751"/>
        <w:gridCol w:w="49"/>
        <w:gridCol w:w="586"/>
        <w:gridCol w:w="49"/>
        <w:gridCol w:w="799"/>
        <w:gridCol w:w="49"/>
        <w:gridCol w:w="819"/>
        <w:gridCol w:w="49"/>
        <w:gridCol w:w="897"/>
        <w:gridCol w:w="49"/>
        <w:gridCol w:w="1096"/>
      </w:tblGrid>
      <w:tr w:rsidR="00DF695B" w:rsidRPr="00903476" w:rsidTr="00566F27">
        <w:trPr>
          <w:trHeight w:val="255"/>
          <w:jc w:val="center"/>
        </w:trPr>
        <w:tc>
          <w:tcPr>
            <w:tcW w:w="567" w:type="dxa"/>
            <w:tcBorders>
              <w:top w:val="nil"/>
              <w:left w:val="nil"/>
              <w:bottom w:val="nil"/>
              <w:right w:val="nil"/>
            </w:tcBorders>
            <w:noWrap/>
            <w:vAlign w:val="bottom"/>
          </w:tcPr>
          <w:p w:rsidR="00DF695B" w:rsidRPr="00832BBD" w:rsidRDefault="00DF695B" w:rsidP="00566F27">
            <w:pPr>
              <w:spacing w:after="0" w:line="240" w:lineRule="auto"/>
              <w:jc w:val="center"/>
              <w:rPr>
                <w:rFonts w:ascii="Times New Roman" w:hAnsi="Times New Roman"/>
                <w:b/>
                <w:bCs/>
                <w:color w:val="000000"/>
                <w:sz w:val="20"/>
                <w:szCs w:val="20"/>
                <w:lang w:eastAsia="ru-RU"/>
              </w:rPr>
            </w:pPr>
          </w:p>
        </w:tc>
        <w:tc>
          <w:tcPr>
            <w:tcW w:w="2992"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977" w:type="dxa"/>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851" w:type="dxa"/>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850" w:type="dxa"/>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993" w:type="dxa"/>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1084" w:type="dxa"/>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810" w:type="dxa"/>
            <w:gridSpan w:val="3"/>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751" w:type="dxa"/>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635"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848"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868"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946"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c>
          <w:tcPr>
            <w:tcW w:w="1145" w:type="dxa"/>
            <w:gridSpan w:val="2"/>
            <w:tcBorders>
              <w:top w:val="nil"/>
              <w:left w:val="nil"/>
              <w:bottom w:val="nil"/>
              <w:right w:val="nil"/>
            </w:tcBorders>
            <w:noWrap/>
            <w:vAlign w:val="bottom"/>
          </w:tcPr>
          <w:p w:rsidR="00DF695B" w:rsidRPr="00832BBD" w:rsidRDefault="00DF695B" w:rsidP="00566F27">
            <w:pPr>
              <w:spacing w:after="0" w:line="240" w:lineRule="auto"/>
              <w:rPr>
                <w:rFonts w:ascii="Times New Roman" w:hAnsi="Times New Roman"/>
                <w:sz w:val="20"/>
                <w:szCs w:val="20"/>
                <w:lang w:eastAsia="ru-RU"/>
              </w:rPr>
            </w:pPr>
          </w:p>
        </w:tc>
      </w:tr>
      <w:tr w:rsidR="00DF695B" w:rsidRPr="00903476" w:rsidTr="00566F27">
        <w:trPr>
          <w:trHeight w:val="255"/>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 п/п</w:t>
            </w:r>
          </w:p>
        </w:tc>
        <w:tc>
          <w:tcPr>
            <w:tcW w:w="299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Позиция оценивания</w:t>
            </w:r>
          </w:p>
        </w:tc>
        <w:tc>
          <w:tcPr>
            <w:tcW w:w="9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F695B" w:rsidRPr="00832BBD" w:rsidRDefault="00DF695B" w:rsidP="00566F27">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Максимальный балл за позицию</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Амгуэмы»</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«Начальная школа – детский сад села Ванкарем»</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Уэлькаль имени первой Краснознамённой перегоночной авиа дивизии»</w:t>
            </w:r>
          </w:p>
        </w:tc>
        <w:tc>
          <w:tcPr>
            <w:tcW w:w="1084"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«Начальная школа–детский сад села Нутэпэльмен»</w:t>
            </w:r>
          </w:p>
        </w:tc>
        <w:tc>
          <w:tcPr>
            <w:tcW w:w="810" w:type="dxa"/>
            <w:gridSpan w:val="3"/>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«Средняя общеобразовательная школа поселка Эгвекинот»</w:t>
            </w:r>
          </w:p>
        </w:tc>
        <w:tc>
          <w:tcPr>
            <w:tcW w:w="751"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Рыркайпий»</w:t>
            </w:r>
          </w:p>
        </w:tc>
        <w:tc>
          <w:tcPr>
            <w:tcW w:w="635"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«Центр образования села Конергино»</w:t>
            </w:r>
          </w:p>
        </w:tc>
        <w:tc>
          <w:tcPr>
            <w:tcW w:w="848"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МБОУ «Школа – интернат VIII вида поселка Эгвекинот»</w:t>
            </w:r>
          </w:p>
        </w:tc>
        <w:tc>
          <w:tcPr>
            <w:tcW w:w="868"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МАО УДО«Иультинская районная детская школа искусств»</w:t>
            </w:r>
          </w:p>
        </w:tc>
        <w:tc>
          <w:tcPr>
            <w:tcW w:w="946"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МБДОУ «Детский сад «Алёнушка» посёлка Эгвекинот»</w:t>
            </w:r>
          </w:p>
        </w:tc>
        <w:tc>
          <w:tcPr>
            <w:tcW w:w="1145"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rsidR="00DF695B" w:rsidRPr="00832BBD" w:rsidRDefault="00DF695B" w:rsidP="00566F27">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МАО  УДО «Центр дополнительного образования детей Иультинского района»</w:t>
            </w:r>
          </w:p>
        </w:tc>
      </w:tr>
      <w:tr w:rsidR="00DF695B" w:rsidRPr="00903476" w:rsidTr="00566F27">
        <w:trPr>
          <w:trHeight w:val="2040"/>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p>
        </w:tc>
        <w:tc>
          <w:tcPr>
            <w:tcW w:w="2992"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p>
        </w:tc>
        <w:tc>
          <w:tcPr>
            <w:tcW w:w="977"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1084"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10" w:type="dxa"/>
            <w:gridSpan w:val="3"/>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751" w:type="dxa"/>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635"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48"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868"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946"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c>
          <w:tcPr>
            <w:tcW w:w="1145" w:type="dxa"/>
            <w:gridSpan w:val="2"/>
            <w:vMerge/>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p>
        </w:tc>
      </w:tr>
      <w:tr w:rsidR="00DF695B" w:rsidRPr="00903476" w:rsidTr="00EA6F32">
        <w:trPr>
          <w:trHeight w:val="765"/>
          <w:jc w:val="center"/>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1.                    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 xml:space="preserve">Наличие обучающихся с ограниченными возможностями здоровья </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0"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93"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084"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10" w:type="dxa"/>
            <w:gridSpan w:val="3"/>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7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63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4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6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r>
      <w:tr w:rsidR="00DF695B" w:rsidRPr="00903476" w:rsidTr="00EA6F32">
        <w:trPr>
          <w:trHeight w:val="765"/>
          <w:jc w:val="center"/>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2.                    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Использование специальных учебников, учебных пособий и дидактических материалов</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93"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084"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10" w:type="dxa"/>
            <w:gridSpan w:val="3"/>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p>
        </w:tc>
        <w:tc>
          <w:tcPr>
            <w:tcW w:w="7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63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4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6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r>
      <w:tr w:rsidR="00DF695B" w:rsidRPr="00903476" w:rsidTr="00EA6F32">
        <w:trPr>
          <w:trHeight w:val="1275"/>
          <w:jc w:val="center"/>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3.                    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Использование специальных технических средств обучения коллективного и индивидуального пользования</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50"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93"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084"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10" w:type="dxa"/>
            <w:gridSpan w:val="3"/>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p>
        </w:tc>
        <w:tc>
          <w:tcPr>
            <w:tcW w:w="7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63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4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6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r>
      <w:tr w:rsidR="00DF695B" w:rsidRPr="00903476" w:rsidTr="00EA6F32">
        <w:trPr>
          <w:trHeight w:val="1720"/>
          <w:jc w:val="center"/>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4.                    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Предоставление обучающимся с ограниченными возможностями здоровья специальных технических средств обучения индивидуального пользования в постоянное пользование</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50"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93"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084"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10" w:type="dxa"/>
            <w:gridSpan w:val="3"/>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7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63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4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2</w:t>
            </w:r>
          </w:p>
        </w:tc>
        <w:tc>
          <w:tcPr>
            <w:tcW w:w="86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r>
      <w:tr w:rsidR="00DF695B" w:rsidRPr="00903476" w:rsidTr="00EA6F32">
        <w:trPr>
          <w:trHeight w:val="1275"/>
          <w:jc w:val="center"/>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5.                    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Предоставление услуг ассистента (помощника), оказывающего обучающимся необходимую техническую помощь</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93"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084"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10" w:type="dxa"/>
            <w:gridSpan w:val="3"/>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7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63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4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6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r>
      <w:tr w:rsidR="00DF695B" w:rsidRPr="00903476" w:rsidTr="00EA6F32">
        <w:trPr>
          <w:trHeight w:val="3399"/>
          <w:jc w:val="center"/>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6.                    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Проведение групповых и индивидуальных коррекционных занятий (наличие приема в специальные (коррекционные) группы по различным образовательным программам, мероприятия, обеспечивающие вовлечение детей с ограниченными возможностями здоровья и инвалидов в общественную жизнь образовательной организации (экскурсии, классные часы, концерты и т.д.)</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93"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084"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10" w:type="dxa"/>
            <w:gridSpan w:val="3"/>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7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63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4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6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r>
      <w:tr w:rsidR="00DF695B" w:rsidRPr="00903476" w:rsidTr="00EA6F32">
        <w:trPr>
          <w:trHeight w:val="2436"/>
          <w:jc w:val="center"/>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7.                    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Обеспечение доступа в здания организаций, осуществляющих образовательную деятельность, для обучающихся с ограниченными возможностями здоровья (свободный доступ к местам занятий, наличие пандусов, поручней, расширенных дверных проемов и т.д.)</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50"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93"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084"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10" w:type="dxa"/>
            <w:gridSpan w:val="3"/>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7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63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4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6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r>
      <w:tr w:rsidR="00DF695B" w:rsidRPr="00903476" w:rsidTr="00EA6F32">
        <w:trPr>
          <w:trHeight w:val="1275"/>
          <w:jc w:val="center"/>
        </w:trPr>
        <w:tc>
          <w:tcPr>
            <w:tcW w:w="567" w:type="dxa"/>
            <w:tcBorders>
              <w:top w:val="nil"/>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8.                    </w:t>
            </w:r>
          </w:p>
        </w:tc>
        <w:tc>
          <w:tcPr>
            <w:tcW w:w="2992" w:type="dxa"/>
            <w:gridSpan w:val="2"/>
            <w:tcBorders>
              <w:top w:val="nil"/>
              <w:left w:val="nil"/>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color w:val="000000"/>
                <w:sz w:val="20"/>
                <w:szCs w:val="20"/>
                <w:lang w:eastAsia="ru-RU"/>
              </w:rPr>
            </w:pPr>
            <w:r w:rsidRPr="00832BBD">
              <w:rPr>
                <w:rFonts w:ascii="Times New Roman" w:hAnsi="Times New Roman"/>
                <w:color w:val="000000"/>
                <w:sz w:val="20"/>
                <w:szCs w:val="20"/>
                <w:lang w:eastAsia="ru-RU"/>
              </w:rPr>
              <w:t>Оказание психологической и другой консультативной помощи обучающимся с ограниченными возможностями здоровья</w:t>
            </w:r>
          </w:p>
        </w:tc>
        <w:tc>
          <w:tcPr>
            <w:tcW w:w="977"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50"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93"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084"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10" w:type="dxa"/>
            <w:gridSpan w:val="3"/>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751" w:type="dxa"/>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63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84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1</w:t>
            </w:r>
          </w:p>
        </w:tc>
        <w:tc>
          <w:tcPr>
            <w:tcW w:w="868"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946"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c>
          <w:tcPr>
            <w:tcW w:w="1145" w:type="dxa"/>
            <w:gridSpan w:val="2"/>
            <w:tcBorders>
              <w:top w:val="nil"/>
              <w:left w:val="nil"/>
              <w:bottom w:val="single" w:sz="4" w:space="0" w:color="auto"/>
              <w:right w:val="single" w:sz="4" w:space="0" w:color="auto"/>
            </w:tcBorders>
            <w:noWrap/>
            <w:vAlign w:val="center"/>
          </w:tcPr>
          <w:p w:rsidR="00DF695B" w:rsidRPr="00832BBD" w:rsidRDefault="00DF695B" w:rsidP="00EA6F32">
            <w:pPr>
              <w:spacing w:after="0" w:line="240" w:lineRule="auto"/>
              <w:jc w:val="center"/>
              <w:rPr>
                <w:rFonts w:ascii="Times New Roman" w:hAnsi="Times New Roman"/>
                <w:color w:val="000000"/>
                <w:sz w:val="20"/>
                <w:szCs w:val="20"/>
                <w:lang w:eastAsia="ru-RU"/>
              </w:rPr>
            </w:pPr>
            <w:r w:rsidRPr="00832BBD">
              <w:rPr>
                <w:rFonts w:ascii="Times New Roman" w:hAnsi="Times New Roman"/>
                <w:color w:val="000000"/>
                <w:sz w:val="20"/>
                <w:szCs w:val="20"/>
                <w:lang w:eastAsia="ru-RU"/>
              </w:rPr>
              <w:t>0</w:t>
            </w:r>
          </w:p>
        </w:tc>
      </w:tr>
      <w:tr w:rsidR="00DF695B" w:rsidRPr="00903476" w:rsidTr="00EA6F32">
        <w:trPr>
          <w:trHeight w:val="255"/>
          <w:jc w:val="center"/>
        </w:trPr>
        <w:tc>
          <w:tcPr>
            <w:tcW w:w="3544" w:type="dxa"/>
            <w:gridSpan w:val="2"/>
            <w:tcBorders>
              <w:top w:val="single" w:sz="4" w:space="0" w:color="auto"/>
              <w:left w:val="single" w:sz="4" w:space="0" w:color="auto"/>
              <w:bottom w:val="single" w:sz="4" w:space="0" w:color="auto"/>
              <w:right w:val="single" w:sz="4" w:space="0" w:color="auto"/>
            </w:tcBorders>
            <w:vAlign w:val="center"/>
          </w:tcPr>
          <w:p w:rsidR="00DF695B" w:rsidRPr="00832BBD" w:rsidRDefault="00DF695B" w:rsidP="00566F27">
            <w:pPr>
              <w:spacing w:after="0" w:line="240" w:lineRule="auto"/>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Итоговый максимальный балл</w:t>
            </w:r>
          </w:p>
        </w:tc>
        <w:tc>
          <w:tcPr>
            <w:tcW w:w="992"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c>
          <w:tcPr>
            <w:tcW w:w="851"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6</w:t>
            </w:r>
          </w:p>
        </w:tc>
        <w:tc>
          <w:tcPr>
            <w:tcW w:w="850"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0</w:t>
            </w:r>
          </w:p>
        </w:tc>
        <w:tc>
          <w:tcPr>
            <w:tcW w:w="993"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0</w:t>
            </w:r>
          </w:p>
        </w:tc>
        <w:tc>
          <w:tcPr>
            <w:tcW w:w="1161"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0</w:t>
            </w:r>
          </w:p>
        </w:tc>
        <w:tc>
          <w:tcPr>
            <w:tcW w:w="708"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0</w:t>
            </w:r>
          </w:p>
        </w:tc>
        <w:tc>
          <w:tcPr>
            <w:tcW w:w="825" w:type="dxa"/>
            <w:gridSpan w:val="3"/>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0</w:t>
            </w:r>
          </w:p>
        </w:tc>
        <w:tc>
          <w:tcPr>
            <w:tcW w:w="635"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0</w:t>
            </w:r>
          </w:p>
        </w:tc>
        <w:tc>
          <w:tcPr>
            <w:tcW w:w="84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10</w:t>
            </w:r>
          </w:p>
        </w:tc>
        <w:tc>
          <w:tcPr>
            <w:tcW w:w="868"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0</w:t>
            </w:r>
          </w:p>
        </w:tc>
        <w:tc>
          <w:tcPr>
            <w:tcW w:w="946" w:type="dxa"/>
            <w:gridSpan w:val="2"/>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0</w:t>
            </w:r>
          </w:p>
        </w:tc>
        <w:tc>
          <w:tcPr>
            <w:tcW w:w="1096" w:type="dxa"/>
            <w:tcBorders>
              <w:top w:val="nil"/>
              <w:left w:val="nil"/>
              <w:bottom w:val="single" w:sz="4" w:space="0" w:color="auto"/>
              <w:right w:val="single" w:sz="4" w:space="0" w:color="auto"/>
            </w:tcBorders>
            <w:vAlign w:val="center"/>
          </w:tcPr>
          <w:p w:rsidR="00DF695B" w:rsidRPr="00832BBD" w:rsidRDefault="00DF695B" w:rsidP="00EA6F32">
            <w:pPr>
              <w:spacing w:after="0" w:line="240" w:lineRule="auto"/>
              <w:jc w:val="center"/>
              <w:rPr>
                <w:rFonts w:ascii="Times New Roman" w:hAnsi="Times New Roman"/>
                <w:b/>
                <w:bCs/>
                <w:color w:val="000000"/>
                <w:sz w:val="20"/>
                <w:szCs w:val="20"/>
                <w:lang w:eastAsia="ru-RU"/>
              </w:rPr>
            </w:pPr>
            <w:r w:rsidRPr="00832BBD">
              <w:rPr>
                <w:rFonts w:ascii="Times New Roman" w:hAnsi="Times New Roman"/>
                <w:b/>
                <w:bCs/>
                <w:color w:val="000000"/>
                <w:sz w:val="20"/>
                <w:szCs w:val="20"/>
                <w:lang w:eastAsia="ru-RU"/>
              </w:rPr>
              <w:t>0</w:t>
            </w:r>
          </w:p>
        </w:tc>
      </w:tr>
    </w:tbl>
    <w:p w:rsidR="00DF695B" w:rsidRDefault="00DF695B" w:rsidP="00EA6F32"/>
    <w:p w:rsidR="00DF695B" w:rsidRDefault="00DF695B" w:rsidP="00EA6F32"/>
    <w:p w:rsidR="00DF695B" w:rsidRDefault="00DF695B" w:rsidP="00EA6F32"/>
    <w:p w:rsidR="00DF695B" w:rsidRDefault="00DF695B" w:rsidP="00EA6F32"/>
    <w:p w:rsidR="00DF695B" w:rsidRDefault="00DF695B" w:rsidP="00EA6F32"/>
    <w:p w:rsidR="00DF695B" w:rsidRDefault="00DF695B" w:rsidP="00EA6F32"/>
    <w:p w:rsidR="00DF695B" w:rsidRPr="00932CF1" w:rsidRDefault="00DF695B" w:rsidP="00EA6F32">
      <w:pPr>
        <w:rPr>
          <w:rFonts w:ascii="Times New Roman" w:hAnsi="Times New Roman"/>
          <w:caps/>
          <w:sz w:val="28"/>
        </w:rPr>
      </w:pPr>
      <w:r w:rsidRPr="00932CF1">
        <w:rPr>
          <w:rFonts w:ascii="Times New Roman" w:hAnsi="Times New Roman"/>
          <w:caps/>
          <w:sz w:val="28"/>
        </w:rPr>
        <w:t xml:space="preserve">Приложение Г </w:t>
      </w:r>
    </w:p>
    <w:tbl>
      <w:tblPr>
        <w:tblW w:w="15523" w:type="dxa"/>
        <w:tblInd w:w="91" w:type="dxa"/>
        <w:tblLayout w:type="fixed"/>
        <w:tblLook w:val="00A0"/>
      </w:tblPr>
      <w:tblGrid>
        <w:gridCol w:w="3845"/>
        <w:gridCol w:w="2280"/>
        <w:gridCol w:w="1852"/>
        <w:gridCol w:w="1851"/>
        <w:gridCol w:w="1967"/>
        <w:gridCol w:w="1728"/>
        <w:gridCol w:w="811"/>
        <w:gridCol w:w="1189"/>
      </w:tblGrid>
      <w:tr w:rsidR="00DF695B" w:rsidRPr="00903476" w:rsidTr="007C1DB8">
        <w:trPr>
          <w:trHeight w:val="1257"/>
        </w:trPr>
        <w:tc>
          <w:tcPr>
            <w:tcW w:w="3845" w:type="dxa"/>
            <w:tcBorders>
              <w:top w:val="single" w:sz="8" w:space="0" w:color="auto"/>
              <w:left w:val="single" w:sz="8" w:space="0" w:color="auto"/>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 </w:t>
            </w:r>
          </w:p>
        </w:tc>
        <w:tc>
          <w:tcPr>
            <w:tcW w:w="2280" w:type="dxa"/>
            <w:tcBorders>
              <w:top w:val="single" w:sz="8" w:space="0" w:color="auto"/>
              <w:left w:val="nil"/>
              <w:bottom w:val="single" w:sz="8" w:space="0" w:color="auto"/>
              <w:right w:val="single" w:sz="8" w:space="0" w:color="auto"/>
            </w:tcBorders>
            <w:vAlign w:val="center"/>
          </w:tcPr>
          <w:p w:rsidR="00DF695B" w:rsidRPr="007C1DB8" w:rsidRDefault="00DF695B" w:rsidP="007C1DB8">
            <w:pPr>
              <w:spacing w:after="0" w:line="240" w:lineRule="auto"/>
              <w:jc w:val="center"/>
              <w:rPr>
                <w:rFonts w:ascii="Times New Roman" w:hAnsi="Times New Roman"/>
                <w:color w:val="000000"/>
                <w:sz w:val="20"/>
                <w:szCs w:val="24"/>
                <w:lang w:eastAsia="ru-RU"/>
              </w:rPr>
            </w:pPr>
            <w:r w:rsidRPr="007C1DB8">
              <w:rPr>
                <w:rFonts w:ascii="Times New Roman" w:hAnsi="Times New Roman"/>
                <w:color w:val="000000"/>
                <w:sz w:val="20"/>
                <w:szCs w:val="24"/>
                <w:lang w:eastAsia="ru-RU"/>
              </w:rPr>
              <w:t>Доброжелательность и вежливость работников</w:t>
            </w:r>
          </w:p>
        </w:tc>
        <w:tc>
          <w:tcPr>
            <w:tcW w:w="1852" w:type="dxa"/>
            <w:tcBorders>
              <w:top w:val="single" w:sz="8" w:space="0" w:color="auto"/>
              <w:left w:val="nil"/>
              <w:bottom w:val="single" w:sz="8" w:space="0" w:color="auto"/>
              <w:right w:val="single" w:sz="8" w:space="0" w:color="auto"/>
            </w:tcBorders>
            <w:vAlign w:val="center"/>
          </w:tcPr>
          <w:p w:rsidR="00DF695B" w:rsidRPr="007C1DB8" w:rsidRDefault="00DF695B" w:rsidP="007C1DB8">
            <w:pPr>
              <w:spacing w:after="0" w:line="240" w:lineRule="auto"/>
              <w:jc w:val="center"/>
              <w:rPr>
                <w:rFonts w:ascii="Times New Roman" w:hAnsi="Times New Roman"/>
                <w:color w:val="000000"/>
                <w:sz w:val="20"/>
                <w:szCs w:val="24"/>
                <w:lang w:eastAsia="ru-RU"/>
              </w:rPr>
            </w:pPr>
            <w:r w:rsidRPr="007C1DB8">
              <w:rPr>
                <w:rFonts w:ascii="Times New Roman" w:hAnsi="Times New Roman"/>
                <w:color w:val="000000"/>
                <w:sz w:val="20"/>
                <w:szCs w:val="24"/>
                <w:lang w:eastAsia="ru-RU"/>
              </w:rPr>
              <w:t>Компетентность работников</w:t>
            </w:r>
          </w:p>
        </w:tc>
        <w:tc>
          <w:tcPr>
            <w:tcW w:w="1851" w:type="dxa"/>
            <w:tcBorders>
              <w:top w:val="single" w:sz="8" w:space="0" w:color="auto"/>
              <w:left w:val="nil"/>
              <w:bottom w:val="single" w:sz="8" w:space="0" w:color="auto"/>
              <w:right w:val="single" w:sz="8" w:space="0" w:color="auto"/>
            </w:tcBorders>
            <w:vAlign w:val="center"/>
          </w:tcPr>
          <w:p w:rsidR="00DF695B" w:rsidRPr="007C1DB8" w:rsidRDefault="00DF695B" w:rsidP="007C1DB8">
            <w:pPr>
              <w:spacing w:after="0" w:line="240" w:lineRule="auto"/>
              <w:jc w:val="center"/>
              <w:rPr>
                <w:rFonts w:ascii="Times New Roman" w:hAnsi="Times New Roman"/>
                <w:color w:val="000000"/>
                <w:sz w:val="20"/>
                <w:szCs w:val="24"/>
                <w:lang w:eastAsia="ru-RU"/>
              </w:rPr>
            </w:pPr>
            <w:r w:rsidRPr="007C1DB8">
              <w:rPr>
                <w:rFonts w:ascii="Times New Roman" w:hAnsi="Times New Roman"/>
                <w:color w:val="000000"/>
                <w:sz w:val="20"/>
                <w:szCs w:val="24"/>
                <w:lang w:eastAsia="ru-RU"/>
              </w:rPr>
              <w:t>Удовлетворение материально-техническим обеспечением организации</w:t>
            </w:r>
          </w:p>
        </w:tc>
        <w:tc>
          <w:tcPr>
            <w:tcW w:w="1967" w:type="dxa"/>
            <w:tcBorders>
              <w:top w:val="single" w:sz="8" w:space="0" w:color="auto"/>
              <w:left w:val="nil"/>
              <w:bottom w:val="single" w:sz="8" w:space="0" w:color="auto"/>
              <w:right w:val="single" w:sz="8" w:space="0" w:color="auto"/>
            </w:tcBorders>
            <w:vAlign w:val="center"/>
          </w:tcPr>
          <w:p w:rsidR="00DF695B" w:rsidRPr="007C1DB8" w:rsidRDefault="00DF695B" w:rsidP="007C1DB8">
            <w:pPr>
              <w:spacing w:after="0" w:line="240" w:lineRule="auto"/>
              <w:jc w:val="center"/>
              <w:rPr>
                <w:rFonts w:ascii="Times New Roman" w:hAnsi="Times New Roman"/>
                <w:color w:val="000000"/>
                <w:sz w:val="20"/>
                <w:szCs w:val="24"/>
                <w:lang w:eastAsia="ru-RU"/>
              </w:rPr>
            </w:pPr>
            <w:r w:rsidRPr="007C1DB8">
              <w:rPr>
                <w:rFonts w:ascii="Times New Roman" w:hAnsi="Times New Roman"/>
                <w:color w:val="000000"/>
                <w:sz w:val="20"/>
                <w:szCs w:val="24"/>
                <w:lang w:eastAsia="ru-RU"/>
              </w:rPr>
              <w:t>Удовлетворение качеством предоставляемых образовательных услуг</w:t>
            </w:r>
          </w:p>
        </w:tc>
        <w:tc>
          <w:tcPr>
            <w:tcW w:w="1728" w:type="dxa"/>
            <w:tcBorders>
              <w:top w:val="single" w:sz="8" w:space="0" w:color="auto"/>
              <w:left w:val="nil"/>
              <w:bottom w:val="single" w:sz="8" w:space="0" w:color="auto"/>
              <w:right w:val="single" w:sz="8" w:space="0" w:color="auto"/>
            </w:tcBorders>
            <w:vAlign w:val="center"/>
          </w:tcPr>
          <w:p w:rsidR="00DF695B" w:rsidRPr="007C1DB8" w:rsidRDefault="00DF695B" w:rsidP="007C1DB8">
            <w:pPr>
              <w:spacing w:after="0" w:line="240" w:lineRule="auto"/>
              <w:jc w:val="center"/>
              <w:rPr>
                <w:rFonts w:ascii="Times New Roman" w:hAnsi="Times New Roman"/>
                <w:color w:val="000000"/>
                <w:sz w:val="20"/>
                <w:szCs w:val="24"/>
                <w:lang w:eastAsia="ru-RU"/>
              </w:rPr>
            </w:pPr>
            <w:r w:rsidRPr="007C1DB8">
              <w:rPr>
                <w:rFonts w:ascii="Times New Roman" w:hAnsi="Times New Roman"/>
                <w:color w:val="000000"/>
                <w:sz w:val="20"/>
                <w:szCs w:val="24"/>
                <w:lang w:eastAsia="ru-RU"/>
              </w:rPr>
              <w:t>Готовность рекомендовать организацию родственникам и знакомым</w:t>
            </w:r>
          </w:p>
        </w:tc>
        <w:tc>
          <w:tcPr>
            <w:tcW w:w="811" w:type="dxa"/>
            <w:tcBorders>
              <w:top w:val="single" w:sz="8" w:space="0" w:color="auto"/>
              <w:left w:val="nil"/>
              <w:bottom w:val="single" w:sz="8" w:space="0" w:color="auto"/>
              <w:right w:val="single" w:sz="8" w:space="0" w:color="auto"/>
            </w:tcBorders>
            <w:vAlign w:val="center"/>
          </w:tcPr>
          <w:p w:rsidR="00DF695B" w:rsidRPr="007C1DB8" w:rsidRDefault="00DF695B" w:rsidP="007C1DB8">
            <w:pPr>
              <w:spacing w:after="0" w:line="240" w:lineRule="auto"/>
              <w:jc w:val="center"/>
              <w:rPr>
                <w:rFonts w:ascii="Times New Roman" w:hAnsi="Times New Roman"/>
                <w:color w:val="000000"/>
                <w:sz w:val="20"/>
                <w:szCs w:val="24"/>
                <w:lang w:eastAsia="ru-RU"/>
              </w:rPr>
            </w:pPr>
            <w:r w:rsidRPr="007C1DB8">
              <w:rPr>
                <w:rFonts w:ascii="Times New Roman" w:hAnsi="Times New Roman"/>
                <w:color w:val="000000"/>
                <w:sz w:val="20"/>
                <w:szCs w:val="24"/>
                <w:lang w:eastAsia="ru-RU"/>
              </w:rPr>
              <w:t>Сумма</w:t>
            </w:r>
          </w:p>
        </w:tc>
        <w:tc>
          <w:tcPr>
            <w:tcW w:w="1189" w:type="dxa"/>
            <w:tcBorders>
              <w:top w:val="single" w:sz="8" w:space="0" w:color="auto"/>
              <w:left w:val="nil"/>
              <w:bottom w:val="single" w:sz="8" w:space="0" w:color="auto"/>
              <w:right w:val="single" w:sz="8" w:space="0" w:color="auto"/>
            </w:tcBorders>
            <w:vAlign w:val="center"/>
          </w:tcPr>
          <w:p w:rsidR="00DF695B" w:rsidRPr="007C1DB8" w:rsidRDefault="00DF695B" w:rsidP="007C1DB8">
            <w:pPr>
              <w:spacing w:after="0" w:line="240" w:lineRule="auto"/>
              <w:jc w:val="center"/>
              <w:rPr>
                <w:rFonts w:ascii="Times New Roman" w:hAnsi="Times New Roman"/>
                <w:color w:val="000000"/>
                <w:sz w:val="20"/>
                <w:szCs w:val="24"/>
                <w:lang w:eastAsia="ru-RU"/>
              </w:rPr>
            </w:pPr>
            <w:r w:rsidRPr="007C1DB8">
              <w:rPr>
                <w:rFonts w:ascii="Times New Roman" w:hAnsi="Times New Roman"/>
                <w:color w:val="000000"/>
                <w:sz w:val="20"/>
                <w:szCs w:val="24"/>
                <w:lang w:eastAsia="ru-RU"/>
              </w:rPr>
              <w:t>Среднее значение</w:t>
            </w:r>
          </w:p>
        </w:tc>
      </w:tr>
      <w:tr w:rsidR="00DF695B" w:rsidRPr="00903476" w:rsidTr="007C1DB8">
        <w:trPr>
          <w:trHeight w:val="645"/>
        </w:trPr>
        <w:tc>
          <w:tcPr>
            <w:tcW w:w="3845" w:type="dxa"/>
            <w:tcBorders>
              <w:top w:val="nil"/>
              <w:left w:val="single" w:sz="8" w:space="0" w:color="auto"/>
              <w:bottom w:val="single" w:sz="8" w:space="0" w:color="auto"/>
              <w:right w:val="single" w:sz="8" w:space="0" w:color="auto"/>
            </w:tcBorders>
            <w:shd w:val="clear" w:color="000000" w:fill="FFFFFF"/>
            <w:vAlign w:val="center"/>
          </w:tcPr>
          <w:p w:rsidR="00DF695B" w:rsidRPr="007C1DB8" w:rsidRDefault="00DF695B" w:rsidP="007C1DB8">
            <w:pPr>
              <w:spacing w:after="0" w:line="240" w:lineRule="auto"/>
              <w:rPr>
                <w:rFonts w:ascii="Times New Roman" w:hAnsi="Times New Roman"/>
                <w:color w:val="000000"/>
                <w:sz w:val="24"/>
                <w:szCs w:val="24"/>
                <w:lang w:eastAsia="ru-RU"/>
              </w:rPr>
            </w:pPr>
            <w:r w:rsidRPr="007C1DB8">
              <w:rPr>
                <w:rFonts w:ascii="Times New Roman" w:hAnsi="Times New Roman"/>
                <w:color w:val="000000"/>
                <w:sz w:val="24"/>
                <w:szCs w:val="24"/>
                <w:lang w:eastAsia="ru-RU"/>
              </w:rPr>
              <w:t>МБОУ «Центр образования села Амгуэмы»</w:t>
            </w:r>
          </w:p>
        </w:tc>
        <w:tc>
          <w:tcPr>
            <w:tcW w:w="2280"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852"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851"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967"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728"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811"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50</w:t>
            </w:r>
          </w:p>
        </w:tc>
        <w:tc>
          <w:tcPr>
            <w:tcW w:w="1189"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10,0</w:t>
            </w:r>
          </w:p>
        </w:tc>
      </w:tr>
      <w:tr w:rsidR="00DF695B" w:rsidRPr="00903476" w:rsidTr="007C1DB8">
        <w:trPr>
          <w:trHeight w:val="645"/>
        </w:trPr>
        <w:tc>
          <w:tcPr>
            <w:tcW w:w="3845" w:type="dxa"/>
            <w:tcBorders>
              <w:top w:val="nil"/>
              <w:left w:val="single" w:sz="8" w:space="0" w:color="auto"/>
              <w:bottom w:val="single" w:sz="8" w:space="0" w:color="auto"/>
              <w:right w:val="single" w:sz="8" w:space="0" w:color="auto"/>
            </w:tcBorders>
            <w:shd w:val="clear" w:color="000000" w:fill="FFFFFF"/>
            <w:vAlign w:val="center"/>
          </w:tcPr>
          <w:p w:rsidR="00DF695B" w:rsidRPr="007C1DB8" w:rsidRDefault="00DF695B" w:rsidP="007C1DB8">
            <w:pPr>
              <w:spacing w:after="0" w:line="240" w:lineRule="auto"/>
              <w:rPr>
                <w:rFonts w:ascii="Times New Roman" w:hAnsi="Times New Roman"/>
                <w:color w:val="000000"/>
                <w:sz w:val="24"/>
                <w:szCs w:val="24"/>
                <w:lang w:eastAsia="ru-RU"/>
              </w:rPr>
            </w:pPr>
            <w:r w:rsidRPr="007C1DB8">
              <w:rPr>
                <w:rFonts w:ascii="Times New Roman" w:hAnsi="Times New Roman"/>
                <w:color w:val="000000"/>
                <w:sz w:val="24"/>
                <w:szCs w:val="24"/>
                <w:lang w:eastAsia="ru-RU"/>
              </w:rPr>
              <w:t>МБОУ «Школа – интернат VIII вида поселка Эгвекинот»</w:t>
            </w:r>
          </w:p>
        </w:tc>
        <w:tc>
          <w:tcPr>
            <w:tcW w:w="2280"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852"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851"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967"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9,4</w:t>
            </w:r>
          </w:p>
        </w:tc>
        <w:tc>
          <w:tcPr>
            <w:tcW w:w="1728"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811"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49,4</w:t>
            </w:r>
          </w:p>
        </w:tc>
        <w:tc>
          <w:tcPr>
            <w:tcW w:w="1189"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9,9</w:t>
            </w:r>
          </w:p>
        </w:tc>
      </w:tr>
      <w:tr w:rsidR="00DF695B" w:rsidRPr="00903476" w:rsidTr="007C1DB8">
        <w:trPr>
          <w:trHeight w:val="645"/>
        </w:trPr>
        <w:tc>
          <w:tcPr>
            <w:tcW w:w="3845" w:type="dxa"/>
            <w:tcBorders>
              <w:top w:val="nil"/>
              <w:left w:val="single" w:sz="8" w:space="0" w:color="auto"/>
              <w:bottom w:val="single" w:sz="8" w:space="0" w:color="auto"/>
              <w:right w:val="single" w:sz="8" w:space="0" w:color="auto"/>
            </w:tcBorders>
            <w:shd w:val="clear" w:color="000000" w:fill="FFFFFF"/>
            <w:vAlign w:val="center"/>
          </w:tcPr>
          <w:p w:rsidR="00DF695B" w:rsidRPr="007C1DB8" w:rsidRDefault="00DF695B" w:rsidP="007C1DB8">
            <w:pPr>
              <w:spacing w:after="0" w:line="240" w:lineRule="auto"/>
              <w:rPr>
                <w:rFonts w:ascii="Times New Roman" w:hAnsi="Times New Roman"/>
                <w:color w:val="000000"/>
                <w:sz w:val="24"/>
                <w:szCs w:val="24"/>
                <w:lang w:eastAsia="ru-RU"/>
              </w:rPr>
            </w:pPr>
            <w:r w:rsidRPr="007C1DB8">
              <w:rPr>
                <w:rFonts w:ascii="Times New Roman" w:hAnsi="Times New Roman"/>
                <w:color w:val="000000"/>
                <w:sz w:val="24"/>
                <w:szCs w:val="24"/>
                <w:lang w:eastAsia="ru-RU"/>
              </w:rPr>
              <w:t>МБОУ «Средняя общеобразовательная школа поселка Эгвекинот»</w:t>
            </w:r>
          </w:p>
        </w:tc>
        <w:tc>
          <w:tcPr>
            <w:tcW w:w="2280"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852"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851"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967"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728"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811"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50</w:t>
            </w:r>
          </w:p>
        </w:tc>
        <w:tc>
          <w:tcPr>
            <w:tcW w:w="1189"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10,0</w:t>
            </w:r>
          </w:p>
        </w:tc>
      </w:tr>
      <w:tr w:rsidR="00DF695B" w:rsidRPr="00903476" w:rsidTr="007C1DB8">
        <w:trPr>
          <w:trHeight w:val="1275"/>
        </w:trPr>
        <w:tc>
          <w:tcPr>
            <w:tcW w:w="3845" w:type="dxa"/>
            <w:tcBorders>
              <w:top w:val="nil"/>
              <w:left w:val="single" w:sz="8" w:space="0" w:color="auto"/>
              <w:bottom w:val="single" w:sz="8" w:space="0" w:color="auto"/>
              <w:right w:val="single" w:sz="8" w:space="0" w:color="auto"/>
            </w:tcBorders>
            <w:shd w:val="clear" w:color="000000" w:fill="FFFFFF"/>
            <w:vAlign w:val="center"/>
          </w:tcPr>
          <w:p w:rsidR="00DF695B" w:rsidRPr="007C1DB8" w:rsidRDefault="00DF695B" w:rsidP="007C1DB8">
            <w:pPr>
              <w:spacing w:after="0" w:line="240" w:lineRule="auto"/>
              <w:rPr>
                <w:rFonts w:ascii="Times New Roman" w:hAnsi="Times New Roman"/>
                <w:color w:val="000000"/>
                <w:sz w:val="24"/>
                <w:szCs w:val="24"/>
                <w:lang w:eastAsia="ru-RU"/>
              </w:rPr>
            </w:pPr>
            <w:r w:rsidRPr="007C1DB8">
              <w:rPr>
                <w:rFonts w:ascii="Times New Roman" w:hAnsi="Times New Roman"/>
                <w:color w:val="000000"/>
                <w:sz w:val="24"/>
                <w:szCs w:val="24"/>
                <w:lang w:eastAsia="ru-RU"/>
              </w:rPr>
              <w:t>МБОУ «Центр образования села Уэлькаль имени первой Краснознамённой перегоночной авиа дивизии»</w:t>
            </w:r>
          </w:p>
        </w:tc>
        <w:tc>
          <w:tcPr>
            <w:tcW w:w="2280"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852"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851"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967"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728"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811"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50</w:t>
            </w:r>
          </w:p>
        </w:tc>
        <w:tc>
          <w:tcPr>
            <w:tcW w:w="1189"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10,0</w:t>
            </w:r>
          </w:p>
        </w:tc>
      </w:tr>
      <w:tr w:rsidR="00DF695B" w:rsidRPr="00903476" w:rsidTr="007C1DB8">
        <w:trPr>
          <w:trHeight w:val="645"/>
        </w:trPr>
        <w:tc>
          <w:tcPr>
            <w:tcW w:w="3845" w:type="dxa"/>
            <w:tcBorders>
              <w:top w:val="nil"/>
              <w:left w:val="single" w:sz="8" w:space="0" w:color="auto"/>
              <w:bottom w:val="single" w:sz="8" w:space="0" w:color="auto"/>
              <w:right w:val="single" w:sz="8" w:space="0" w:color="auto"/>
            </w:tcBorders>
            <w:shd w:val="clear" w:color="000000" w:fill="FFFFFF"/>
            <w:vAlign w:val="center"/>
          </w:tcPr>
          <w:p w:rsidR="00DF695B" w:rsidRPr="007C1DB8" w:rsidRDefault="00DF695B" w:rsidP="007C1DB8">
            <w:pPr>
              <w:spacing w:after="0" w:line="240" w:lineRule="auto"/>
              <w:rPr>
                <w:rFonts w:ascii="Times New Roman" w:hAnsi="Times New Roman"/>
                <w:color w:val="000000"/>
                <w:sz w:val="24"/>
                <w:szCs w:val="24"/>
                <w:lang w:eastAsia="ru-RU"/>
              </w:rPr>
            </w:pPr>
            <w:r w:rsidRPr="007C1DB8">
              <w:rPr>
                <w:rFonts w:ascii="Times New Roman" w:hAnsi="Times New Roman"/>
                <w:color w:val="000000"/>
                <w:sz w:val="24"/>
                <w:szCs w:val="24"/>
                <w:lang w:eastAsia="ru-RU"/>
              </w:rPr>
              <w:t>МБОУ «Начальная школа–детский сад села Нутэпэльмен»</w:t>
            </w:r>
          </w:p>
        </w:tc>
        <w:tc>
          <w:tcPr>
            <w:tcW w:w="2280"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852"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851"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967"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728"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811"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50</w:t>
            </w:r>
          </w:p>
        </w:tc>
        <w:tc>
          <w:tcPr>
            <w:tcW w:w="1189"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10,0</w:t>
            </w:r>
          </w:p>
        </w:tc>
      </w:tr>
      <w:tr w:rsidR="00DF695B" w:rsidRPr="00903476" w:rsidTr="007C1DB8">
        <w:trPr>
          <w:trHeight w:val="645"/>
        </w:trPr>
        <w:tc>
          <w:tcPr>
            <w:tcW w:w="3845" w:type="dxa"/>
            <w:tcBorders>
              <w:top w:val="nil"/>
              <w:left w:val="single" w:sz="8" w:space="0" w:color="auto"/>
              <w:bottom w:val="single" w:sz="8" w:space="0" w:color="auto"/>
              <w:right w:val="single" w:sz="8" w:space="0" w:color="auto"/>
            </w:tcBorders>
            <w:shd w:val="clear" w:color="000000" w:fill="FFFFFF"/>
            <w:vAlign w:val="center"/>
          </w:tcPr>
          <w:p w:rsidR="00DF695B" w:rsidRPr="007C1DB8" w:rsidRDefault="00DF695B" w:rsidP="007C1DB8">
            <w:pPr>
              <w:spacing w:after="0" w:line="240" w:lineRule="auto"/>
              <w:rPr>
                <w:rFonts w:ascii="Times New Roman" w:hAnsi="Times New Roman"/>
                <w:color w:val="000000"/>
                <w:sz w:val="24"/>
                <w:szCs w:val="24"/>
                <w:lang w:eastAsia="ru-RU"/>
              </w:rPr>
            </w:pPr>
            <w:r w:rsidRPr="007C1DB8">
              <w:rPr>
                <w:rFonts w:ascii="Times New Roman" w:hAnsi="Times New Roman"/>
                <w:color w:val="000000"/>
                <w:sz w:val="24"/>
                <w:szCs w:val="24"/>
                <w:lang w:eastAsia="ru-RU"/>
              </w:rPr>
              <w:t>МБОУ «Начальная школа – детский сад села Ванкарем»</w:t>
            </w:r>
          </w:p>
        </w:tc>
        <w:tc>
          <w:tcPr>
            <w:tcW w:w="2280"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852"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851"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967"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728"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811"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50</w:t>
            </w:r>
          </w:p>
        </w:tc>
        <w:tc>
          <w:tcPr>
            <w:tcW w:w="1189"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10,0</w:t>
            </w:r>
          </w:p>
        </w:tc>
      </w:tr>
      <w:tr w:rsidR="00DF695B" w:rsidRPr="00903476" w:rsidTr="007C1DB8">
        <w:trPr>
          <w:trHeight w:val="645"/>
        </w:trPr>
        <w:tc>
          <w:tcPr>
            <w:tcW w:w="3845" w:type="dxa"/>
            <w:tcBorders>
              <w:top w:val="nil"/>
              <w:left w:val="single" w:sz="8" w:space="0" w:color="auto"/>
              <w:bottom w:val="single" w:sz="8" w:space="0" w:color="auto"/>
              <w:right w:val="single" w:sz="8" w:space="0" w:color="auto"/>
            </w:tcBorders>
            <w:shd w:val="clear" w:color="000000" w:fill="FFFFFF"/>
            <w:vAlign w:val="center"/>
          </w:tcPr>
          <w:p w:rsidR="00DF695B" w:rsidRPr="007C1DB8" w:rsidRDefault="00DF695B" w:rsidP="007C1DB8">
            <w:pPr>
              <w:spacing w:after="0" w:line="240" w:lineRule="auto"/>
              <w:rPr>
                <w:rFonts w:ascii="Times New Roman" w:hAnsi="Times New Roman"/>
                <w:color w:val="000000"/>
                <w:sz w:val="24"/>
                <w:szCs w:val="24"/>
                <w:lang w:eastAsia="ru-RU"/>
              </w:rPr>
            </w:pPr>
            <w:r w:rsidRPr="007C1DB8">
              <w:rPr>
                <w:rFonts w:ascii="Times New Roman" w:hAnsi="Times New Roman"/>
                <w:color w:val="000000"/>
                <w:sz w:val="24"/>
                <w:szCs w:val="24"/>
                <w:lang w:eastAsia="ru-RU"/>
              </w:rPr>
              <w:t>МБДОУ «Детский сад «Алёнушка» посёлка Эгвекинот»</w:t>
            </w:r>
          </w:p>
        </w:tc>
        <w:tc>
          <w:tcPr>
            <w:tcW w:w="2280"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852"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851"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9,2</w:t>
            </w:r>
          </w:p>
        </w:tc>
        <w:tc>
          <w:tcPr>
            <w:tcW w:w="1967"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728"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811"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49,2</w:t>
            </w:r>
          </w:p>
        </w:tc>
        <w:tc>
          <w:tcPr>
            <w:tcW w:w="1189"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9,8</w:t>
            </w:r>
          </w:p>
        </w:tc>
      </w:tr>
      <w:tr w:rsidR="00DF695B" w:rsidRPr="00903476" w:rsidTr="007C1DB8">
        <w:trPr>
          <w:trHeight w:val="960"/>
        </w:trPr>
        <w:tc>
          <w:tcPr>
            <w:tcW w:w="3845" w:type="dxa"/>
            <w:tcBorders>
              <w:top w:val="nil"/>
              <w:left w:val="single" w:sz="8" w:space="0" w:color="auto"/>
              <w:bottom w:val="single" w:sz="8" w:space="0" w:color="auto"/>
              <w:right w:val="single" w:sz="8" w:space="0" w:color="auto"/>
            </w:tcBorders>
            <w:shd w:val="clear" w:color="000000" w:fill="FFFFFF"/>
            <w:vAlign w:val="center"/>
          </w:tcPr>
          <w:p w:rsidR="00DF695B" w:rsidRPr="007C1DB8" w:rsidRDefault="00DF695B" w:rsidP="007C1DB8">
            <w:pPr>
              <w:spacing w:after="0" w:line="240" w:lineRule="auto"/>
              <w:rPr>
                <w:rFonts w:ascii="Times New Roman" w:hAnsi="Times New Roman"/>
                <w:color w:val="000000"/>
                <w:sz w:val="24"/>
                <w:szCs w:val="24"/>
                <w:lang w:eastAsia="ru-RU"/>
              </w:rPr>
            </w:pPr>
            <w:r w:rsidRPr="007C1DB8">
              <w:rPr>
                <w:rFonts w:ascii="Times New Roman" w:hAnsi="Times New Roman"/>
                <w:color w:val="000000"/>
                <w:sz w:val="24"/>
                <w:szCs w:val="24"/>
                <w:lang w:eastAsia="ru-RU"/>
              </w:rPr>
              <w:t>МАО  УДО «Центр дополнительного образования детей Иультинского района»</w:t>
            </w:r>
          </w:p>
        </w:tc>
        <w:tc>
          <w:tcPr>
            <w:tcW w:w="2280"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852"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851"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967"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728"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811"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50</w:t>
            </w:r>
          </w:p>
        </w:tc>
        <w:tc>
          <w:tcPr>
            <w:tcW w:w="1189"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10,0</w:t>
            </w:r>
          </w:p>
        </w:tc>
      </w:tr>
      <w:tr w:rsidR="00DF695B" w:rsidRPr="00903476" w:rsidTr="007C1DB8">
        <w:trPr>
          <w:trHeight w:val="645"/>
        </w:trPr>
        <w:tc>
          <w:tcPr>
            <w:tcW w:w="3845" w:type="dxa"/>
            <w:tcBorders>
              <w:top w:val="nil"/>
              <w:left w:val="single" w:sz="8" w:space="0" w:color="auto"/>
              <w:bottom w:val="single" w:sz="8" w:space="0" w:color="auto"/>
              <w:right w:val="single" w:sz="8" w:space="0" w:color="auto"/>
            </w:tcBorders>
            <w:shd w:val="clear" w:color="000000" w:fill="FFFFFF"/>
            <w:vAlign w:val="center"/>
          </w:tcPr>
          <w:p w:rsidR="00DF695B" w:rsidRPr="007C1DB8" w:rsidRDefault="00DF695B" w:rsidP="007C1DB8">
            <w:pPr>
              <w:spacing w:after="0" w:line="240" w:lineRule="auto"/>
              <w:rPr>
                <w:rFonts w:ascii="Times New Roman" w:hAnsi="Times New Roman"/>
                <w:color w:val="000000"/>
                <w:sz w:val="24"/>
                <w:szCs w:val="24"/>
                <w:lang w:eastAsia="ru-RU"/>
              </w:rPr>
            </w:pPr>
            <w:r w:rsidRPr="007C1DB8">
              <w:rPr>
                <w:rFonts w:ascii="Times New Roman" w:hAnsi="Times New Roman"/>
                <w:color w:val="000000"/>
                <w:sz w:val="24"/>
                <w:szCs w:val="24"/>
                <w:lang w:eastAsia="ru-RU"/>
              </w:rPr>
              <w:t>МБОУ «Центр образования села Рыркайпий»</w:t>
            </w:r>
          </w:p>
        </w:tc>
        <w:tc>
          <w:tcPr>
            <w:tcW w:w="2280"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9,7</w:t>
            </w:r>
          </w:p>
        </w:tc>
        <w:tc>
          <w:tcPr>
            <w:tcW w:w="1852"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9,7</w:t>
            </w:r>
          </w:p>
        </w:tc>
        <w:tc>
          <w:tcPr>
            <w:tcW w:w="1851"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967"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9,4</w:t>
            </w:r>
          </w:p>
        </w:tc>
        <w:tc>
          <w:tcPr>
            <w:tcW w:w="1728"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9,7</w:t>
            </w:r>
          </w:p>
        </w:tc>
        <w:tc>
          <w:tcPr>
            <w:tcW w:w="811"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48,5</w:t>
            </w:r>
          </w:p>
        </w:tc>
        <w:tc>
          <w:tcPr>
            <w:tcW w:w="1189"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9,7</w:t>
            </w:r>
          </w:p>
        </w:tc>
      </w:tr>
      <w:tr w:rsidR="00DF695B" w:rsidRPr="00903476" w:rsidTr="007C1DB8">
        <w:trPr>
          <w:trHeight w:val="645"/>
        </w:trPr>
        <w:tc>
          <w:tcPr>
            <w:tcW w:w="3845" w:type="dxa"/>
            <w:tcBorders>
              <w:top w:val="nil"/>
              <w:left w:val="single" w:sz="8" w:space="0" w:color="auto"/>
              <w:bottom w:val="single" w:sz="8" w:space="0" w:color="auto"/>
              <w:right w:val="single" w:sz="8" w:space="0" w:color="auto"/>
            </w:tcBorders>
            <w:shd w:val="clear" w:color="000000" w:fill="FFFFFF"/>
            <w:vAlign w:val="center"/>
          </w:tcPr>
          <w:p w:rsidR="00DF695B" w:rsidRPr="007C1DB8" w:rsidRDefault="00DF695B" w:rsidP="007C1DB8">
            <w:pPr>
              <w:spacing w:after="0" w:line="240" w:lineRule="auto"/>
              <w:rPr>
                <w:rFonts w:ascii="Times New Roman" w:hAnsi="Times New Roman"/>
                <w:color w:val="000000"/>
                <w:sz w:val="24"/>
                <w:szCs w:val="24"/>
                <w:lang w:eastAsia="ru-RU"/>
              </w:rPr>
            </w:pPr>
            <w:r w:rsidRPr="007C1DB8">
              <w:rPr>
                <w:rFonts w:ascii="Times New Roman" w:hAnsi="Times New Roman"/>
                <w:color w:val="000000"/>
                <w:sz w:val="24"/>
                <w:szCs w:val="24"/>
                <w:lang w:eastAsia="ru-RU"/>
              </w:rPr>
              <w:t>МБОУ «Центр образования села Конергино»</w:t>
            </w:r>
          </w:p>
        </w:tc>
        <w:tc>
          <w:tcPr>
            <w:tcW w:w="2280"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852"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851"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967"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728"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811"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50</w:t>
            </w:r>
          </w:p>
        </w:tc>
        <w:tc>
          <w:tcPr>
            <w:tcW w:w="1189"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10,0</w:t>
            </w:r>
          </w:p>
        </w:tc>
      </w:tr>
      <w:tr w:rsidR="00DF695B" w:rsidRPr="00903476" w:rsidTr="007C1DB8">
        <w:trPr>
          <w:trHeight w:val="645"/>
        </w:trPr>
        <w:tc>
          <w:tcPr>
            <w:tcW w:w="3845" w:type="dxa"/>
            <w:tcBorders>
              <w:top w:val="nil"/>
              <w:left w:val="single" w:sz="8" w:space="0" w:color="auto"/>
              <w:bottom w:val="single" w:sz="8" w:space="0" w:color="auto"/>
              <w:right w:val="single" w:sz="8" w:space="0" w:color="auto"/>
            </w:tcBorders>
            <w:shd w:val="clear" w:color="000000" w:fill="FFFFFF"/>
            <w:vAlign w:val="center"/>
          </w:tcPr>
          <w:p w:rsidR="00DF695B" w:rsidRPr="007C1DB8" w:rsidRDefault="00DF695B" w:rsidP="007C1DB8">
            <w:pPr>
              <w:spacing w:after="0" w:line="240" w:lineRule="auto"/>
              <w:rPr>
                <w:rFonts w:ascii="Times New Roman" w:hAnsi="Times New Roman"/>
                <w:color w:val="000000"/>
                <w:sz w:val="24"/>
                <w:szCs w:val="24"/>
                <w:lang w:eastAsia="ru-RU"/>
              </w:rPr>
            </w:pPr>
            <w:r w:rsidRPr="007C1DB8">
              <w:rPr>
                <w:rFonts w:ascii="Times New Roman" w:hAnsi="Times New Roman"/>
                <w:color w:val="000000"/>
                <w:sz w:val="24"/>
                <w:szCs w:val="24"/>
                <w:lang w:eastAsia="ru-RU"/>
              </w:rPr>
              <w:t>МАО УДО «Иультинская районная детская школа искусств»</w:t>
            </w:r>
          </w:p>
        </w:tc>
        <w:tc>
          <w:tcPr>
            <w:tcW w:w="2280"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852"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851"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967"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1728"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w:t>
            </w:r>
          </w:p>
        </w:tc>
        <w:tc>
          <w:tcPr>
            <w:tcW w:w="811"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50</w:t>
            </w:r>
          </w:p>
        </w:tc>
        <w:tc>
          <w:tcPr>
            <w:tcW w:w="1189" w:type="dxa"/>
            <w:tcBorders>
              <w:top w:val="nil"/>
              <w:left w:val="nil"/>
              <w:bottom w:val="single" w:sz="8" w:space="0" w:color="auto"/>
              <w:right w:val="single" w:sz="8" w:space="0" w:color="auto"/>
            </w:tcBorders>
            <w:noWrap/>
            <w:vAlign w:val="center"/>
          </w:tcPr>
          <w:p w:rsidR="00DF695B" w:rsidRPr="007C1DB8" w:rsidRDefault="00DF695B" w:rsidP="007C1DB8">
            <w:pPr>
              <w:spacing w:after="0" w:line="240" w:lineRule="auto"/>
              <w:jc w:val="center"/>
              <w:rPr>
                <w:rFonts w:ascii="Times New Roman" w:hAnsi="Times New Roman"/>
                <w:color w:val="000000"/>
                <w:sz w:val="24"/>
                <w:szCs w:val="24"/>
                <w:lang w:eastAsia="ru-RU"/>
              </w:rPr>
            </w:pPr>
            <w:r w:rsidRPr="007C1DB8">
              <w:rPr>
                <w:rFonts w:ascii="Times New Roman" w:hAnsi="Times New Roman"/>
                <w:color w:val="000000"/>
                <w:sz w:val="24"/>
                <w:szCs w:val="24"/>
                <w:lang w:eastAsia="ru-RU"/>
              </w:rPr>
              <w:t>10,0</w:t>
            </w:r>
          </w:p>
        </w:tc>
      </w:tr>
    </w:tbl>
    <w:p w:rsidR="00DF695B" w:rsidRDefault="00DF695B" w:rsidP="007C1DB8">
      <w:pPr>
        <w:spacing w:after="0"/>
        <w:rPr>
          <w:rFonts w:ascii="Times New Roman" w:hAnsi="Times New Roman"/>
          <w:sz w:val="28"/>
        </w:rPr>
        <w:sectPr w:rsidR="00DF695B" w:rsidSect="00EA6F32">
          <w:pgSz w:w="16838" w:h="11906" w:orient="landscape"/>
          <w:pgMar w:top="720" w:right="720" w:bottom="720" w:left="720" w:header="708" w:footer="708" w:gutter="0"/>
          <w:cols w:space="708"/>
          <w:docGrid w:linePitch="360"/>
        </w:sectPr>
      </w:pPr>
    </w:p>
    <w:p w:rsidR="00DF695B" w:rsidRPr="00932CF1" w:rsidRDefault="00DF695B" w:rsidP="00932CF1">
      <w:pPr>
        <w:spacing w:after="0" w:line="240" w:lineRule="auto"/>
        <w:rPr>
          <w:rFonts w:ascii="Times New Roman" w:hAnsi="Times New Roman"/>
          <w:color w:val="000000"/>
          <w:sz w:val="28"/>
          <w:szCs w:val="28"/>
          <w:lang w:eastAsia="ru-RU"/>
        </w:rPr>
      </w:pPr>
      <w:r w:rsidRPr="00932CF1">
        <w:rPr>
          <w:rFonts w:ascii="Times New Roman" w:hAnsi="Times New Roman"/>
          <w:color w:val="000000"/>
          <w:sz w:val="28"/>
          <w:szCs w:val="28"/>
          <w:lang w:eastAsia="ru-RU"/>
        </w:rPr>
        <w:t>ПРИЛОЖЕНИЕ Д</w:t>
      </w:r>
    </w:p>
    <w:p w:rsidR="00DF695B" w:rsidRDefault="00DF695B" w:rsidP="00932CF1">
      <w:pPr>
        <w:spacing w:after="0" w:line="240" w:lineRule="auto"/>
        <w:rPr>
          <w:rFonts w:ascii="Times New Roman" w:hAnsi="Times New Roman"/>
          <w:b/>
          <w:color w:val="000000"/>
          <w:sz w:val="28"/>
          <w:szCs w:val="28"/>
          <w:lang w:eastAsia="ru-RU"/>
        </w:rPr>
      </w:pPr>
    </w:p>
    <w:p w:rsidR="00DF695B" w:rsidRPr="00932CF1" w:rsidRDefault="00DF695B" w:rsidP="00932CF1">
      <w:pPr>
        <w:spacing w:after="0" w:line="240" w:lineRule="auto"/>
        <w:jc w:val="center"/>
        <w:rPr>
          <w:rFonts w:cs="Calibri"/>
          <w:b/>
          <w:color w:val="000000"/>
          <w:lang w:eastAsia="ru-RU"/>
        </w:rPr>
      </w:pPr>
      <w:r w:rsidRPr="00932CF1">
        <w:rPr>
          <w:rFonts w:ascii="Times New Roman" w:hAnsi="Times New Roman"/>
          <w:b/>
          <w:color w:val="000000"/>
          <w:sz w:val="28"/>
          <w:szCs w:val="28"/>
          <w:lang w:eastAsia="ru-RU"/>
        </w:rPr>
        <w:t>Вопросы и балльная оценка на ответы анкеты для заполнения организацией-оператором по каждой образовательной организации</w:t>
      </w:r>
    </w:p>
    <w:p w:rsidR="00DF695B" w:rsidRPr="00932CF1" w:rsidRDefault="00DF695B" w:rsidP="00932CF1">
      <w:pPr>
        <w:spacing w:after="140" w:line="240" w:lineRule="auto"/>
        <w:jc w:val="both"/>
        <w:rPr>
          <w:rFonts w:cs="Calibri"/>
          <w:color w:val="000000"/>
          <w:lang w:eastAsia="ru-RU"/>
        </w:rPr>
      </w:pPr>
    </w:p>
    <w:p w:rsidR="00DF695B" w:rsidRPr="00932CF1" w:rsidRDefault="00DF695B" w:rsidP="00C44FE3">
      <w:pPr>
        <w:numPr>
          <w:ilvl w:val="0"/>
          <w:numId w:val="11"/>
        </w:numPr>
        <w:tabs>
          <w:tab w:val="left" w:pos="426"/>
        </w:tabs>
        <w:spacing w:after="140" w:line="240" w:lineRule="auto"/>
        <w:ind w:left="0" w:firstLine="0"/>
        <w:jc w:val="both"/>
        <w:rPr>
          <w:rFonts w:ascii="Times New Roman" w:hAnsi="Times New Roman"/>
          <w:color w:val="000000"/>
          <w:sz w:val="28"/>
          <w:szCs w:val="28"/>
          <w:lang w:eastAsia="ru-RU"/>
        </w:rPr>
      </w:pPr>
      <w:r w:rsidRPr="00932CF1">
        <w:rPr>
          <w:rFonts w:ascii="Times New Roman" w:hAnsi="Times New Roman"/>
          <w:color w:val="000000"/>
          <w:sz w:val="28"/>
          <w:szCs w:val="28"/>
          <w:lang w:eastAsia="ru-RU"/>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открытости и доступности информации об организациях, осуществляющих образовательную деятельность.</w:t>
      </w:r>
    </w:p>
    <w:p w:rsidR="00DF695B" w:rsidRPr="00932CF1" w:rsidRDefault="00DF695B" w:rsidP="00932CF1">
      <w:pPr>
        <w:tabs>
          <w:tab w:val="left" w:pos="0"/>
        </w:tabs>
        <w:spacing w:after="140" w:line="240" w:lineRule="auto"/>
        <w:jc w:val="both"/>
        <w:rPr>
          <w:rFonts w:cs="Calibri"/>
          <w:color w:val="000000"/>
          <w:lang w:eastAsia="ru-RU"/>
        </w:rPr>
      </w:pPr>
      <w:r w:rsidRPr="00932CF1">
        <w:rPr>
          <w:rFonts w:ascii="Times New Roman" w:hAnsi="Times New Roman"/>
          <w:color w:val="000000"/>
          <w:sz w:val="28"/>
          <w:szCs w:val="28"/>
          <w:lang w:eastAsia="ru-RU"/>
        </w:rPr>
        <w:t>1.1. Полнота и актуальность информации об организации, осуществляющей образовательную деятельность (далее – организация), размещенной на официальном сайте организации в сети «Интернет»:</w:t>
      </w:r>
    </w:p>
    <w:tbl>
      <w:tblPr>
        <w:tblW w:w="499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553"/>
        <w:gridCol w:w="8139"/>
        <w:gridCol w:w="1989"/>
      </w:tblGrid>
      <w:tr w:rsidR="00DF695B" w:rsidRPr="00903476" w:rsidTr="00903476">
        <w:trPr>
          <w:trHeight w:val="580"/>
        </w:trPr>
        <w:tc>
          <w:tcPr>
            <w:tcW w:w="259" w:type="pct"/>
            <w:vAlign w:val="center"/>
          </w:tcPr>
          <w:p w:rsidR="00DF695B" w:rsidRPr="00903476" w:rsidRDefault="00DF695B" w:rsidP="00903476">
            <w:pPr>
              <w:spacing w:after="0" w:line="240" w:lineRule="auto"/>
              <w:jc w:val="center"/>
              <w:rPr>
                <w:rFonts w:ascii="Times New Roman" w:hAnsi="Times New Roman"/>
                <w:sz w:val="20"/>
                <w:szCs w:val="20"/>
              </w:rPr>
            </w:pPr>
            <w:r w:rsidRPr="00903476">
              <w:rPr>
                <w:rFonts w:ascii="Times New Roman" w:hAnsi="Times New Roman"/>
                <w:b/>
                <w:color w:val="000000"/>
                <w:sz w:val="20"/>
                <w:szCs w:val="20"/>
                <w:lang w:eastAsia="ru-RU"/>
              </w:rPr>
              <w:t>№ п/п</w:t>
            </w:r>
          </w:p>
        </w:tc>
        <w:tc>
          <w:tcPr>
            <w:tcW w:w="3810" w:type="pct"/>
            <w:vAlign w:val="center"/>
          </w:tcPr>
          <w:p w:rsidR="00DF695B" w:rsidRPr="00903476" w:rsidRDefault="00DF695B" w:rsidP="00903476">
            <w:pPr>
              <w:spacing w:after="0" w:line="240" w:lineRule="auto"/>
              <w:jc w:val="center"/>
              <w:rPr>
                <w:rFonts w:ascii="Times New Roman" w:hAnsi="Times New Roman"/>
                <w:sz w:val="20"/>
                <w:szCs w:val="20"/>
              </w:rPr>
            </w:pPr>
            <w:r w:rsidRPr="00903476">
              <w:rPr>
                <w:rFonts w:ascii="Times New Roman" w:hAnsi="Times New Roman"/>
                <w:b/>
                <w:color w:val="000000"/>
                <w:sz w:val="20"/>
                <w:szCs w:val="20"/>
                <w:lang w:eastAsia="ru-RU"/>
              </w:rPr>
              <w:t>Позиция оценивания</w:t>
            </w:r>
          </w:p>
        </w:tc>
        <w:tc>
          <w:tcPr>
            <w:tcW w:w="931" w:type="pct"/>
            <w:vAlign w:val="center"/>
          </w:tcPr>
          <w:p w:rsidR="00DF695B" w:rsidRPr="00903476" w:rsidRDefault="00DF695B" w:rsidP="00903476">
            <w:pPr>
              <w:spacing w:after="0" w:line="240" w:lineRule="auto"/>
              <w:jc w:val="center"/>
              <w:rPr>
                <w:rFonts w:ascii="Times New Roman" w:hAnsi="Times New Roman"/>
                <w:sz w:val="20"/>
                <w:szCs w:val="20"/>
              </w:rPr>
            </w:pPr>
            <w:r w:rsidRPr="00903476">
              <w:rPr>
                <w:rFonts w:ascii="Times New Roman" w:hAnsi="Times New Roman"/>
                <w:b/>
                <w:color w:val="000000"/>
                <w:sz w:val="20"/>
                <w:szCs w:val="20"/>
                <w:lang w:eastAsia="ru-RU"/>
              </w:rPr>
              <w:t>Максимальный балл за позицию</w:t>
            </w:r>
          </w:p>
        </w:tc>
      </w:tr>
      <w:tr w:rsidR="00DF695B" w:rsidRPr="00903476" w:rsidTr="00903476">
        <w:trPr>
          <w:trHeight w:val="300"/>
        </w:trPr>
        <w:tc>
          <w:tcPr>
            <w:tcW w:w="259" w:type="pct"/>
            <w:vAlign w:val="center"/>
          </w:tcPr>
          <w:p w:rsidR="00DF695B" w:rsidRPr="00903476" w:rsidRDefault="00DF695B" w:rsidP="00903476">
            <w:pPr>
              <w:numPr>
                <w:ilvl w:val="0"/>
                <w:numId w:val="17"/>
              </w:numPr>
              <w:tabs>
                <w:tab w:val="left" w:pos="142"/>
              </w:tabs>
              <w:spacing w:after="0" w:line="240" w:lineRule="auto"/>
              <w:rPr>
                <w:rFonts w:ascii="Times New Roman" w:hAnsi="Times New Roman"/>
                <w:sz w:val="20"/>
                <w:szCs w:val="20"/>
              </w:rPr>
            </w:pPr>
          </w:p>
        </w:tc>
        <w:tc>
          <w:tcPr>
            <w:tcW w:w="3810" w:type="pct"/>
            <w:vAlign w:val="cente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Наличие сведений о деятельности организации</w:t>
            </w:r>
          </w:p>
        </w:tc>
        <w:tc>
          <w:tcPr>
            <w:tcW w:w="931" w:type="pct"/>
            <w:vAlign w:val="cente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1</w:t>
            </w:r>
          </w:p>
        </w:tc>
      </w:tr>
      <w:tr w:rsidR="00DF695B" w:rsidRPr="00903476" w:rsidTr="00903476">
        <w:trPr>
          <w:trHeight w:val="250"/>
        </w:trPr>
        <w:tc>
          <w:tcPr>
            <w:tcW w:w="259" w:type="pct"/>
            <w:vAlign w:val="center"/>
          </w:tcPr>
          <w:p w:rsidR="00DF695B" w:rsidRPr="00903476" w:rsidRDefault="00DF695B" w:rsidP="00903476">
            <w:pPr>
              <w:numPr>
                <w:ilvl w:val="0"/>
                <w:numId w:val="17"/>
              </w:numPr>
              <w:tabs>
                <w:tab w:val="left" w:pos="142"/>
              </w:tabs>
              <w:spacing w:after="0" w:line="240" w:lineRule="auto"/>
              <w:rPr>
                <w:rFonts w:ascii="Times New Roman" w:hAnsi="Times New Roman"/>
                <w:sz w:val="20"/>
                <w:szCs w:val="20"/>
              </w:rPr>
            </w:pPr>
          </w:p>
        </w:tc>
        <w:tc>
          <w:tcPr>
            <w:tcW w:w="3810" w:type="pct"/>
            <w:vAlign w:val="cente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Наличие сведений о структуре организации и органах ее управления</w:t>
            </w:r>
          </w:p>
        </w:tc>
        <w:tc>
          <w:tcPr>
            <w:tcW w:w="931" w:type="pct"/>
            <w:vAlign w:val="cente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1</w:t>
            </w:r>
          </w:p>
        </w:tc>
      </w:tr>
      <w:tr w:rsidR="00DF695B" w:rsidRPr="00903476" w:rsidTr="00903476">
        <w:trPr>
          <w:trHeight w:val="126"/>
        </w:trPr>
        <w:tc>
          <w:tcPr>
            <w:tcW w:w="259" w:type="pct"/>
            <w:vAlign w:val="center"/>
          </w:tcPr>
          <w:p w:rsidR="00DF695B" w:rsidRPr="00903476" w:rsidRDefault="00DF695B" w:rsidP="00903476">
            <w:pPr>
              <w:numPr>
                <w:ilvl w:val="0"/>
                <w:numId w:val="17"/>
              </w:numPr>
              <w:tabs>
                <w:tab w:val="left" w:pos="142"/>
              </w:tabs>
              <w:spacing w:after="0" w:line="240" w:lineRule="auto"/>
              <w:rPr>
                <w:rFonts w:ascii="Times New Roman" w:hAnsi="Times New Roman"/>
                <w:sz w:val="20"/>
                <w:szCs w:val="20"/>
              </w:rPr>
            </w:pPr>
          </w:p>
        </w:tc>
        <w:tc>
          <w:tcPr>
            <w:tcW w:w="3810" w:type="pct"/>
            <w:vAlign w:val="cente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Наличие документов об организации</w:t>
            </w:r>
          </w:p>
        </w:tc>
        <w:tc>
          <w:tcPr>
            <w:tcW w:w="931" w:type="pct"/>
            <w:vAlign w:val="cente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1</w:t>
            </w:r>
          </w:p>
        </w:tc>
      </w:tr>
      <w:tr w:rsidR="00DF695B" w:rsidRPr="00903476" w:rsidTr="00903476">
        <w:trPr>
          <w:trHeight w:val="172"/>
        </w:trPr>
        <w:tc>
          <w:tcPr>
            <w:tcW w:w="259" w:type="pct"/>
            <w:vAlign w:val="center"/>
          </w:tcPr>
          <w:p w:rsidR="00DF695B" w:rsidRPr="00903476" w:rsidRDefault="00DF695B" w:rsidP="00903476">
            <w:pPr>
              <w:numPr>
                <w:ilvl w:val="0"/>
                <w:numId w:val="17"/>
              </w:numPr>
              <w:tabs>
                <w:tab w:val="left" w:pos="142"/>
              </w:tabs>
              <w:spacing w:after="0" w:line="240" w:lineRule="auto"/>
              <w:rPr>
                <w:rFonts w:ascii="Times New Roman" w:hAnsi="Times New Roman"/>
                <w:sz w:val="20"/>
                <w:szCs w:val="20"/>
              </w:rPr>
            </w:pPr>
          </w:p>
        </w:tc>
        <w:tc>
          <w:tcPr>
            <w:tcW w:w="3810" w:type="pct"/>
            <w:vAlign w:val="cente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Наличие сведений о реализуемых образовательных программах</w:t>
            </w:r>
          </w:p>
        </w:tc>
        <w:tc>
          <w:tcPr>
            <w:tcW w:w="931" w:type="pct"/>
            <w:vAlign w:val="cente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2</w:t>
            </w:r>
          </w:p>
        </w:tc>
      </w:tr>
      <w:tr w:rsidR="00DF695B" w:rsidRPr="00903476" w:rsidTr="00903476">
        <w:trPr>
          <w:trHeight w:val="217"/>
        </w:trPr>
        <w:tc>
          <w:tcPr>
            <w:tcW w:w="259" w:type="pct"/>
            <w:vAlign w:val="center"/>
          </w:tcPr>
          <w:p w:rsidR="00DF695B" w:rsidRPr="00903476" w:rsidRDefault="00DF695B" w:rsidP="00903476">
            <w:pPr>
              <w:numPr>
                <w:ilvl w:val="0"/>
                <w:numId w:val="17"/>
              </w:numPr>
              <w:tabs>
                <w:tab w:val="left" w:pos="142"/>
              </w:tabs>
              <w:spacing w:after="0" w:line="240" w:lineRule="auto"/>
              <w:rPr>
                <w:rFonts w:ascii="Times New Roman" w:hAnsi="Times New Roman"/>
                <w:sz w:val="20"/>
                <w:szCs w:val="20"/>
              </w:rPr>
            </w:pPr>
          </w:p>
        </w:tc>
        <w:tc>
          <w:tcPr>
            <w:tcW w:w="3810" w:type="pct"/>
            <w:vAlign w:val="cente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Наличие сведений о финансово-хозяйственной деятельности организации</w:t>
            </w:r>
          </w:p>
        </w:tc>
        <w:tc>
          <w:tcPr>
            <w:tcW w:w="931" w:type="pct"/>
            <w:vAlign w:val="cente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1</w:t>
            </w:r>
          </w:p>
        </w:tc>
      </w:tr>
      <w:tr w:rsidR="00DF695B" w:rsidRPr="00903476" w:rsidTr="00903476">
        <w:trPr>
          <w:trHeight w:val="264"/>
        </w:trPr>
        <w:tc>
          <w:tcPr>
            <w:tcW w:w="259" w:type="pct"/>
            <w:vAlign w:val="center"/>
          </w:tcPr>
          <w:p w:rsidR="00DF695B" w:rsidRPr="00903476" w:rsidRDefault="00DF695B" w:rsidP="00903476">
            <w:pPr>
              <w:numPr>
                <w:ilvl w:val="0"/>
                <w:numId w:val="17"/>
              </w:numPr>
              <w:tabs>
                <w:tab w:val="left" w:pos="142"/>
              </w:tabs>
              <w:spacing w:after="0" w:line="240" w:lineRule="auto"/>
              <w:rPr>
                <w:rFonts w:ascii="Times New Roman" w:hAnsi="Times New Roman"/>
                <w:sz w:val="20"/>
                <w:szCs w:val="20"/>
              </w:rPr>
            </w:pPr>
          </w:p>
        </w:tc>
        <w:tc>
          <w:tcPr>
            <w:tcW w:w="3810" w:type="pct"/>
            <w:vAlign w:val="cente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Наличие сведений о материально-техническом оснащении образовательного процесса в организации</w:t>
            </w:r>
          </w:p>
        </w:tc>
        <w:tc>
          <w:tcPr>
            <w:tcW w:w="931" w:type="pct"/>
            <w:vAlign w:val="cente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2</w:t>
            </w:r>
          </w:p>
        </w:tc>
      </w:tr>
      <w:tr w:rsidR="00DF695B" w:rsidRPr="00903476" w:rsidTr="00903476">
        <w:trPr>
          <w:trHeight w:val="64"/>
        </w:trPr>
        <w:tc>
          <w:tcPr>
            <w:tcW w:w="259" w:type="pct"/>
            <w:vAlign w:val="center"/>
          </w:tcPr>
          <w:p w:rsidR="00DF695B" w:rsidRPr="00903476" w:rsidRDefault="00DF695B" w:rsidP="00903476">
            <w:pPr>
              <w:numPr>
                <w:ilvl w:val="0"/>
                <w:numId w:val="17"/>
              </w:numPr>
              <w:tabs>
                <w:tab w:val="left" w:pos="142"/>
              </w:tabs>
              <w:spacing w:after="0" w:line="240" w:lineRule="auto"/>
              <w:rPr>
                <w:rFonts w:ascii="Times New Roman" w:hAnsi="Times New Roman"/>
                <w:sz w:val="20"/>
                <w:szCs w:val="20"/>
              </w:rPr>
            </w:pPr>
          </w:p>
        </w:tc>
        <w:tc>
          <w:tcPr>
            <w:tcW w:w="3810" w:type="pct"/>
            <w:vAlign w:val="cente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Наличие сведений о порядке приема в образовательную организацию, обучения, отчисления, предоставления платных образовательных услуг</w:t>
            </w:r>
          </w:p>
        </w:tc>
        <w:tc>
          <w:tcPr>
            <w:tcW w:w="931" w:type="pct"/>
            <w:vAlign w:val="cente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2</w:t>
            </w:r>
          </w:p>
        </w:tc>
      </w:tr>
      <w:tr w:rsidR="00DF695B" w:rsidRPr="00903476" w:rsidTr="00903476">
        <w:trPr>
          <w:trHeight w:val="300"/>
        </w:trPr>
        <w:tc>
          <w:tcPr>
            <w:tcW w:w="4069" w:type="pct"/>
            <w:gridSpan w:val="2"/>
            <w:vAlign w:val="cente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b/>
                <w:color w:val="000000"/>
                <w:sz w:val="20"/>
                <w:szCs w:val="20"/>
                <w:lang w:eastAsia="ru-RU"/>
              </w:rPr>
              <w:t>Итоговый максимальный балл</w:t>
            </w:r>
          </w:p>
        </w:tc>
        <w:tc>
          <w:tcPr>
            <w:tcW w:w="931" w:type="pct"/>
            <w:vAlign w:val="cente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b/>
                <w:color w:val="000000"/>
                <w:sz w:val="20"/>
                <w:szCs w:val="20"/>
                <w:lang w:eastAsia="ru-RU"/>
              </w:rPr>
              <w:t>10</w:t>
            </w:r>
          </w:p>
        </w:tc>
      </w:tr>
    </w:tbl>
    <w:p w:rsidR="00DF695B" w:rsidRPr="00932CF1" w:rsidRDefault="00DF695B" w:rsidP="00932CF1">
      <w:pPr>
        <w:widowControl w:val="0"/>
        <w:tabs>
          <w:tab w:val="left" w:pos="426"/>
        </w:tabs>
        <w:spacing w:after="140" w:line="240" w:lineRule="auto"/>
        <w:jc w:val="both"/>
        <w:rPr>
          <w:rFonts w:cs="Calibri"/>
          <w:color w:val="000000"/>
          <w:lang w:eastAsia="ru-RU"/>
        </w:rPr>
      </w:pPr>
      <w:r w:rsidRPr="00932CF1">
        <w:rPr>
          <w:rFonts w:ascii="Times New Roman" w:hAnsi="Times New Roman"/>
          <w:color w:val="000000"/>
          <w:sz w:val="28"/>
          <w:szCs w:val="28"/>
          <w:lang w:eastAsia="ru-RU"/>
        </w:rPr>
        <w:t>1.2. Наличие на официальном сайте организации в сети Интернет сведений о педагогических работниках организации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708"/>
        <w:gridCol w:w="8003"/>
        <w:gridCol w:w="1985"/>
      </w:tblGrid>
      <w:tr w:rsidR="00DF695B" w:rsidRPr="00903476" w:rsidTr="00903476">
        <w:trPr>
          <w:tblHeader/>
        </w:trPr>
        <w:tc>
          <w:tcPr>
            <w:tcW w:w="331" w:type="pct"/>
            <w:vAlign w:val="center"/>
          </w:tcPr>
          <w:p w:rsidR="00DF695B" w:rsidRPr="00903476" w:rsidRDefault="00DF695B" w:rsidP="00903476">
            <w:pPr>
              <w:spacing w:after="0" w:line="240" w:lineRule="auto"/>
              <w:jc w:val="center"/>
              <w:rPr>
                <w:rFonts w:cs="Calibri"/>
                <w:color w:val="000000"/>
                <w:sz w:val="20"/>
                <w:szCs w:val="20"/>
                <w:lang w:eastAsia="ru-RU"/>
              </w:rPr>
            </w:pPr>
            <w:r w:rsidRPr="00903476">
              <w:rPr>
                <w:rFonts w:ascii="Times New Roman" w:hAnsi="Times New Roman"/>
                <w:b/>
                <w:color w:val="000000"/>
                <w:sz w:val="20"/>
                <w:szCs w:val="20"/>
                <w:lang w:eastAsia="ru-RU"/>
              </w:rPr>
              <w:t>№ п/п</w:t>
            </w:r>
          </w:p>
        </w:tc>
        <w:tc>
          <w:tcPr>
            <w:tcW w:w="3741" w:type="pct"/>
            <w:vAlign w:val="center"/>
          </w:tcPr>
          <w:p w:rsidR="00DF695B" w:rsidRPr="00903476" w:rsidRDefault="00DF695B" w:rsidP="00903476">
            <w:pPr>
              <w:spacing w:after="0" w:line="240" w:lineRule="auto"/>
              <w:jc w:val="center"/>
              <w:rPr>
                <w:rFonts w:cs="Calibri"/>
                <w:color w:val="000000"/>
                <w:sz w:val="20"/>
                <w:szCs w:val="20"/>
                <w:lang w:eastAsia="ru-RU"/>
              </w:rPr>
            </w:pPr>
            <w:r w:rsidRPr="00903476">
              <w:rPr>
                <w:rFonts w:ascii="Times New Roman" w:hAnsi="Times New Roman"/>
                <w:b/>
                <w:color w:val="000000"/>
                <w:sz w:val="20"/>
                <w:szCs w:val="20"/>
                <w:lang w:eastAsia="ru-RU"/>
              </w:rPr>
              <w:t>Позиция оценивания</w:t>
            </w:r>
          </w:p>
        </w:tc>
        <w:tc>
          <w:tcPr>
            <w:tcW w:w="929" w:type="pct"/>
            <w:vAlign w:val="center"/>
          </w:tcPr>
          <w:p w:rsidR="00DF695B" w:rsidRPr="00903476" w:rsidRDefault="00DF695B" w:rsidP="00903476">
            <w:pPr>
              <w:spacing w:after="0" w:line="240" w:lineRule="auto"/>
              <w:jc w:val="center"/>
              <w:rPr>
                <w:rFonts w:cs="Calibri"/>
                <w:color w:val="000000"/>
                <w:sz w:val="20"/>
                <w:szCs w:val="20"/>
                <w:lang w:eastAsia="ru-RU"/>
              </w:rPr>
            </w:pPr>
            <w:r w:rsidRPr="00903476">
              <w:rPr>
                <w:rFonts w:ascii="Times New Roman" w:hAnsi="Times New Roman"/>
                <w:b/>
                <w:color w:val="000000"/>
                <w:sz w:val="20"/>
                <w:szCs w:val="20"/>
                <w:lang w:eastAsia="ru-RU"/>
              </w:rPr>
              <w:t>Максимальный балл за позицию</w:t>
            </w:r>
          </w:p>
        </w:tc>
      </w:tr>
      <w:tr w:rsidR="00DF695B" w:rsidRPr="00903476" w:rsidTr="00903476">
        <w:tc>
          <w:tcPr>
            <w:tcW w:w="331" w:type="pct"/>
          </w:tcPr>
          <w:p w:rsidR="00DF695B" w:rsidRPr="00903476" w:rsidRDefault="00DF695B" w:rsidP="00903476">
            <w:pPr>
              <w:numPr>
                <w:ilvl w:val="0"/>
                <w:numId w:val="18"/>
              </w:numPr>
              <w:spacing w:after="0" w:line="240" w:lineRule="auto"/>
              <w:rPr>
                <w:rFonts w:ascii="Times New Roman" w:hAnsi="Times New Roman"/>
                <w:color w:val="000000"/>
                <w:sz w:val="20"/>
                <w:szCs w:val="20"/>
                <w:lang w:eastAsia="ru-RU"/>
              </w:rPr>
            </w:pPr>
          </w:p>
        </w:tc>
        <w:tc>
          <w:tcPr>
            <w:tcW w:w="3741" w:type="pct"/>
          </w:tcPr>
          <w:p w:rsidR="00DF695B" w:rsidRPr="00903476" w:rsidRDefault="00DF695B" w:rsidP="00903476">
            <w:pPr>
              <w:spacing w:after="0" w:line="240" w:lineRule="auto"/>
              <w:rPr>
                <w:rFonts w:cs="Calibri"/>
                <w:color w:val="000000"/>
                <w:sz w:val="20"/>
                <w:szCs w:val="20"/>
                <w:lang w:eastAsia="ru-RU"/>
              </w:rPr>
            </w:pPr>
            <w:r w:rsidRPr="00903476">
              <w:rPr>
                <w:rFonts w:ascii="Times New Roman" w:hAnsi="Times New Roman"/>
                <w:color w:val="000000"/>
                <w:sz w:val="20"/>
                <w:szCs w:val="20"/>
                <w:lang w:eastAsia="ru-RU"/>
              </w:rPr>
              <w:t>Наличие сведений о руководителе организации</w:t>
            </w:r>
          </w:p>
        </w:tc>
        <w:tc>
          <w:tcPr>
            <w:tcW w:w="929" w:type="pct"/>
          </w:tcPr>
          <w:p w:rsidR="00DF695B" w:rsidRPr="00903476" w:rsidRDefault="00DF695B" w:rsidP="00903476">
            <w:pPr>
              <w:spacing w:after="0" w:line="240" w:lineRule="auto"/>
              <w:rPr>
                <w:rFonts w:cs="Calibri"/>
                <w:color w:val="000000"/>
                <w:sz w:val="20"/>
                <w:szCs w:val="20"/>
                <w:lang w:eastAsia="ru-RU"/>
              </w:rPr>
            </w:pPr>
            <w:r w:rsidRPr="00903476">
              <w:rPr>
                <w:rFonts w:ascii="Times New Roman" w:hAnsi="Times New Roman"/>
                <w:color w:val="000000"/>
                <w:sz w:val="20"/>
                <w:szCs w:val="20"/>
                <w:lang w:eastAsia="ru-RU"/>
              </w:rPr>
              <w:t>1</w:t>
            </w:r>
          </w:p>
        </w:tc>
      </w:tr>
      <w:tr w:rsidR="00DF695B" w:rsidRPr="00903476" w:rsidTr="00903476">
        <w:tc>
          <w:tcPr>
            <w:tcW w:w="331" w:type="pct"/>
          </w:tcPr>
          <w:p w:rsidR="00DF695B" w:rsidRPr="00903476" w:rsidRDefault="00DF695B" w:rsidP="00903476">
            <w:pPr>
              <w:numPr>
                <w:ilvl w:val="0"/>
                <w:numId w:val="18"/>
              </w:numPr>
              <w:spacing w:after="0" w:line="240" w:lineRule="auto"/>
              <w:rPr>
                <w:rFonts w:ascii="Times New Roman" w:hAnsi="Times New Roman"/>
                <w:color w:val="000000"/>
                <w:sz w:val="20"/>
                <w:szCs w:val="20"/>
                <w:lang w:eastAsia="ru-RU"/>
              </w:rPr>
            </w:pPr>
          </w:p>
        </w:tc>
        <w:tc>
          <w:tcPr>
            <w:tcW w:w="3741" w:type="pct"/>
          </w:tcPr>
          <w:p w:rsidR="00DF695B" w:rsidRPr="00903476" w:rsidRDefault="00DF695B" w:rsidP="00903476">
            <w:pPr>
              <w:spacing w:after="0" w:line="240" w:lineRule="auto"/>
              <w:rPr>
                <w:rFonts w:ascii="Times New Roman" w:hAnsi="Times New Roman"/>
                <w:color w:val="000000"/>
                <w:sz w:val="20"/>
                <w:szCs w:val="20"/>
                <w:lang w:eastAsia="ru-RU"/>
              </w:rPr>
            </w:pPr>
            <w:r w:rsidRPr="00903476">
              <w:rPr>
                <w:rFonts w:ascii="Times New Roman" w:hAnsi="Times New Roman"/>
                <w:color w:val="000000"/>
                <w:sz w:val="20"/>
                <w:szCs w:val="20"/>
                <w:lang w:eastAsia="ru-RU"/>
              </w:rPr>
              <w:t>Наличие контактных данных руководства организации: телефон, электронная почта (далее – контактные данные)</w:t>
            </w:r>
          </w:p>
        </w:tc>
        <w:tc>
          <w:tcPr>
            <w:tcW w:w="929" w:type="pct"/>
          </w:tcPr>
          <w:p w:rsidR="00DF695B" w:rsidRPr="00903476" w:rsidRDefault="00DF695B" w:rsidP="00903476">
            <w:pPr>
              <w:spacing w:after="0" w:line="240" w:lineRule="auto"/>
              <w:rPr>
                <w:rFonts w:ascii="Times New Roman" w:hAnsi="Times New Roman"/>
                <w:color w:val="000000"/>
                <w:sz w:val="20"/>
                <w:szCs w:val="20"/>
                <w:lang w:eastAsia="ru-RU"/>
              </w:rPr>
            </w:pPr>
            <w:r w:rsidRPr="00903476">
              <w:rPr>
                <w:rFonts w:ascii="Times New Roman" w:hAnsi="Times New Roman"/>
                <w:color w:val="000000"/>
                <w:sz w:val="20"/>
                <w:szCs w:val="20"/>
                <w:lang w:eastAsia="ru-RU"/>
              </w:rPr>
              <w:t>1</w:t>
            </w:r>
          </w:p>
        </w:tc>
      </w:tr>
      <w:tr w:rsidR="00DF695B" w:rsidRPr="00903476" w:rsidTr="00903476">
        <w:tc>
          <w:tcPr>
            <w:tcW w:w="331" w:type="pct"/>
          </w:tcPr>
          <w:p w:rsidR="00DF695B" w:rsidRPr="00903476" w:rsidRDefault="00DF695B" w:rsidP="00903476">
            <w:pPr>
              <w:numPr>
                <w:ilvl w:val="0"/>
                <w:numId w:val="18"/>
              </w:numPr>
              <w:spacing w:after="0" w:line="240" w:lineRule="auto"/>
              <w:rPr>
                <w:rFonts w:ascii="Times New Roman" w:hAnsi="Times New Roman"/>
                <w:color w:val="000000"/>
                <w:sz w:val="20"/>
                <w:szCs w:val="20"/>
                <w:lang w:eastAsia="ru-RU"/>
              </w:rPr>
            </w:pPr>
          </w:p>
        </w:tc>
        <w:tc>
          <w:tcPr>
            <w:tcW w:w="3741" w:type="pct"/>
          </w:tcPr>
          <w:p w:rsidR="00DF695B" w:rsidRPr="00903476" w:rsidRDefault="00DF695B" w:rsidP="00903476">
            <w:pPr>
              <w:spacing w:after="0" w:line="240" w:lineRule="auto"/>
              <w:rPr>
                <w:rFonts w:ascii="Times New Roman" w:hAnsi="Times New Roman"/>
                <w:color w:val="000000"/>
                <w:sz w:val="20"/>
                <w:szCs w:val="20"/>
                <w:lang w:eastAsia="ru-RU"/>
              </w:rPr>
            </w:pPr>
            <w:r w:rsidRPr="00903476">
              <w:rPr>
                <w:rFonts w:ascii="Times New Roman" w:hAnsi="Times New Roman"/>
                <w:color w:val="000000"/>
                <w:sz w:val="20"/>
                <w:szCs w:val="20"/>
                <w:lang w:eastAsia="ru-RU"/>
              </w:rPr>
              <w:t>Наличие сведений о заместителе (-ях) руководителя организации</w:t>
            </w:r>
          </w:p>
        </w:tc>
        <w:tc>
          <w:tcPr>
            <w:tcW w:w="929" w:type="pct"/>
          </w:tcPr>
          <w:p w:rsidR="00DF695B" w:rsidRPr="00903476" w:rsidRDefault="00DF695B" w:rsidP="00903476">
            <w:pPr>
              <w:spacing w:after="0" w:line="240" w:lineRule="auto"/>
              <w:rPr>
                <w:rFonts w:ascii="Times New Roman" w:hAnsi="Times New Roman"/>
                <w:color w:val="000000"/>
                <w:sz w:val="20"/>
                <w:szCs w:val="20"/>
                <w:lang w:eastAsia="ru-RU"/>
              </w:rPr>
            </w:pPr>
            <w:r w:rsidRPr="00903476">
              <w:rPr>
                <w:rFonts w:ascii="Times New Roman" w:hAnsi="Times New Roman"/>
                <w:color w:val="000000"/>
                <w:sz w:val="20"/>
                <w:szCs w:val="20"/>
                <w:lang w:eastAsia="ru-RU"/>
              </w:rPr>
              <w:t>1</w:t>
            </w:r>
          </w:p>
        </w:tc>
      </w:tr>
      <w:tr w:rsidR="00DF695B" w:rsidRPr="00903476" w:rsidTr="00903476">
        <w:tc>
          <w:tcPr>
            <w:tcW w:w="331" w:type="pct"/>
          </w:tcPr>
          <w:p w:rsidR="00DF695B" w:rsidRPr="00903476" w:rsidRDefault="00DF695B" w:rsidP="00903476">
            <w:pPr>
              <w:numPr>
                <w:ilvl w:val="0"/>
                <w:numId w:val="18"/>
              </w:numPr>
              <w:spacing w:after="0" w:line="240" w:lineRule="auto"/>
              <w:rPr>
                <w:rFonts w:ascii="Times New Roman" w:hAnsi="Times New Roman"/>
                <w:color w:val="000000"/>
                <w:sz w:val="20"/>
                <w:szCs w:val="20"/>
                <w:lang w:eastAsia="ru-RU"/>
              </w:rPr>
            </w:pPr>
          </w:p>
        </w:tc>
        <w:tc>
          <w:tcPr>
            <w:tcW w:w="3741" w:type="pct"/>
          </w:tcPr>
          <w:p w:rsidR="00DF695B" w:rsidRPr="00903476" w:rsidRDefault="00DF695B" w:rsidP="00903476">
            <w:pPr>
              <w:spacing w:after="0" w:line="240" w:lineRule="auto"/>
              <w:rPr>
                <w:rFonts w:cs="Calibri"/>
                <w:color w:val="000000"/>
                <w:sz w:val="20"/>
                <w:szCs w:val="20"/>
                <w:lang w:eastAsia="ru-RU"/>
              </w:rPr>
            </w:pPr>
            <w:r w:rsidRPr="00903476">
              <w:rPr>
                <w:rFonts w:ascii="Times New Roman" w:hAnsi="Times New Roman"/>
                <w:color w:val="000000"/>
                <w:sz w:val="20"/>
                <w:szCs w:val="20"/>
                <w:lang w:eastAsia="ru-RU"/>
              </w:rPr>
              <w:t>Наличие контактных данных заместителей руководителя организации</w:t>
            </w:r>
          </w:p>
        </w:tc>
        <w:tc>
          <w:tcPr>
            <w:tcW w:w="929" w:type="pct"/>
          </w:tcPr>
          <w:p w:rsidR="00DF695B" w:rsidRPr="00903476" w:rsidRDefault="00DF695B" w:rsidP="00903476">
            <w:pPr>
              <w:spacing w:after="0" w:line="240" w:lineRule="auto"/>
              <w:rPr>
                <w:rFonts w:cs="Calibri"/>
                <w:color w:val="000000"/>
                <w:sz w:val="20"/>
                <w:szCs w:val="20"/>
                <w:lang w:eastAsia="ru-RU"/>
              </w:rPr>
            </w:pPr>
            <w:r w:rsidRPr="00903476">
              <w:rPr>
                <w:rFonts w:ascii="Times New Roman" w:hAnsi="Times New Roman"/>
                <w:color w:val="000000"/>
                <w:sz w:val="20"/>
                <w:szCs w:val="20"/>
                <w:lang w:eastAsia="ru-RU"/>
              </w:rPr>
              <w:t>1</w:t>
            </w:r>
          </w:p>
        </w:tc>
      </w:tr>
      <w:tr w:rsidR="00DF695B" w:rsidRPr="00903476" w:rsidTr="00903476">
        <w:tc>
          <w:tcPr>
            <w:tcW w:w="331" w:type="pct"/>
          </w:tcPr>
          <w:p w:rsidR="00DF695B" w:rsidRPr="00903476" w:rsidRDefault="00DF695B" w:rsidP="00903476">
            <w:pPr>
              <w:numPr>
                <w:ilvl w:val="0"/>
                <w:numId w:val="18"/>
              </w:numPr>
              <w:spacing w:after="0" w:line="240" w:lineRule="auto"/>
              <w:rPr>
                <w:rFonts w:ascii="Times New Roman" w:hAnsi="Times New Roman"/>
                <w:color w:val="000000"/>
                <w:sz w:val="20"/>
                <w:szCs w:val="20"/>
                <w:lang w:eastAsia="ru-RU"/>
              </w:rPr>
            </w:pPr>
          </w:p>
        </w:tc>
        <w:tc>
          <w:tcPr>
            <w:tcW w:w="3741" w:type="pct"/>
          </w:tcPr>
          <w:p w:rsidR="00DF695B" w:rsidRPr="00903476" w:rsidRDefault="00DF695B" w:rsidP="00903476">
            <w:pPr>
              <w:spacing w:after="0" w:line="240" w:lineRule="auto"/>
              <w:rPr>
                <w:rFonts w:ascii="Times New Roman" w:hAnsi="Times New Roman"/>
                <w:color w:val="000000"/>
                <w:sz w:val="20"/>
                <w:szCs w:val="20"/>
                <w:lang w:eastAsia="ru-RU"/>
              </w:rPr>
            </w:pPr>
            <w:r w:rsidRPr="00903476">
              <w:rPr>
                <w:rFonts w:ascii="Times New Roman" w:hAnsi="Times New Roman"/>
                <w:color w:val="000000"/>
                <w:sz w:val="20"/>
                <w:szCs w:val="20"/>
                <w:lang w:eastAsia="ru-RU"/>
              </w:rPr>
              <w:t>Наличие перечня педагогического (научно-педагогического) состава организации</w:t>
            </w:r>
          </w:p>
        </w:tc>
        <w:tc>
          <w:tcPr>
            <w:tcW w:w="929" w:type="pct"/>
          </w:tcPr>
          <w:p w:rsidR="00DF695B" w:rsidRPr="00903476" w:rsidRDefault="00DF695B" w:rsidP="00903476">
            <w:pPr>
              <w:spacing w:after="0" w:line="240" w:lineRule="auto"/>
              <w:rPr>
                <w:rFonts w:ascii="Times New Roman" w:hAnsi="Times New Roman"/>
                <w:color w:val="000000"/>
                <w:sz w:val="20"/>
                <w:szCs w:val="20"/>
                <w:lang w:eastAsia="ru-RU"/>
              </w:rPr>
            </w:pPr>
            <w:r w:rsidRPr="00903476">
              <w:rPr>
                <w:rFonts w:ascii="Times New Roman" w:hAnsi="Times New Roman"/>
                <w:color w:val="000000"/>
                <w:sz w:val="20"/>
                <w:szCs w:val="20"/>
                <w:lang w:eastAsia="ru-RU"/>
              </w:rPr>
              <w:t>1</w:t>
            </w:r>
          </w:p>
        </w:tc>
      </w:tr>
      <w:tr w:rsidR="00DF695B" w:rsidRPr="00903476" w:rsidTr="00903476">
        <w:tc>
          <w:tcPr>
            <w:tcW w:w="331" w:type="pct"/>
          </w:tcPr>
          <w:p w:rsidR="00DF695B" w:rsidRPr="00903476" w:rsidRDefault="00DF695B" w:rsidP="00903476">
            <w:pPr>
              <w:numPr>
                <w:ilvl w:val="0"/>
                <w:numId w:val="18"/>
              </w:numPr>
              <w:spacing w:after="0" w:line="240" w:lineRule="auto"/>
              <w:rPr>
                <w:rFonts w:ascii="Times New Roman" w:hAnsi="Times New Roman"/>
                <w:color w:val="000000"/>
                <w:sz w:val="20"/>
                <w:szCs w:val="20"/>
                <w:lang w:eastAsia="ru-RU"/>
              </w:rPr>
            </w:pPr>
          </w:p>
        </w:tc>
        <w:tc>
          <w:tcPr>
            <w:tcW w:w="3741" w:type="pct"/>
          </w:tcPr>
          <w:p w:rsidR="00DF695B" w:rsidRPr="00903476" w:rsidRDefault="00DF695B" w:rsidP="00903476">
            <w:pPr>
              <w:spacing w:after="0" w:line="240" w:lineRule="auto"/>
              <w:rPr>
                <w:rFonts w:cs="Calibri"/>
                <w:color w:val="000000"/>
                <w:sz w:val="20"/>
                <w:szCs w:val="20"/>
                <w:lang w:eastAsia="ru-RU"/>
              </w:rPr>
            </w:pPr>
            <w:r w:rsidRPr="00903476">
              <w:rPr>
                <w:rFonts w:ascii="Times New Roman" w:hAnsi="Times New Roman"/>
                <w:color w:val="000000"/>
                <w:sz w:val="20"/>
                <w:szCs w:val="20"/>
                <w:lang w:eastAsia="ru-RU"/>
              </w:rPr>
              <w:t>Наличие сведений о ФИО, должности, контактных данных педагогических работников организации</w:t>
            </w:r>
          </w:p>
        </w:tc>
        <w:tc>
          <w:tcPr>
            <w:tcW w:w="929" w:type="pct"/>
          </w:tcPr>
          <w:p w:rsidR="00DF695B" w:rsidRPr="00903476" w:rsidRDefault="00DF695B" w:rsidP="00903476">
            <w:pPr>
              <w:spacing w:after="0" w:line="240" w:lineRule="auto"/>
              <w:rPr>
                <w:rFonts w:cs="Calibri"/>
                <w:color w:val="000000"/>
                <w:sz w:val="20"/>
                <w:szCs w:val="20"/>
                <w:lang w:eastAsia="ru-RU"/>
              </w:rPr>
            </w:pPr>
            <w:r w:rsidRPr="00903476">
              <w:rPr>
                <w:rFonts w:ascii="Times New Roman" w:hAnsi="Times New Roman"/>
                <w:color w:val="000000"/>
                <w:sz w:val="20"/>
                <w:szCs w:val="20"/>
                <w:lang w:eastAsia="ru-RU"/>
              </w:rPr>
              <w:t>1</w:t>
            </w:r>
          </w:p>
        </w:tc>
      </w:tr>
      <w:tr w:rsidR="00DF695B" w:rsidRPr="00903476" w:rsidTr="00903476">
        <w:tc>
          <w:tcPr>
            <w:tcW w:w="331" w:type="pct"/>
          </w:tcPr>
          <w:p w:rsidR="00DF695B" w:rsidRPr="00903476" w:rsidRDefault="00DF695B" w:rsidP="00903476">
            <w:pPr>
              <w:numPr>
                <w:ilvl w:val="0"/>
                <w:numId w:val="18"/>
              </w:numPr>
              <w:spacing w:after="0" w:line="240" w:lineRule="auto"/>
              <w:rPr>
                <w:rFonts w:ascii="Times New Roman" w:hAnsi="Times New Roman"/>
                <w:color w:val="000000"/>
                <w:sz w:val="20"/>
                <w:szCs w:val="20"/>
                <w:lang w:eastAsia="ru-RU"/>
              </w:rPr>
            </w:pPr>
          </w:p>
        </w:tc>
        <w:tc>
          <w:tcPr>
            <w:tcW w:w="3741" w:type="pct"/>
          </w:tcPr>
          <w:p w:rsidR="00DF695B" w:rsidRPr="00903476" w:rsidRDefault="00DF695B" w:rsidP="00903476">
            <w:pPr>
              <w:spacing w:after="0" w:line="240" w:lineRule="auto"/>
              <w:rPr>
                <w:rFonts w:cs="Calibri"/>
                <w:color w:val="000000"/>
                <w:sz w:val="20"/>
                <w:szCs w:val="20"/>
                <w:lang w:eastAsia="ru-RU"/>
              </w:rPr>
            </w:pPr>
            <w:r w:rsidRPr="00903476">
              <w:rPr>
                <w:rFonts w:ascii="Times New Roman" w:hAnsi="Times New Roman"/>
                <w:color w:val="000000"/>
                <w:sz w:val="20"/>
                <w:szCs w:val="20"/>
                <w:lang w:eastAsia="ru-RU"/>
              </w:rPr>
              <w:t>Наличие сведений об уровне образования педагогических работников организации</w:t>
            </w:r>
          </w:p>
        </w:tc>
        <w:tc>
          <w:tcPr>
            <w:tcW w:w="929" w:type="pct"/>
          </w:tcPr>
          <w:p w:rsidR="00DF695B" w:rsidRPr="00903476" w:rsidRDefault="00DF695B" w:rsidP="00903476">
            <w:pPr>
              <w:spacing w:after="0" w:line="240" w:lineRule="auto"/>
              <w:rPr>
                <w:rFonts w:cs="Calibri"/>
                <w:color w:val="000000"/>
                <w:sz w:val="20"/>
                <w:szCs w:val="20"/>
                <w:lang w:eastAsia="ru-RU"/>
              </w:rPr>
            </w:pPr>
            <w:r w:rsidRPr="00903476">
              <w:rPr>
                <w:rFonts w:ascii="Times New Roman" w:hAnsi="Times New Roman"/>
                <w:color w:val="000000"/>
                <w:sz w:val="20"/>
                <w:szCs w:val="20"/>
                <w:lang w:eastAsia="ru-RU"/>
              </w:rPr>
              <w:t>1</w:t>
            </w:r>
          </w:p>
        </w:tc>
      </w:tr>
      <w:tr w:rsidR="00DF695B" w:rsidRPr="00903476" w:rsidTr="00903476">
        <w:tc>
          <w:tcPr>
            <w:tcW w:w="331" w:type="pct"/>
          </w:tcPr>
          <w:p w:rsidR="00DF695B" w:rsidRPr="00903476" w:rsidRDefault="00DF695B" w:rsidP="00903476">
            <w:pPr>
              <w:numPr>
                <w:ilvl w:val="0"/>
                <w:numId w:val="18"/>
              </w:numPr>
              <w:spacing w:after="0" w:line="240" w:lineRule="auto"/>
              <w:rPr>
                <w:rFonts w:ascii="Times New Roman" w:hAnsi="Times New Roman"/>
                <w:color w:val="000000"/>
                <w:sz w:val="20"/>
                <w:szCs w:val="20"/>
                <w:lang w:eastAsia="ru-RU"/>
              </w:rPr>
            </w:pPr>
          </w:p>
        </w:tc>
        <w:tc>
          <w:tcPr>
            <w:tcW w:w="3741" w:type="pct"/>
          </w:tcPr>
          <w:p w:rsidR="00DF695B" w:rsidRPr="00903476" w:rsidRDefault="00DF695B" w:rsidP="00903476">
            <w:pPr>
              <w:spacing w:after="0" w:line="240" w:lineRule="auto"/>
              <w:rPr>
                <w:rFonts w:cs="Calibri"/>
                <w:color w:val="000000"/>
                <w:sz w:val="20"/>
                <w:szCs w:val="20"/>
                <w:lang w:eastAsia="ru-RU"/>
              </w:rPr>
            </w:pPr>
            <w:r w:rsidRPr="00903476">
              <w:rPr>
                <w:rFonts w:ascii="Times New Roman" w:hAnsi="Times New Roman"/>
                <w:color w:val="000000"/>
                <w:sz w:val="20"/>
                <w:szCs w:val="20"/>
                <w:lang w:eastAsia="ru-RU"/>
              </w:rPr>
              <w:t>Наличие сведений о квалификации, ученом звании и степени (при наличии) педагогических работников организации</w:t>
            </w:r>
          </w:p>
        </w:tc>
        <w:tc>
          <w:tcPr>
            <w:tcW w:w="929" w:type="pct"/>
          </w:tcPr>
          <w:p w:rsidR="00DF695B" w:rsidRPr="00903476" w:rsidRDefault="00DF695B" w:rsidP="00903476">
            <w:pPr>
              <w:spacing w:after="0" w:line="240" w:lineRule="auto"/>
              <w:rPr>
                <w:rFonts w:cs="Calibri"/>
                <w:color w:val="000000"/>
                <w:sz w:val="20"/>
                <w:szCs w:val="20"/>
                <w:lang w:eastAsia="ru-RU"/>
              </w:rPr>
            </w:pPr>
            <w:r w:rsidRPr="00903476">
              <w:rPr>
                <w:rFonts w:ascii="Times New Roman" w:hAnsi="Times New Roman"/>
                <w:color w:val="000000"/>
                <w:sz w:val="20"/>
                <w:szCs w:val="20"/>
                <w:lang w:eastAsia="ru-RU"/>
              </w:rPr>
              <w:t>1</w:t>
            </w:r>
          </w:p>
        </w:tc>
      </w:tr>
      <w:tr w:rsidR="00DF695B" w:rsidRPr="00903476" w:rsidTr="00903476">
        <w:tc>
          <w:tcPr>
            <w:tcW w:w="331" w:type="pct"/>
          </w:tcPr>
          <w:p w:rsidR="00DF695B" w:rsidRPr="00903476" w:rsidRDefault="00DF695B" w:rsidP="00903476">
            <w:pPr>
              <w:numPr>
                <w:ilvl w:val="0"/>
                <w:numId w:val="18"/>
              </w:numPr>
              <w:spacing w:after="0" w:line="240" w:lineRule="auto"/>
              <w:rPr>
                <w:rFonts w:ascii="Times New Roman" w:hAnsi="Times New Roman"/>
                <w:color w:val="000000"/>
                <w:sz w:val="20"/>
                <w:szCs w:val="20"/>
                <w:lang w:eastAsia="ru-RU"/>
              </w:rPr>
            </w:pPr>
          </w:p>
        </w:tc>
        <w:tc>
          <w:tcPr>
            <w:tcW w:w="3741" w:type="pct"/>
          </w:tcPr>
          <w:p w:rsidR="00DF695B" w:rsidRPr="00903476" w:rsidRDefault="00DF695B" w:rsidP="00903476">
            <w:pPr>
              <w:spacing w:after="0" w:line="240" w:lineRule="auto"/>
              <w:rPr>
                <w:rFonts w:cs="Calibri"/>
                <w:color w:val="000000"/>
                <w:sz w:val="20"/>
                <w:szCs w:val="20"/>
                <w:lang w:eastAsia="ru-RU"/>
              </w:rPr>
            </w:pPr>
            <w:r w:rsidRPr="00903476">
              <w:rPr>
                <w:rFonts w:ascii="Times New Roman" w:hAnsi="Times New Roman"/>
                <w:color w:val="000000"/>
                <w:sz w:val="20"/>
                <w:szCs w:val="20"/>
                <w:lang w:eastAsia="ru-RU"/>
              </w:rPr>
              <w:t>Наличие сведений о преподаваемых педагогическим работником организации дисциплинах</w:t>
            </w:r>
          </w:p>
        </w:tc>
        <w:tc>
          <w:tcPr>
            <w:tcW w:w="929" w:type="pct"/>
          </w:tcPr>
          <w:p w:rsidR="00DF695B" w:rsidRPr="00903476" w:rsidRDefault="00DF695B" w:rsidP="00903476">
            <w:pPr>
              <w:spacing w:after="0" w:line="240" w:lineRule="auto"/>
              <w:rPr>
                <w:rFonts w:cs="Calibri"/>
                <w:color w:val="000000"/>
                <w:sz w:val="20"/>
                <w:szCs w:val="20"/>
                <w:lang w:eastAsia="ru-RU"/>
              </w:rPr>
            </w:pPr>
            <w:r w:rsidRPr="00903476">
              <w:rPr>
                <w:rFonts w:ascii="Times New Roman" w:hAnsi="Times New Roman"/>
                <w:color w:val="000000"/>
                <w:sz w:val="20"/>
                <w:szCs w:val="20"/>
                <w:lang w:eastAsia="ru-RU"/>
              </w:rPr>
              <w:t>1</w:t>
            </w:r>
          </w:p>
        </w:tc>
      </w:tr>
      <w:tr w:rsidR="00DF695B" w:rsidRPr="00903476" w:rsidTr="00903476">
        <w:tc>
          <w:tcPr>
            <w:tcW w:w="331" w:type="pct"/>
          </w:tcPr>
          <w:p w:rsidR="00DF695B" w:rsidRPr="00903476" w:rsidRDefault="00DF695B" w:rsidP="00903476">
            <w:pPr>
              <w:numPr>
                <w:ilvl w:val="0"/>
                <w:numId w:val="18"/>
              </w:numPr>
              <w:spacing w:after="0" w:line="240" w:lineRule="auto"/>
              <w:rPr>
                <w:rFonts w:ascii="Times New Roman" w:hAnsi="Times New Roman"/>
                <w:color w:val="000000"/>
                <w:sz w:val="20"/>
                <w:szCs w:val="20"/>
                <w:lang w:eastAsia="ru-RU"/>
              </w:rPr>
            </w:pPr>
          </w:p>
        </w:tc>
        <w:tc>
          <w:tcPr>
            <w:tcW w:w="3741" w:type="pct"/>
          </w:tcPr>
          <w:p w:rsidR="00DF695B" w:rsidRPr="00903476" w:rsidRDefault="00DF695B" w:rsidP="00903476">
            <w:pPr>
              <w:spacing w:after="0" w:line="240" w:lineRule="auto"/>
              <w:rPr>
                <w:rFonts w:cs="Calibri"/>
                <w:color w:val="000000"/>
                <w:sz w:val="20"/>
                <w:szCs w:val="20"/>
                <w:lang w:eastAsia="ru-RU"/>
              </w:rPr>
            </w:pPr>
            <w:r w:rsidRPr="00903476">
              <w:rPr>
                <w:rFonts w:ascii="Times New Roman" w:hAnsi="Times New Roman"/>
                <w:color w:val="000000"/>
                <w:sz w:val="20"/>
                <w:szCs w:val="20"/>
                <w:lang w:eastAsia="ru-RU"/>
              </w:rPr>
              <w:t>Наименование направления подготовки и (или) специальности</w:t>
            </w:r>
          </w:p>
        </w:tc>
        <w:tc>
          <w:tcPr>
            <w:tcW w:w="929" w:type="pct"/>
          </w:tcPr>
          <w:p w:rsidR="00DF695B" w:rsidRPr="00903476" w:rsidRDefault="00DF695B" w:rsidP="00903476">
            <w:pPr>
              <w:spacing w:after="0" w:line="240" w:lineRule="auto"/>
              <w:rPr>
                <w:rFonts w:cs="Calibri"/>
                <w:color w:val="000000"/>
                <w:sz w:val="20"/>
                <w:szCs w:val="20"/>
                <w:lang w:eastAsia="ru-RU"/>
              </w:rPr>
            </w:pPr>
            <w:r w:rsidRPr="00903476">
              <w:rPr>
                <w:rFonts w:ascii="Times New Roman" w:hAnsi="Times New Roman"/>
                <w:color w:val="000000"/>
                <w:sz w:val="20"/>
                <w:szCs w:val="20"/>
                <w:lang w:eastAsia="ru-RU"/>
              </w:rPr>
              <w:t>1</w:t>
            </w:r>
          </w:p>
        </w:tc>
      </w:tr>
      <w:tr w:rsidR="00DF695B" w:rsidRPr="00903476" w:rsidTr="00903476">
        <w:tc>
          <w:tcPr>
            <w:tcW w:w="4071" w:type="pct"/>
            <w:gridSpan w:val="2"/>
            <w:vAlign w:val="center"/>
          </w:tcPr>
          <w:p w:rsidR="00DF695B" w:rsidRPr="00903476" w:rsidRDefault="00DF695B" w:rsidP="00903476">
            <w:pPr>
              <w:spacing w:after="0" w:line="240" w:lineRule="auto"/>
              <w:rPr>
                <w:rFonts w:cs="Calibri"/>
                <w:color w:val="000000"/>
                <w:sz w:val="20"/>
                <w:szCs w:val="20"/>
                <w:lang w:eastAsia="ru-RU"/>
              </w:rPr>
            </w:pPr>
            <w:r w:rsidRPr="00903476">
              <w:rPr>
                <w:rFonts w:ascii="Times New Roman" w:hAnsi="Times New Roman"/>
                <w:b/>
                <w:color w:val="000000"/>
                <w:sz w:val="20"/>
                <w:szCs w:val="20"/>
                <w:lang w:eastAsia="ru-RU"/>
              </w:rPr>
              <w:t>Итоговый максимальный балл</w:t>
            </w:r>
          </w:p>
        </w:tc>
        <w:tc>
          <w:tcPr>
            <w:tcW w:w="929" w:type="pct"/>
          </w:tcPr>
          <w:p w:rsidR="00DF695B" w:rsidRPr="00903476" w:rsidRDefault="00DF695B" w:rsidP="00903476">
            <w:pPr>
              <w:spacing w:after="0" w:line="240" w:lineRule="auto"/>
              <w:rPr>
                <w:rFonts w:cs="Calibri"/>
                <w:color w:val="000000"/>
                <w:sz w:val="20"/>
                <w:szCs w:val="20"/>
                <w:lang w:eastAsia="ru-RU"/>
              </w:rPr>
            </w:pPr>
            <w:r w:rsidRPr="00903476">
              <w:rPr>
                <w:rFonts w:ascii="Times New Roman" w:hAnsi="Times New Roman"/>
                <w:b/>
                <w:color w:val="000000"/>
                <w:sz w:val="20"/>
                <w:szCs w:val="20"/>
                <w:lang w:eastAsia="ru-RU"/>
              </w:rPr>
              <w:t>10</w:t>
            </w:r>
          </w:p>
        </w:tc>
      </w:tr>
    </w:tbl>
    <w:p w:rsidR="00DF695B" w:rsidRPr="00932CF1" w:rsidRDefault="00DF695B" w:rsidP="00932CF1">
      <w:pPr>
        <w:widowControl w:val="0"/>
        <w:tabs>
          <w:tab w:val="left" w:pos="426"/>
        </w:tabs>
        <w:spacing w:after="140" w:line="240" w:lineRule="auto"/>
        <w:jc w:val="both"/>
        <w:rPr>
          <w:rFonts w:cs="Calibri"/>
          <w:color w:val="000000"/>
          <w:lang w:eastAsia="ru-RU"/>
        </w:rPr>
      </w:pPr>
      <w:r w:rsidRPr="00932CF1">
        <w:rPr>
          <w:rFonts w:ascii="Times New Roman" w:hAnsi="Times New Roman"/>
          <w:color w:val="000000"/>
          <w:sz w:val="28"/>
          <w:szCs w:val="28"/>
          <w:lang w:eastAsia="ru-RU"/>
        </w:rPr>
        <w:t>1.3. Доступность взаимодействия с образовательной организацией по телефону,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bl>
      <w:tblPr>
        <w:tblW w:w="5000" w:type="pct"/>
        <w:tblLayout w:type="fixed"/>
        <w:tblCellMar>
          <w:left w:w="115" w:type="dxa"/>
          <w:right w:w="115" w:type="dxa"/>
        </w:tblCellMar>
        <w:tblLook w:val="0000"/>
      </w:tblPr>
      <w:tblGrid>
        <w:gridCol w:w="742"/>
        <w:gridCol w:w="7962"/>
        <w:gridCol w:w="1992"/>
      </w:tblGrid>
      <w:tr w:rsidR="00DF695B" w:rsidRPr="00903476" w:rsidTr="00903476">
        <w:trPr>
          <w:trHeight w:val="300"/>
        </w:trPr>
        <w:tc>
          <w:tcPr>
            <w:tcW w:w="347" w:type="pct"/>
            <w:tcBorders>
              <w:top w:val="single" w:sz="4" w:space="0" w:color="000000"/>
              <w:left w:val="single" w:sz="4" w:space="0" w:color="000000"/>
              <w:bottom w:val="single" w:sz="4" w:space="0" w:color="000000"/>
              <w:right w:val="single" w:sz="4" w:space="0" w:color="000000"/>
            </w:tcBorders>
            <w:vAlign w:val="center"/>
          </w:tcPr>
          <w:p w:rsidR="00DF695B" w:rsidRPr="00903476" w:rsidRDefault="00DF695B" w:rsidP="00903476">
            <w:pPr>
              <w:spacing w:after="0" w:line="240" w:lineRule="auto"/>
              <w:jc w:val="center"/>
              <w:rPr>
                <w:sz w:val="20"/>
                <w:szCs w:val="20"/>
              </w:rPr>
            </w:pPr>
            <w:r w:rsidRPr="00903476">
              <w:rPr>
                <w:rFonts w:ascii="Times New Roman" w:hAnsi="Times New Roman"/>
                <w:b/>
                <w:color w:val="000000"/>
                <w:sz w:val="20"/>
                <w:szCs w:val="20"/>
                <w:lang w:eastAsia="ru-RU"/>
              </w:rPr>
              <w:t>№ п/п</w:t>
            </w:r>
          </w:p>
        </w:tc>
        <w:tc>
          <w:tcPr>
            <w:tcW w:w="3722" w:type="pct"/>
            <w:tcBorders>
              <w:top w:val="single" w:sz="4" w:space="0" w:color="000000"/>
              <w:left w:val="nil"/>
              <w:bottom w:val="single" w:sz="4" w:space="0" w:color="000000"/>
              <w:right w:val="single" w:sz="4" w:space="0" w:color="000000"/>
            </w:tcBorders>
            <w:vAlign w:val="center"/>
          </w:tcPr>
          <w:p w:rsidR="00DF695B" w:rsidRPr="00903476" w:rsidRDefault="00DF695B" w:rsidP="00903476">
            <w:pPr>
              <w:spacing w:after="0" w:line="240" w:lineRule="auto"/>
              <w:jc w:val="center"/>
              <w:rPr>
                <w:sz w:val="20"/>
                <w:szCs w:val="20"/>
              </w:rPr>
            </w:pPr>
            <w:r w:rsidRPr="00903476">
              <w:rPr>
                <w:rFonts w:ascii="Times New Roman" w:hAnsi="Times New Roman"/>
                <w:b/>
                <w:color w:val="000000"/>
                <w:sz w:val="20"/>
                <w:szCs w:val="20"/>
                <w:lang w:eastAsia="ru-RU"/>
              </w:rPr>
              <w:t>Позиция оценивания</w:t>
            </w:r>
          </w:p>
        </w:tc>
        <w:tc>
          <w:tcPr>
            <w:tcW w:w="931" w:type="pct"/>
            <w:tcBorders>
              <w:top w:val="single" w:sz="4" w:space="0" w:color="000000"/>
              <w:left w:val="single" w:sz="4" w:space="0" w:color="000000"/>
              <w:bottom w:val="single" w:sz="4" w:space="0" w:color="000000"/>
              <w:right w:val="single" w:sz="4" w:space="0" w:color="000000"/>
            </w:tcBorders>
            <w:vAlign w:val="center"/>
          </w:tcPr>
          <w:p w:rsidR="00DF695B" w:rsidRPr="00903476" w:rsidRDefault="00DF695B" w:rsidP="00903476">
            <w:pPr>
              <w:spacing w:after="0" w:line="240" w:lineRule="auto"/>
              <w:jc w:val="center"/>
              <w:rPr>
                <w:sz w:val="20"/>
                <w:szCs w:val="20"/>
              </w:rPr>
            </w:pPr>
            <w:r w:rsidRPr="00903476">
              <w:rPr>
                <w:rFonts w:ascii="Times New Roman" w:hAnsi="Times New Roman"/>
                <w:b/>
                <w:color w:val="000000"/>
                <w:sz w:val="20"/>
                <w:szCs w:val="20"/>
                <w:lang w:eastAsia="ru-RU"/>
              </w:rPr>
              <w:t>Максимальный балл за позицию</w:t>
            </w:r>
          </w:p>
        </w:tc>
      </w:tr>
      <w:tr w:rsidR="00DF695B" w:rsidRPr="00903476" w:rsidTr="00903476">
        <w:trPr>
          <w:trHeight w:val="240"/>
        </w:trPr>
        <w:tc>
          <w:tcPr>
            <w:tcW w:w="347" w:type="pct"/>
            <w:tcBorders>
              <w:top w:val="single" w:sz="4" w:space="0" w:color="000000"/>
              <w:left w:val="single" w:sz="4" w:space="0" w:color="000000"/>
              <w:bottom w:val="single" w:sz="4" w:space="0" w:color="000000"/>
              <w:right w:val="single" w:sz="4" w:space="0" w:color="000000"/>
            </w:tcBorders>
            <w:vAlign w:val="center"/>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1.</w:t>
            </w:r>
          </w:p>
        </w:tc>
        <w:tc>
          <w:tcPr>
            <w:tcW w:w="3722" w:type="pct"/>
            <w:tcBorders>
              <w:top w:val="single" w:sz="4" w:space="0" w:color="000000"/>
              <w:left w:val="nil"/>
              <w:bottom w:val="single" w:sz="4" w:space="0" w:color="000000"/>
              <w:right w:val="single" w:sz="4" w:space="0" w:color="000000"/>
            </w:tcBorders>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Наличие возможности взаимодействия участников образовательного процесса с организацией</w:t>
            </w:r>
          </w:p>
        </w:tc>
        <w:tc>
          <w:tcPr>
            <w:tcW w:w="931" w:type="pct"/>
            <w:tcBorders>
              <w:top w:val="single" w:sz="4" w:space="0" w:color="000000"/>
              <w:left w:val="nil"/>
              <w:bottom w:val="single" w:sz="4" w:space="0" w:color="000000"/>
              <w:right w:val="single" w:sz="4" w:space="0" w:color="000000"/>
            </w:tcBorders>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2</w:t>
            </w:r>
          </w:p>
        </w:tc>
      </w:tr>
      <w:tr w:rsidR="00DF695B" w:rsidRPr="00903476" w:rsidTr="00903476">
        <w:trPr>
          <w:trHeight w:val="240"/>
        </w:trPr>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в том числе:</w:t>
            </w:r>
          </w:p>
        </w:tc>
      </w:tr>
      <w:tr w:rsidR="00DF695B" w:rsidRPr="00903476" w:rsidTr="00903476">
        <w:trPr>
          <w:trHeight w:val="220"/>
        </w:trPr>
        <w:tc>
          <w:tcPr>
            <w:tcW w:w="347" w:type="pct"/>
            <w:tcBorders>
              <w:top w:val="single" w:sz="4" w:space="0" w:color="000000"/>
              <w:left w:val="single" w:sz="4" w:space="0" w:color="000000"/>
              <w:bottom w:val="single" w:sz="4" w:space="0" w:color="000000"/>
              <w:right w:val="single" w:sz="4" w:space="0" w:color="000000"/>
            </w:tcBorders>
            <w:vAlign w:val="center"/>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2.</w:t>
            </w:r>
          </w:p>
        </w:tc>
        <w:tc>
          <w:tcPr>
            <w:tcW w:w="3722" w:type="pct"/>
            <w:tcBorders>
              <w:top w:val="single" w:sz="4" w:space="0" w:color="000000"/>
              <w:left w:val="nil"/>
              <w:bottom w:val="single" w:sz="4" w:space="0" w:color="000000"/>
              <w:right w:val="single" w:sz="4" w:space="0" w:color="000000"/>
            </w:tcBorders>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по телефону (наличие контактных телефонов, указание времени возможного взаимодействия)</w:t>
            </w:r>
          </w:p>
        </w:tc>
        <w:tc>
          <w:tcPr>
            <w:tcW w:w="931" w:type="pct"/>
            <w:tcBorders>
              <w:top w:val="single" w:sz="4" w:space="0" w:color="000000"/>
              <w:left w:val="nil"/>
              <w:bottom w:val="single" w:sz="4" w:space="0" w:color="000000"/>
              <w:right w:val="single" w:sz="4" w:space="0" w:color="000000"/>
            </w:tcBorders>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2</w:t>
            </w:r>
          </w:p>
        </w:tc>
      </w:tr>
      <w:tr w:rsidR="00DF695B" w:rsidRPr="00903476" w:rsidTr="00903476">
        <w:trPr>
          <w:trHeight w:val="280"/>
        </w:trPr>
        <w:tc>
          <w:tcPr>
            <w:tcW w:w="347" w:type="pct"/>
            <w:tcBorders>
              <w:top w:val="single" w:sz="4" w:space="0" w:color="000000"/>
              <w:left w:val="single" w:sz="4" w:space="0" w:color="000000"/>
              <w:bottom w:val="single" w:sz="4" w:space="0" w:color="000000"/>
              <w:right w:val="single" w:sz="4" w:space="0" w:color="000000"/>
            </w:tcBorders>
            <w:vAlign w:val="center"/>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3.</w:t>
            </w:r>
          </w:p>
        </w:tc>
        <w:tc>
          <w:tcPr>
            <w:tcW w:w="3722" w:type="pct"/>
            <w:tcBorders>
              <w:top w:val="single" w:sz="4" w:space="0" w:color="000000"/>
              <w:left w:val="nil"/>
              <w:bottom w:val="single" w:sz="4" w:space="0" w:color="000000"/>
              <w:right w:val="single" w:sz="4" w:space="0" w:color="000000"/>
            </w:tcBorders>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по электронной почте (наличие одного или нескольких электронных адресов)</w:t>
            </w:r>
          </w:p>
        </w:tc>
        <w:tc>
          <w:tcPr>
            <w:tcW w:w="931" w:type="pct"/>
            <w:tcBorders>
              <w:top w:val="single" w:sz="4" w:space="0" w:color="000000"/>
              <w:left w:val="nil"/>
              <w:bottom w:val="single" w:sz="4" w:space="0" w:color="000000"/>
              <w:right w:val="single" w:sz="4" w:space="0" w:color="000000"/>
            </w:tcBorders>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2</w:t>
            </w:r>
          </w:p>
        </w:tc>
      </w:tr>
      <w:tr w:rsidR="00DF695B" w:rsidRPr="00903476" w:rsidTr="00903476">
        <w:trPr>
          <w:trHeight w:val="220"/>
        </w:trPr>
        <w:tc>
          <w:tcPr>
            <w:tcW w:w="347" w:type="pct"/>
            <w:tcBorders>
              <w:top w:val="single" w:sz="4" w:space="0" w:color="000000"/>
              <w:left w:val="single" w:sz="4" w:space="0" w:color="000000"/>
              <w:bottom w:val="single" w:sz="4" w:space="0" w:color="000000"/>
              <w:right w:val="single" w:sz="4" w:space="0" w:color="000000"/>
            </w:tcBorders>
            <w:vAlign w:val="center"/>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4.</w:t>
            </w:r>
          </w:p>
        </w:tc>
        <w:tc>
          <w:tcPr>
            <w:tcW w:w="3722" w:type="pct"/>
            <w:tcBorders>
              <w:top w:val="single" w:sz="4" w:space="0" w:color="000000"/>
              <w:left w:val="nil"/>
              <w:bottom w:val="single" w:sz="4" w:space="0" w:color="000000"/>
              <w:right w:val="single" w:sz="4" w:space="0" w:color="000000"/>
            </w:tcBorders>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с помощью электронных сервисов (электронная форма для обращений участников образовательного процесса)</w:t>
            </w:r>
          </w:p>
        </w:tc>
        <w:tc>
          <w:tcPr>
            <w:tcW w:w="931" w:type="pct"/>
            <w:tcBorders>
              <w:top w:val="single" w:sz="4" w:space="0" w:color="000000"/>
              <w:left w:val="nil"/>
              <w:bottom w:val="single" w:sz="4" w:space="0" w:color="000000"/>
              <w:right w:val="single" w:sz="4" w:space="0" w:color="000000"/>
            </w:tcBorders>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2</w:t>
            </w:r>
          </w:p>
        </w:tc>
      </w:tr>
      <w:tr w:rsidR="00DF695B" w:rsidRPr="00903476" w:rsidTr="00903476">
        <w:trPr>
          <w:trHeight w:val="200"/>
        </w:trPr>
        <w:tc>
          <w:tcPr>
            <w:tcW w:w="347" w:type="pct"/>
            <w:tcBorders>
              <w:top w:val="single" w:sz="4" w:space="0" w:color="000000"/>
              <w:left w:val="single" w:sz="4" w:space="0" w:color="000000"/>
              <w:bottom w:val="single" w:sz="4" w:space="0" w:color="000000"/>
              <w:right w:val="single" w:sz="4" w:space="0" w:color="000000"/>
            </w:tcBorders>
            <w:vAlign w:val="center"/>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5.</w:t>
            </w:r>
          </w:p>
        </w:tc>
        <w:tc>
          <w:tcPr>
            <w:tcW w:w="3722" w:type="pct"/>
            <w:tcBorders>
              <w:top w:val="single" w:sz="4" w:space="0" w:color="000000"/>
              <w:left w:val="nil"/>
              <w:bottom w:val="single" w:sz="4" w:space="0" w:color="000000"/>
              <w:right w:val="single" w:sz="4" w:space="0" w:color="000000"/>
            </w:tcBorders>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наличие возможности внесения предложений (электронная форма для внесения предложений участниками образовательного процесса, связанных с деятельностью образовательной организации, электронный сервис для on-line взаимодействия с руководителями и педагогическими работниками образовательной организации)</w:t>
            </w:r>
          </w:p>
        </w:tc>
        <w:tc>
          <w:tcPr>
            <w:tcW w:w="931" w:type="pct"/>
            <w:tcBorders>
              <w:top w:val="single" w:sz="4" w:space="0" w:color="000000"/>
              <w:left w:val="nil"/>
              <w:bottom w:val="single" w:sz="4" w:space="0" w:color="000000"/>
              <w:right w:val="single" w:sz="4" w:space="0" w:color="000000"/>
            </w:tcBorders>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2</w:t>
            </w:r>
          </w:p>
        </w:tc>
      </w:tr>
      <w:tr w:rsidR="00DF695B" w:rsidRPr="00903476" w:rsidTr="00903476">
        <w:trPr>
          <w:trHeight w:val="300"/>
        </w:trPr>
        <w:tc>
          <w:tcPr>
            <w:tcW w:w="4069" w:type="pct"/>
            <w:gridSpan w:val="2"/>
            <w:tcBorders>
              <w:top w:val="single" w:sz="4" w:space="0" w:color="000000"/>
              <w:left w:val="single" w:sz="4" w:space="0" w:color="000000"/>
              <w:bottom w:val="single" w:sz="4" w:space="0" w:color="000000"/>
              <w:right w:val="single" w:sz="4" w:space="0" w:color="000000"/>
            </w:tcBorders>
            <w:vAlign w:val="center"/>
          </w:tcPr>
          <w:p w:rsidR="00DF695B" w:rsidRPr="00903476" w:rsidRDefault="00DF695B" w:rsidP="00903476">
            <w:pPr>
              <w:spacing w:after="0" w:line="240" w:lineRule="auto"/>
              <w:rPr>
                <w:sz w:val="20"/>
                <w:szCs w:val="20"/>
              </w:rPr>
            </w:pPr>
            <w:r w:rsidRPr="00903476">
              <w:rPr>
                <w:rFonts w:ascii="Times New Roman" w:hAnsi="Times New Roman"/>
                <w:b/>
                <w:color w:val="000000"/>
                <w:sz w:val="20"/>
                <w:szCs w:val="20"/>
                <w:lang w:eastAsia="ru-RU"/>
              </w:rPr>
              <w:t>Итоговый максимальный балл</w:t>
            </w:r>
          </w:p>
        </w:tc>
        <w:tc>
          <w:tcPr>
            <w:tcW w:w="931" w:type="pct"/>
            <w:tcBorders>
              <w:top w:val="single" w:sz="4" w:space="0" w:color="000000"/>
              <w:left w:val="single" w:sz="4" w:space="0" w:color="000000"/>
              <w:bottom w:val="single" w:sz="4" w:space="0" w:color="000000"/>
              <w:right w:val="single" w:sz="4" w:space="0" w:color="000000"/>
            </w:tcBorders>
            <w:vAlign w:val="center"/>
          </w:tcPr>
          <w:p w:rsidR="00DF695B" w:rsidRPr="00903476" w:rsidRDefault="00DF695B" w:rsidP="00903476">
            <w:pPr>
              <w:spacing w:after="0" w:line="240" w:lineRule="auto"/>
              <w:rPr>
                <w:sz w:val="20"/>
                <w:szCs w:val="20"/>
              </w:rPr>
            </w:pPr>
            <w:r w:rsidRPr="00903476">
              <w:rPr>
                <w:rFonts w:ascii="Times New Roman" w:hAnsi="Times New Roman"/>
                <w:b/>
                <w:color w:val="000000"/>
                <w:sz w:val="20"/>
                <w:szCs w:val="20"/>
                <w:lang w:eastAsia="ru-RU"/>
              </w:rPr>
              <w:t>10</w:t>
            </w:r>
          </w:p>
        </w:tc>
      </w:tr>
    </w:tbl>
    <w:p w:rsidR="00DF695B" w:rsidRPr="00932CF1" w:rsidRDefault="00DF695B" w:rsidP="00932CF1">
      <w:pPr>
        <w:widowControl w:val="0"/>
        <w:spacing w:after="140" w:line="240" w:lineRule="auto"/>
        <w:jc w:val="both"/>
        <w:rPr>
          <w:rFonts w:cs="Calibri"/>
          <w:color w:val="000000"/>
          <w:lang w:eastAsia="ru-RU"/>
        </w:rPr>
      </w:pPr>
      <w:r w:rsidRPr="00932CF1">
        <w:rPr>
          <w:rFonts w:ascii="Times New Roman" w:hAnsi="Times New Roman"/>
          <w:color w:val="000000"/>
          <w:sz w:val="28"/>
          <w:szCs w:val="28"/>
          <w:lang w:eastAsia="ru-RU"/>
        </w:rPr>
        <w:t>1.4. Доступность сведений о ходе рассмотрения обращений, поступивших в организацию от заинтересованных граждан (по телефону, по электронной почте, с помощью электронных сервисов, доступных на официальном сайте организации)</w:t>
      </w:r>
    </w:p>
    <w:tbl>
      <w:tblPr>
        <w:tblW w:w="5000" w:type="pct"/>
        <w:tblLayout w:type="fixed"/>
        <w:tblCellMar>
          <w:left w:w="115" w:type="dxa"/>
          <w:right w:w="115" w:type="dxa"/>
        </w:tblCellMar>
        <w:tblLook w:val="0000"/>
      </w:tblPr>
      <w:tblGrid>
        <w:gridCol w:w="742"/>
        <w:gridCol w:w="7962"/>
        <w:gridCol w:w="1992"/>
      </w:tblGrid>
      <w:tr w:rsidR="00DF695B" w:rsidRPr="00903476" w:rsidTr="00903476">
        <w:trPr>
          <w:trHeight w:val="300"/>
        </w:trPr>
        <w:tc>
          <w:tcPr>
            <w:tcW w:w="347" w:type="pct"/>
            <w:tcBorders>
              <w:top w:val="single" w:sz="4" w:space="0" w:color="000000"/>
              <w:left w:val="single" w:sz="4" w:space="0" w:color="000000"/>
              <w:bottom w:val="single" w:sz="4" w:space="0" w:color="000000"/>
              <w:right w:val="single" w:sz="4" w:space="0" w:color="000000"/>
            </w:tcBorders>
            <w:vAlign w:val="center"/>
          </w:tcPr>
          <w:p w:rsidR="00DF695B" w:rsidRPr="00903476" w:rsidRDefault="00DF695B" w:rsidP="00903476">
            <w:pPr>
              <w:spacing w:after="0" w:line="240" w:lineRule="auto"/>
              <w:jc w:val="center"/>
              <w:rPr>
                <w:sz w:val="20"/>
                <w:szCs w:val="20"/>
              </w:rPr>
            </w:pPr>
            <w:r w:rsidRPr="00903476">
              <w:rPr>
                <w:rFonts w:ascii="Times New Roman" w:hAnsi="Times New Roman"/>
                <w:b/>
                <w:color w:val="000000"/>
                <w:sz w:val="20"/>
                <w:szCs w:val="20"/>
                <w:lang w:eastAsia="ru-RU"/>
              </w:rPr>
              <w:t>№ п/п</w:t>
            </w:r>
          </w:p>
        </w:tc>
        <w:tc>
          <w:tcPr>
            <w:tcW w:w="3722" w:type="pct"/>
            <w:tcBorders>
              <w:top w:val="single" w:sz="4" w:space="0" w:color="000000"/>
              <w:left w:val="nil"/>
              <w:bottom w:val="single" w:sz="4" w:space="0" w:color="000000"/>
              <w:right w:val="single" w:sz="4" w:space="0" w:color="000000"/>
            </w:tcBorders>
            <w:vAlign w:val="center"/>
          </w:tcPr>
          <w:p w:rsidR="00DF695B" w:rsidRPr="00903476" w:rsidRDefault="00DF695B" w:rsidP="00903476">
            <w:pPr>
              <w:spacing w:after="0" w:line="240" w:lineRule="auto"/>
              <w:jc w:val="center"/>
              <w:rPr>
                <w:sz w:val="20"/>
                <w:szCs w:val="20"/>
              </w:rPr>
            </w:pPr>
            <w:r w:rsidRPr="00903476">
              <w:rPr>
                <w:rFonts w:ascii="Times New Roman" w:hAnsi="Times New Roman"/>
                <w:b/>
                <w:color w:val="000000"/>
                <w:sz w:val="20"/>
                <w:szCs w:val="20"/>
                <w:lang w:eastAsia="ru-RU"/>
              </w:rPr>
              <w:t>Позиция оценивания</w:t>
            </w:r>
          </w:p>
        </w:tc>
        <w:tc>
          <w:tcPr>
            <w:tcW w:w="931" w:type="pct"/>
            <w:tcBorders>
              <w:top w:val="single" w:sz="4" w:space="0" w:color="000000"/>
              <w:left w:val="nil"/>
              <w:bottom w:val="single" w:sz="4" w:space="0" w:color="000000"/>
              <w:right w:val="single" w:sz="4" w:space="0" w:color="000000"/>
            </w:tcBorders>
            <w:vAlign w:val="center"/>
          </w:tcPr>
          <w:p w:rsidR="00DF695B" w:rsidRPr="00903476" w:rsidRDefault="00DF695B" w:rsidP="00903476">
            <w:pPr>
              <w:spacing w:after="0" w:line="240" w:lineRule="auto"/>
              <w:jc w:val="center"/>
              <w:rPr>
                <w:sz w:val="20"/>
                <w:szCs w:val="20"/>
              </w:rPr>
            </w:pPr>
            <w:r w:rsidRPr="00903476">
              <w:rPr>
                <w:rFonts w:ascii="Times New Roman" w:hAnsi="Times New Roman"/>
                <w:b/>
                <w:color w:val="000000"/>
                <w:sz w:val="20"/>
                <w:szCs w:val="20"/>
                <w:lang w:eastAsia="ru-RU"/>
              </w:rPr>
              <w:t>Максимальный балл за позицию</w:t>
            </w:r>
          </w:p>
        </w:tc>
      </w:tr>
      <w:tr w:rsidR="00DF695B" w:rsidRPr="00903476" w:rsidTr="00903476">
        <w:trPr>
          <w:trHeight w:val="84"/>
        </w:trPr>
        <w:tc>
          <w:tcPr>
            <w:tcW w:w="347" w:type="pct"/>
            <w:tcBorders>
              <w:top w:val="nil"/>
              <w:left w:val="single" w:sz="4" w:space="0" w:color="000000"/>
              <w:bottom w:val="single" w:sz="4" w:space="0" w:color="000000"/>
              <w:right w:val="single" w:sz="4" w:space="0" w:color="000000"/>
            </w:tcBorders>
            <w:vAlign w:val="center"/>
          </w:tcPr>
          <w:p w:rsidR="00DF695B" w:rsidRPr="00903476" w:rsidRDefault="00DF695B" w:rsidP="00903476">
            <w:pPr>
              <w:numPr>
                <w:ilvl w:val="0"/>
                <w:numId w:val="19"/>
              </w:numPr>
              <w:spacing w:after="0" w:line="240" w:lineRule="auto"/>
              <w:contextualSpacing/>
              <w:rPr>
                <w:rFonts w:ascii="Times New Roman" w:hAnsi="Times New Roman"/>
                <w:sz w:val="20"/>
                <w:szCs w:val="20"/>
              </w:rPr>
            </w:pPr>
          </w:p>
        </w:tc>
        <w:tc>
          <w:tcPr>
            <w:tcW w:w="3722" w:type="pct"/>
            <w:tcBorders>
              <w:top w:val="nil"/>
              <w:left w:val="nil"/>
              <w:bottom w:val="single" w:sz="4" w:space="0" w:color="000000"/>
              <w:right w:val="single" w:sz="4" w:space="0" w:color="000000"/>
            </w:tcBorders>
            <w:vAlign w:val="center"/>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Наличие возможности поиска и получения сведений по реквизитам обращения о ходе его рассмотрения</w:t>
            </w:r>
          </w:p>
        </w:tc>
        <w:tc>
          <w:tcPr>
            <w:tcW w:w="931" w:type="pct"/>
            <w:tcBorders>
              <w:top w:val="nil"/>
              <w:left w:val="nil"/>
              <w:bottom w:val="single" w:sz="4" w:space="0" w:color="000000"/>
              <w:right w:val="single" w:sz="4" w:space="0" w:color="000000"/>
            </w:tcBorders>
            <w:vAlign w:val="center"/>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2</w:t>
            </w:r>
          </w:p>
        </w:tc>
      </w:tr>
      <w:tr w:rsidR="00DF695B" w:rsidRPr="00903476" w:rsidTr="00903476">
        <w:trPr>
          <w:trHeight w:val="300"/>
        </w:trPr>
        <w:tc>
          <w:tcPr>
            <w:tcW w:w="347" w:type="pct"/>
            <w:tcBorders>
              <w:top w:val="nil"/>
              <w:left w:val="single" w:sz="4" w:space="0" w:color="000000"/>
              <w:bottom w:val="single" w:sz="4" w:space="0" w:color="000000"/>
              <w:right w:val="single" w:sz="4" w:space="0" w:color="000000"/>
            </w:tcBorders>
            <w:vAlign w:val="center"/>
          </w:tcPr>
          <w:p w:rsidR="00DF695B" w:rsidRPr="00903476" w:rsidRDefault="00DF695B" w:rsidP="00903476">
            <w:pPr>
              <w:numPr>
                <w:ilvl w:val="0"/>
                <w:numId w:val="19"/>
              </w:numPr>
              <w:spacing w:after="0" w:line="240" w:lineRule="auto"/>
              <w:contextualSpacing/>
              <w:rPr>
                <w:rFonts w:ascii="Times New Roman" w:hAnsi="Times New Roman"/>
                <w:sz w:val="20"/>
                <w:szCs w:val="20"/>
              </w:rPr>
            </w:pPr>
          </w:p>
        </w:tc>
        <w:tc>
          <w:tcPr>
            <w:tcW w:w="3722" w:type="pct"/>
            <w:tcBorders>
              <w:top w:val="nil"/>
              <w:left w:val="single" w:sz="4" w:space="0" w:color="000000"/>
              <w:bottom w:val="single" w:sz="4" w:space="0" w:color="000000"/>
              <w:right w:val="single" w:sz="4" w:space="0" w:color="000000"/>
            </w:tcBorders>
            <w:vAlign w:val="center"/>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 xml:space="preserve">Наличие ранжированной информации об обращениях граждан (жалобы, предложения, вопросы, иное и т.д.) </w:t>
            </w:r>
          </w:p>
        </w:tc>
        <w:tc>
          <w:tcPr>
            <w:tcW w:w="931" w:type="pct"/>
            <w:tcBorders>
              <w:top w:val="nil"/>
              <w:left w:val="single" w:sz="4" w:space="0" w:color="000000"/>
              <w:bottom w:val="single" w:sz="4" w:space="0" w:color="000000"/>
              <w:right w:val="single" w:sz="4" w:space="0" w:color="000000"/>
            </w:tcBorders>
            <w:vAlign w:val="center"/>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2</w:t>
            </w:r>
          </w:p>
        </w:tc>
      </w:tr>
      <w:tr w:rsidR="00DF695B" w:rsidRPr="00903476" w:rsidTr="00903476">
        <w:trPr>
          <w:trHeight w:val="300"/>
        </w:trPr>
        <w:tc>
          <w:tcPr>
            <w:tcW w:w="347" w:type="pct"/>
            <w:tcBorders>
              <w:top w:val="nil"/>
              <w:left w:val="single" w:sz="4" w:space="0" w:color="000000"/>
              <w:bottom w:val="single" w:sz="4" w:space="0" w:color="000000"/>
              <w:right w:val="single" w:sz="4" w:space="0" w:color="000000"/>
            </w:tcBorders>
            <w:vAlign w:val="center"/>
          </w:tcPr>
          <w:p w:rsidR="00DF695B" w:rsidRPr="00903476" w:rsidRDefault="00DF695B" w:rsidP="00903476">
            <w:pPr>
              <w:numPr>
                <w:ilvl w:val="0"/>
                <w:numId w:val="19"/>
              </w:numPr>
              <w:spacing w:after="0" w:line="240" w:lineRule="auto"/>
              <w:contextualSpacing/>
              <w:rPr>
                <w:rFonts w:ascii="Times New Roman" w:hAnsi="Times New Roman"/>
                <w:sz w:val="20"/>
                <w:szCs w:val="20"/>
              </w:rPr>
            </w:pPr>
          </w:p>
        </w:tc>
        <w:tc>
          <w:tcPr>
            <w:tcW w:w="3722" w:type="pct"/>
            <w:tcBorders>
              <w:top w:val="nil"/>
              <w:left w:val="single" w:sz="4" w:space="0" w:color="000000"/>
              <w:bottom w:val="single" w:sz="4" w:space="0" w:color="000000"/>
              <w:right w:val="single" w:sz="4" w:space="0" w:color="000000"/>
            </w:tcBorders>
            <w:vAlign w:val="center"/>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Наличие информации о результатах рассмотрения обращений (например, автоматическая рассылка информации о рассмотрении обращения на электронный адрес заявителя или иной способ уведомления граждан)</w:t>
            </w:r>
          </w:p>
        </w:tc>
        <w:tc>
          <w:tcPr>
            <w:tcW w:w="931" w:type="pct"/>
            <w:tcBorders>
              <w:top w:val="nil"/>
              <w:left w:val="single" w:sz="4" w:space="0" w:color="000000"/>
              <w:bottom w:val="single" w:sz="4" w:space="0" w:color="000000"/>
              <w:right w:val="single" w:sz="4" w:space="0" w:color="000000"/>
            </w:tcBorders>
            <w:vAlign w:val="center"/>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3</w:t>
            </w:r>
          </w:p>
        </w:tc>
      </w:tr>
      <w:tr w:rsidR="00DF695B" w:rsidRPr="00903476" w:rsidTr="00903476">
        <w:trPr>
          <w:trHeight w:val="300"/>
        </w:trPr>
        <w:tc>
          <w:tcPr>
            <w:tcW w:w="347" w:type="pct"/>
            <w:tcBorders>
              <w:top w:val="nil"/>
              <w:left w:val="single" w:sz="4" w:space="0" w:color="000000"/>
              <w:bottom w:val="single" w:sz="4" w:space="0" w:color="000000"/>
              <w:right w:val="single" w:sz="4" w:space="0" w:color="000000"/>
            </w:tcBorders>
            <w:vAlign w:val="center"/>
          </w:tcPr>
          <w:p w:rsidR="00DF695B" w:rsidRPr="00903476" w:rsidRDefault="00DF695B" w:rsidP="00903476">
            <w:pPr>
              <w:numPr>
                <w:ilvl w:val="0"/>
                <w:numId w:val="19"/>
              </w:numPr>
              <w:spacing w:after="0" w:line="240" w:lineRule="auto"/>
              <w:contextualSpacing/>
              <w:rPr>
                <w:rFonts w:ascii="Times New Roman" w:hAnsi="Times New Roman"/>
                <w:sz w:val="20"/>
                <w:szCs w:val="20"/>
              </w:rPr>
            </w:pPr>
          </w:p>
        </w:tc>
        <w:tc>
          <w:tcPr>
            <w:tcW w:w="3722" w:type="pct"/>
            <w:tcBorders>
              <w:top w:val="nil"/>
              <w:left w:val="single" w:sz="4" w:space="0" w:color="000000"/>
              <w:bottom w:val="single" w:sz="4" w:space="0" w:color="000000"/>
              <w:right w:val="single" w:sz="4" w:space="0" w:color="000000"/>
            </w:tcBorders>
            <w:vAlign w:val="center"/>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Наличие возможности отслеживания хода рассмотрения обращений граждан (например, статус обращения, наличие специалистов по взаимодействию с гражданами)</w:t>
            </w:r>
          </w:p>
        </w:tc>
        <w:tc>
          <w:tcPr>
            <w:tcW w:w="931" w:type="pct"/>
            <w:tcBorders>
              <w:top w:val="nil"/>
              <w:left w:val="single" w:sz="4" w:space="0" w:color="000000"/>
              <w:bottom w:val="single" w:sz="4" w:space="0" w:color="000000"/>
              <w:right w:val="single" w:sz="4" w:space="0" w:color="000000"/>
            </w:tcBorders>
            <w:vAlign w:val="center"/>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3</w:t>
            </w:r>
          </w:p>
        </w:tc>
      </w:tr>
      <w:tr w:rsidR="00DF695B" w:rsidRPr="00903476" w:rsidTr="00903476">
        <w:trPr>
          <w:trHeight w:val="300"/>
        </w:trPr>
        <w:tc>
          <w:tcPr>
            <w:tcW w:w="4069" w:type="pct"/>
            <w:gridSpan w:val="2"/>
            <w:tcBorders>
              <w:top w:val="single" w:sz="4" w:space="0" w:color="000000"/>
              <w:left w:val="single" w:sz="4" w:space="0" w:color="000000"/>
              <w:bottom w:val="single" w:sz="4" w:space="0" w:color="000000"/>
              <w:right w:val="single" w:sz="4" w:space="0" w:color="000000"/>
            </w:tcBorders>
            <w:vAlign w:val="center"/>
          </w:tcPr>
          <w:p w:rsidR="00DF695B" w:rsidRPr="00903476" w:rsidRDefault="00DF695B" w:rsidP="00903476">
            <w:pPr>
              <w:spacing w:after="0" w:line="240" w:lineRule="auto"/>
              <w:rPr>
                <w:sz w:val="20"/>
                <w:szCs w:val="20"/>
              </w:rPr>
            </w:pPr>
            <w:r w:rsidRPr="00903476">
              <w:rPr>
                <w:rFonts w:ascii="Times New Roman" w:hAnsi="Times New Roman"/>
                <w:b/>
                <w:color w:val="000000"/>
                <w:sz w:val="20"/>
                <w:szCs w:val="20"/>
                <w:lang w:eastAsia="ru-RU"/>
              </w:rPr>
              <w:t>Итоговый максимальный балл</w:t>
            </w:r>
          </w:p>
        </w:tc>
        <w:tc>
          <w:tcPr>
            <w:tcW w:w="931" w:type="pct"/>
            <w:tcBorders>
              <w:top w:val="single" w:sz="4" w:space="0" w:color="000000"/>
              <w:left w:val="single" w:sz="4" w:space="0" w:color="000000"/>
              <w:bottom w:val="single" w:sz="4" w:space="0" w:color="000000"/>
              <w:right w:val="single" w:sz="4" w:space="0" w:color="000000"/>
            </w:tcBorders>
            <w:vAlign w:val="center"/>
          </w:tcPr>
          <w:p w:rsidR="00DF695B" w:rsidRPr="00903476" w:rsidRDefault="00DF695B" w:rsidP="00903476">
            <w:pPr>
              <w:spacing w:after="0" w:line="240" w:lineRule="auto"/>
              <w:rPr>
                <w:sz w:val="20"/>
                <w:szCs w:val="20"/>
              </w:rPr>
            </w:pPr>
            <w:r w:rsidRPr="00903476">
              <w:rPr>
                <w:rFonts w:ascii="Times New Roman" w:hAnsi="Times New Roman"/>
                <w:b/>
                <w:color w:val="000000"/>
                <w:sz w:val="20"/>
                <w:szCs w:val="20"/>
                <w:lang w:eastAsia="ru-RU"/>
              </w:rPr>
              <w:t>10</w:t>
            </w:r>
          </w:p>
        </w:tc>
      </w:tr>
    </w:tbl>
    <w:p w:rsidR="00DF695B" w:rsidRPr="00932CF1" w:rsidRDefault="00DF695B" w:rsidP="00932CF1">
      <w:pPr>
        <w:tabs>
          <w:tab w:val="left" w:pos="709"/>
        </w:tabs>
        <w:spacing w:after="140" w:line="240" w:lineRule="auto"/>
        <w:jc w:val="both"/>
        <w:rPr>
          <w:rFonts w:cs="Calibri"/>
          <w:color w:val="000000"/>
          <w:lang w:eastAsia="ru-RU"/>
        </w:rPr>
      </w:pPr>
      <w:r w:rsidRPr="00932CF1">
        <w:rPr>
          <w:rFonts w:ascii="Times New Roman" w:hAnsi="Times New Roman"/>
          <w:color w:val="000000"/>
          <w:sz w:val="28"/>
          <w:szCs w:val="28"/>
          <w:lang w:eastAsia="ru-RU"/>
        </w:rPr>
        <w:t>2. 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комфортности условий, в которых осуществляется образовательная деятельность</w:t>
      </w:r>
    </w:p>
    <w:p w:rsidR="00DF695B" w:rsidRPr="00932CF1" w:rsidRDefault="00DF695B" w:rsidP="00932CF1">
      <w:pPr>
        <w:spacing w:after="140" w:line="240" w:lineRule="auto"/>
        <w:jc w:val="both"/>
        <w:rPr>
          <w:rFonts w:cs="Calibri"/>
          <w:color w:val="000000"/>
          <w:lang w:eastAsia="ru-RU"/>
        </w:rPr>
      </w:pPr>
      <w:r w:rsidRPr="00932CF1">
        <w:rPr>
          <w:rFonts w:ascii="Times New Roman" w:hAnsi="Times New Roman"/>
          <w:color w:val="000000"/>
          <w:sz w:val="28"/>
          <w:szCs w:val="28"/>
          <w:lang w:eastAsia="ru-RU"/>
        </w:rPr>
        <w:t>2.1. Материально-техническое и информационное обеспечение организации оценивается по результатам анализа материалов самообследования или данных, представленных на сайте образовательной организации в сравнении со средним по городу (региону)</w:t>
      </w:r>
      <w:r w:rsidRPr="00932CF1">
        <w:rPr>
          <w:rFonts w:ascii="Times New Roman" w:hAnsi="Times New Roman"/>
          <w:color w:val="000000"/>
          <w:sz w:val="28"/>
          <w:vertAlign w:val="superscript"/>
          <w:lang w:eastAsia="ru-RU"/>
        </w:rPr>
        <w:footnoteReference w:id="2"/>
      </w:r>
      <w:r w:rsidRPr="00932CF1">
        <w:rPr>
          <w:rFonts w:ascii="Times New Roman" w:hAnsi="Times New Roman"/>
          <w:color w:val="000000"/>
          <w:sz w:val="28"/>
          <w:szCs w:val="28"/>
          <w:lang w:eastAsia="ru-RU"/>
        </w:rPr>
        <w:t xml:space="preserve"> (в сопоставимых показателях) </w:t>
      </w:r>
    </w:p>
    <w:tbl>
      <w:tblPr>
        <w:tblW w:w="491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555"/>
        <w:gridCol w:w="7963"/>
        <w:gridCol w:w="1990"/>
      </w:tblGrid>
      <w:tr w:rsidR="00DF695B" w:rsidRPr="00903476" w:rsidTr="00903476">
        <w:trPr>
          <w:trHeight w:val="300"/>
          <w:tblHeader/>
        </w:trPr>
        <w:tc>
          <w:tcPr>
            <w:tcW w:w="264" w:type="pct"/>
            <w:vAlign w:val="center"/>
          </w:tcPr>
          <w:p w:rsidR="00DF695B" w:rsidRPr="00903476" w:rsidRDefault="00DF695B" w:rsidP="00903476">
            <w:pPr>
              <w:spacing w:after="0" w:line="240" w:lineRule="auto"/>
              <w:jc w:val="center"/>
              <w:rPr>
                <w:sz w:val="20"/>
                <w:szCs w:val="20"/>
              </w:rPr>
            </w:pPr>
            <w:r w:rsidRPr="00903476">
              <w:rPr>
                <w:rFonts w:ascii="Times New Roman" w:hAnsi="Times New Roman"/>
                <w:b/>
                <w:color w:val="000000"/>
                <w:sz w:val="20"/>
                <w:szCs w:val="20"/>
                <w:lang w:eastAsia="ru-RU"/>
              </w:rPr>
              <w:t>№ п/п</w:t>
            </w:r>
          </w:p>
        </w:tc>
        <w:tc>
          <w:tcPr>
            <w:tcW w:w="3789" w:type="pct"/>
            <w:vAlign w:val="center"/>
          </w:tcPr>
          <w:p w:rsidR="00DF695B" w:rsidRPr="00903476" w:rsidRDefault="00DF695B" w:rsidP="00903476">
            <w:pPr>
              <w:spacing w:after="0" w:line="240" w:lineRule="auto"/>
              <w:jc w:val="center"/>
              <w:rPr>
                <w:sz w:val="20"/>
                <w:szCs w:val="20"/>
              </w:rPr>
            </w:pPr>
            <w:r w:rsidRPr="00903476">
              <w:rPr>
                <w:rFonts w:ascii="Times New Roman" w:hAnsi="Times New Roman"/>
                <w:b/>
                <w:color w:val="000000"/>
                <w:sz w:val="20"/>
                <w:szCs w:val="20"/>
                <w:lang w:eastAsia="ru-RU"/>
              </w:rPr>
              <w:t>Позиция оценивания</w:t>
            </w:r>
          </w:p>
        </w:tc>
        <w:tc>
          <w:tcPr>
            <w:tcW w:w="947" w:type="pct"/>
            <w:vAlign w:val="center"/>
          </w:tcPr>
          <w:p w:rsidR="00DF695B" w:rsidRPr="00903476" w:rsidRDefault="00DF695B" w:rsidP="00903476">
            <w:pPr>
              <w:spacing w:after="0" w:line="240" w:lineRule="auto"/>
              <w:jc w:val="center"/>
              <w:rPr>
                <w:sz w:val="20"/>
                <w:szCs w:val="20"/>
              </w:rPr>
            </w:pPr>
            <w:r w:rsidRPr="00903476">
              <w:rPr>
                <w:rFonts w:ascii="Times New Roman" w:hAnsi="Times New Roman"/>
                <w:b/>
                <w:color w:val="000000"/>
                <w:sz w:val="20"/>
                <w:szCs w:val="20"/>
                <w:lang w:eastAsia="ru-RU"/>
              </w:rPr>
              <w:t>Балл за позицию</w:t>
            </w:r>
          </w:p>
        </w:tc>
      </w:tr>
      <w:tr w:rsidR="00DF695B" w:rsidRPr="00903476" w:rsidTr="00903476">
        <w:tc>
          <w:tcPr>
            <w:tcW w:w="264" w:type="pct"/>
            <w:vAlign w:val="center"/>
          </w:tcPr>
          <w:p w:rsidR="00DF695B" w:rsidRPr="00903476" w:rsidRDefault="00DF695B" w:rsidP="00903476">
            <w:pPr>
              <w:numPr>
                <w:ilvl w:val="0"/>
                <w:numId w:val="15"/>
              </w:numPr>
              <w:spacing w:after="0" w:line="240" w:lineRule="auto"/>
              <w:ind w:left="0"/>
              <w:rPr>
                <w:rFonts w:ascii="Times New Roman" w:hAnsi="Times New Roman"/>
                <w:sz w:val="20"/>
                <w:szCs w:val="20"/>
              </w:rPr>
            </w:pPr>
          </w:p>
        </w:tc>
        <w:tc>
          <w:tcPr>
            <w:tcW w:w="3789"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Обеспеченность учащихся компьютерами (количество компьютеров в расчете на одного учащегося)</w:t>
            </w:r>
          </w:p>
        </w:tc>
        <w:tc>
          <w:tcPr>
            <w:tcW w:w="947" w:type="pct"/>
            <w:vMerge w:val="restar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0 - ниже среднего по городу (региону)</w:t>
            </w:r>
          </w:p>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1 - равно или выше среднего по городу (региону)</w:t>
            </w:r>
          </w:p>
          <w:p w:rsidR="00DF695B" w:rsidRPr="00903476" w:rsidRDefault="00DF695B" w:rsidP="00903476">
            <w:pPr>
              <w:spacing w:after="0" w:line="240" w:lineRule="auto"/>
              <w:rPr>
                <w:sz w:val="20"/>
                <w:szCs w:val="20"/>
              </w:rPr>
            </w:pPr>
          </w:p>
        </w:tc>
      </w:tr>
      <w:tr w:rsidR="00DF695B" w:rsidRPr="00903476" w:rsidTr="00903476">
        <w:tc>
          <w:tcPr>
            <w:tcW w:w="264" w:type="pct"/>
            <w:vAlign w:val="center"/>
          </w:tcPr>
          <w:p w:rsidR="00DF695B" w:rsidRPr="00903476" w:rsidRDefault="00DF695B" w:rsidP="00903476">
            <w:pPr>
              <w:numPr>
                <w:ilvl w:val="0"/>
                <w:numId w:val="15"/>
              </w:numPr>
              <w:spacing w:after="0" w:line="240" w:lineRule="auto"/>
              <w:ind w:left="0"/>
              <w:rPr>
                <w:rFonts w:ascii="Times New Roman" w:hAnsi="Times New Roman"/>
                <w:sz w:val="20"/>
                <w:szCs w:val="20"/>
              </w:rPr>
            </w:pPr>
          </w:p>
        </w:tc>
        <w:tc>
          <w:tcPr>
            <w:tcW w:w="3789"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Обеспеченность учителей (преподавателей) (количество компьютеров в расчете на одного учителя)</w:t>
            </w:r>
          </w:p>
        </w:tc>
        <w:tc>
          <w:tcPr>
            <w:tcW w:w="947" w:type="pct"/>
            <w:vMerge/>
          </w:tcPr>
          <w:p w:rsidR="00DF695B" w:rsidRPr="00903476" w:rsidRDefault="00DF695B" w:rsidP="00903476">
            <w:pPr>
              <w:spacing w:after="0" w:line="240" w:lineRule="auto"/>
              <w:rPr>
                <w:sz w:val="20"/>
                <w:szCs w:val="20"/>
              </w:rPr>
            </w:pPr>
          </w:p>
        </w:tc>
      </w:tr>
      <w:tr w:rsidR="00DF695B" w:rsidRPr="00903476" w:rsidTr="00903476">
        <w:trPr>
          <w:trHeight w:val="75"/>
        </w:trPr>
        <w:tc>
          <w:tcPr>
            <w:tcW w:w="264" w:type="pct"/>
            <w:vAlign w:val="center"/>
          </w:tcPr>
          <w:p w:rsidR="00DF695B" w:rsidRPr="00903476" w:rsidRDefault="00DF695B" w:rsidP="00903476">
            <w:pPr>
              <w:numPr>
                <w:ilvl w:val="0"/>
                <w:numId w:val="15"/>
              </w:numPr>
              <w:spacing w:after="0" w:line="240" w:lineRule="auto"/>
              <w:ind w:left="0"/>
              <w:rPr>
                <w:rFonts w:ascii="Times New Roman" w:hAnsi="Times New Roman"/>
                <w:sz w:val="20"/>
                <w:szCs w:val="20"/>
              </w:rPr>
            </w:pPr>
          </w:p>
        </w:tc>
        <w:tc>
          <w:tcPr>
            <w:tcW w:w="3789"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Обеспеченность ОО мультимедийными проекторами (количество мультимедийных проекторов на учебный коллектив)</w:t>
            </w:r>
          </w:p>
        </w:tc>
        <w:tc>
          <w:tcPr>
            <w:tcW w:w="947" w:type="pct"/>
            <w:vMerge/>
          </w:tcPr>
          <w:p w:rsidR="00DF695B" w:rsidRPr="00903476" w:rsidRDefault="00DF695B" w:rsidP="00903476">
            <w:pPr>
              <w:spacing w:after="0" w:line="240" w:lineRule="auto"/>
              <w:rPr>
                <w:sz w:val="20"/>
                <w:szCs w:val="20"/>
              </w:rPr>
            </w:pPr>
          </w:p>
        </w:tc>
      </w:tr>
      <w:tr w:rsidR="00DF695B" w:rsidRPr="00903476" w:rsidTr="00903476">
        <w:tc>
          <w:tcPr>
            <w:tcW w:w="264" w:type="pct"/>
            <w:vAlign w:val="center"/>
          </w:tcPr>
          <w:p w:rsidR="00DF695B" w:rsidRPr="00903476" w:rsidRDefault="00DF695B" w:rsidP="00903476">
            <w:pPr>
              <w:numPr>
                <w:ilvl w:val="0"/>
                <w:numId w:val="15"/>
              </w:numPr>
              <w:spacing w:after="0" w:line="240" w:lineRule="auto"/>
              <w:ind w:left="0"/>
              <w:rPr>
                <w:rFonts w:ascii="Times New Roman" w:hAnsi="Times New Roman"/>
                <w:sz w:val="20"/>
                <w:szCs w:val="20"/>
              </w:rPr>
            </w:pPr>
          </w:p>
        </w:tc>
        <w:tc>
          <w:tcPr>
            <w:tcW w:w="3789"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Обеспеченность ОО интерактивными досками и приставками (количество интерактивных досок и приставок)</w:t>
            </w:r>
          </w:p>
        </w:tc>
        <w:tc>
          <w:tcPr>
            <w:tcW w:w="947" w:type="pct"/>
            <w:vMerge/>
            <w:tcBorders>
              <w:bottom w:val="single" w:sz="4" w:space="0" w:color="auto"/>
            </w:tcBorders>
          </w:tcPr>
          <w:p w:rsidR="00DF695B" w:rsidRPr="00903476" w:rsidRDefault="00DF695B" w:rsidP="00903476">
            <w:pPr>
              <w:spacing w:after="0" w:line="240" w:lineRule="auto"/>
              <w:rPr>
                <w:sz w:val="20"/>
                <w:szCs w:val="20"/>
              </w:rPr>
            </w:pPr>
          </w:p>
        </w:tc>
      </w:tr>
      <w:tr w:rsidR="00DF695B" w:rsidRPr="00903476" w:rsidTr="00903476">
        <w:tc>
          <w:tcPr>
            <w:tcW w:w="264" w:type="pct"/>
            <w:vAlign w:val="center"/>
          </w:tcPr>
          <w:p w:rsidR="00DF695B" w:rsidRPr="00903476" w:rsidRDefault="00DF695B" w:rsidP="00903476">
            <w:pPr>
              <w:numPr>
                <w:ilvl w:val="0"/>
                <w:numId w:val="15"/>
              </w:numPr>
              <w:spacing w:after="0" w:line="240" w:lineRule="auto"/>
              <w:ind w:left="0"/>
              <w:rPr>
                <w:rFonts w:ascii="Times New Roman" w:hAnsi="Times New Roman"/>
                <w:sz w:val="20"/>
                <w:szCs w:val="20"/>
              </w:rPr>
            </w:pPr>
          </w:p>
        </w:tc>
        <w:tc>
          <w:tcPr>
            <w:tcW w:w="3789"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Наличие лабораторий и/или мастерских (объекты для проведения практических занятий)</w:t>
            </w:r>
          </w:p>
        </w:tc>
        <w:tc>
          <w:tcPr>
            <w:tcW w:w="947" w:type="pct"/>
            <w:vMerge w:val="restart"/>
            <w:tcBorders>
              <w:top w:val="single" w:sz="4" w:space="0" w:color="auto"/>
            </w:tcBorders>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 xml:space="preserve">0 – нет в наличии, не обеспечены, </w:t>
            </w:r>
          </w:p>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1 – есть в наличии, обеспечены</w:t>
            </w:r>
          </w:p>
        </w:tc>
      </w:tr>
      <w:tr w:rsidR="00DF695B" w:rsidRPr="00903476" w:rsidTr="00903476">
        <w:tc>
          <w:tcPr>
            <w:tcW w:w="264" w:type="pct"/>
            <w:vAlign w:val="center"/>
          </w:tcPr>
          <w:p w:rsidR="00DF695B" w:rsidRPr="00903476" w:rsidRDefault="00DF695B" w:rsidP="00903476">
            <w:pPr>
              <w:numPr>
                <w:ilvl w:val="0"/>
                <w:numId w:val="15"/>
              </w:numPr>
              <w:spacing w:after="0" w:line="240" w:lineRule="auto"/>
              <w:ind w:left="0"/>
              <w:rPr>
                <w:rFonts w:ascii="Times New Roman" w:hAnsi="Times New Roman"/>
                <w:sz w:val="20"/>
                <w:szCs w:val="20"/>
              </w:rPr>
            </w:pPr>
          </w:p>
        </w:tc>
        <w:tc>
          <w:tcPr>
            <w:tcW w:w="3789"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Наличие современной библиотеки-медиатеки (читальный зал не менее чем на 25 рабочих мест) с наличием стационарных или переносных компьютеров с выходом в интернет</w:t>
            </w:r>
          </w:p>
        </w:tc>
        <w:tc>
          <w:tcPr>
            <w:tcW w:w="947" w:type="pct"/>
            <w:vMerge/>
          </w:tcPr>
          <w:p w:rsidR="00DF695B" w:rsidRPr="00903476" w:rsidRDefault="00DF695B" w:rsidP="00903476">
            <w:pPr>
              <w:spacing w:after="0" w:line="240" w:lineRule="auto"/>
              <w:rPr>
                <w:sz w:val="20"/>
                <w:szCs w:val="20"/>
              </w:rPr>
            </w:pPr>
          </w:p>
        </w:tc>
      </w:tr>
      <w:tr w:rsidR="00DF695B" w:rsidRPr="00903476" w:rsidTr="00903476">
        <w:trPr>
          <w:trHeight w:val="220"/>
        </w:trPr>
        <w:tc>
          <w:tcPr>
            <w:tcW w:w="264" w:type="pct"/>
            <w:vAlign w:val="center"/>
          </w:tcPr>
          <w:p w:rsidR="00DF695B" w:rsidRPr="00903476" w:rsidRDefault="00DF695B" w:rsidP="00903476">
            <w:pPr>
              <w:numPr>
                <w:ilvl w:val="0"/>
                <w:numId w:val="15"/>
              </w:numPr>
              <w:spacing w:after="0" w:line="240" w:lineRule="auto"/>
              <w:ind w:left="0"/>
              <w:rPr>
                <w:rFonts w:ascii="Times New Roman" w:hAnsi="Times New Roman"/>
                <w:sz w:val="20"/>
                <w:szCs w:val="20"/>
              </w:rPr>
            </w:pPr>
          </w:p>
        </w:tc>
        <w:tc>
          <w:tcPr>
            <w:tcW w:w="3789"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Обеспеченность специализированными кабинетами (библиотеки, кабинеты технологий, оборудованные лабораторным оборудованием учебные кабинеты по химии и физике, и др.)</w:t>
            </w:r>
          </w:p>
        </w:tc>
        <w:tc>
          <w:tcPr>
            <w:tcW w:w="947" w:type="pct"/>
            <w:vMerge/>
          </w:tcPr>
          <w:p w:rsidR="00DF695B" w:rsidRPr="00903476" w:rsidRDefault="00DF695B" w:rsidP="00903476">
            <w:pPr>
              <w:spacing w:after="0" w:line="240" w:lineRule="auto"/>
              <w:rPr>
                <w:sz w:val="20"/>
                <w:szCs w:val="20"/>
              </w:rPr>
            </w:pPr>
          </w:p>
        </w:tc>
      </w:tr>
      <w:tr w:rsidR="00DF695B" w:rsidRPr="00903476" w:rsidTr="00903476">
        <w:tc>
          <w:tcPr>
            <w:tcW w:w="264" w:type="pct"/>
            <w:vAlign w:val="center"/>
          </w:tcPr>
          <w:p w:rsidR="00DF695B" w:rsidRPr="00903476" w:rsidRDefault="00DF695B" w:rsidP="00903476">
            <w:pPr>
              <w:numPr>
                <w:ilvl w:val="0"/>
                <w:numId w:val="15"/>
              </w:numPr>
              <w:spacing w:after="0" w:line="240" w:lineRule="auto"/>
              <w:ind w:left="0"/>
              <w:rPr>
                <w:rFonts w:ascii="Times New Roman" w:hAnsi="Times New Roman"/>
                <w:sz w:val="20"/>
                <w:szCs w:val="20"/>
              </w:rPr>
            </w:pPr>
          </w:p>
        </w:tc>
        <w:tc>
          <w:tcPr>
            <w:tcW w:w="3789"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Наличие электронных интерактивных лабораторий</w:t>
            </w:r>
          </w:p>
        </w:tc>
        <w:tc>
          <w:tcPr>
            <w:tcW w:w="947" w:type="pct"/>
            <w:vMerge/>
          </w:tcPr>
          <w:p w:rsidR="00DF695B" w:rsidRPr="00903476" w:rsidRDefault="00DF695B" w:rsidP="00903476">
            <w:pPr>
              <w:spacing w:after="0" w:line="240" w:lineRule="auto"/>
              <w:rPr>
                <w:sz w:val="20"/>
                <w:szCs w:val="20"/>
              </w:rPr>
            </w:pPr>
          </w:p>
        </w:tc>
      </w:tr>
      <w:tr w:rsidR="00DF695B" w:rsidRPr="00903476" w:rsidTr="00903476">
        <w:tc>
          <w:tcPr>
            <w:tcW w:w="264" w:type="pct"/>
            <w:vAlign w:val="center"/>
          </w:tcPr>
          <w:p w:rsidR="00DF695B" w:rsidRPr="00903476" w:rsidRDefault="00DF695B" w:rsidP="00903476">
            <w:pPr>
              <w:numPr>
                <w:ilvl w:val="0"/>
                <w:numId w:val="15"/>
              </w:numPr>
              <w:spacing w:after="0" w:line="240" w:lineRule="auto"/>
              <w:ind w:left="0"/>
              <w:rPr>
                <w:rFonts w:ascii="Times New Roman" w:hAnsi="Times New Roman"/>
                <w:sz w:val="20"/>
                <w:szCs w:val="20"/>
              </w:rPr>
            </w:pPr>
          </w:p>
        </w:tc>
        <w:tc>
          <w:tcPr>
            <w:tcW w:w="3789"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Обеспеченность лабораторным и демонстрационным оборудованием</w:t>
            </w:r>
          </w:p>
        </w:tc>
        <w:tc>
          <w:tcPr>
            <w:tcW w:w="947" w:type="pct"/>
            <w:vMerge/>
          </w:tcPr>
          <w:p w:rsidR="00DF695B" w:rsidRPr="00903476" w:rsidRDefault="00DF695B" w:rsidP="00903476">
            <w:pPr>
              <w:spacing w:after="0" w:line="240" w:lineRule="auto"/>
              <w:rPr>
                <w:sz w:val="20"/>
                <w:szCs w:val="20"/>
              </w:rPr>
            </w:pPr>
          </w:p>
        </w:tc>
      </w:tr>
      <w:tr w:rsidR="00DF695B" w:rsidRPr="00903476" w:rsidTr="00903476">
        <w:tc>
          <w:tcPr>
            <w:tcW w:w="264" w:type="pct"/>
            <w:vAlign w:val="center"/>
          </w:tcPr>
          <w:p w:rsidR="00DF695B" w:rsidRPr="00903476" w:rsidRDefault="00DF695B" w:rsidP="00903476">
            <w:pPr>
              <w:numPr>
                <w:ilvl w:val="0"/>
                <w:numId w:val="15"/>
              </w:numPr>
              <w:spacing w:after="0" w:line="240" w:lineRule="auto"/>
              <w:ind w:left="0"/>
              <w:rPr>
                <w:rFonts w:ascii="Times New Roman" w:hAnsi="Times New Roman"/>
                <w:sz w:val="20"/>
                <w:szCs w:val="20"/>
              </w:rPr>
            </w:pPr>
          </w:p>
        </w:tc>
        <w:tc>
          <w:tcPr>
            <w:tcW w:w="3789"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Наличие электронных учебников и учебных пособий (электронные образовательные ресурсы, доступ к информационным системам и информационно-телекоммуникационным сетям)</w:t>
            </w:r>
          </w:p>
        </w:tc>
        <w:tc>
          <w:tcPr>
            <w:tcW w:w="947" w:type="pct"/>
            <w:vMerge/>
          </w:tcPr>
          <w:p w:rsidR="00DF695B" w:rsidRPr="00903476" w:rsidRDefault="00DF695B" w:rsidP="00903476">
            <w:pPr>
              <w:spacing w:after="0" w:line="240" w:lineRule="auto"/>
              <w:rPr>
                <w:sz w:val="20"/>
                <w:szCs w:val="20"/>
              </w:rPr>
            </w:pPr>
          </w:p>
        </w:tc>
      </w:tr>
      <w:tr w:rsidR="00DF695B" w:rsidRPr="00903476" w:rsidTr="00903476">
        <w:tc>
          <w:tcPr>
            <w:tcW w:w="4053" w:type="pct"/>
            <w:gridSpan w:val="2"/>
            <w:vAlign w:val="center"/>
          </w:tcPr>
          <w:p w:rsidR="00DF695B" w:rsidRPr="00903476" w:rsidRDefault="00DF695B" w:rsidP="00903476">
            <w:pPr>
              <w:spacing w:after="0" w:line="240" w:lineRule="auto"/>
              <w:rPr>
                <w:sz w:val="20"/>
                <w:szCs w:val="20"/>
              </w:rPr>
            </w:pPr>
            <w:r w:rsidRPr="00903476">
              <w:rPr>
                <w:rFonts w:ascii="Times New Roman" w:hAnsi="Times New Roman"/>
                <w:b/>
                <w:color w:val="000000"/>
                <w:sz w:val="20"/>
                <w:szCs w:val="20"/>
                <w:lang w:eastAsia="ru-RU"/>
              </w:rPr>
              <w:t>Итоговый максимальный балл</w:t>
            </w:r>
          </w:p>
        </w:tc>
        <w:tc>
          <w:tcPr>
            <w:tcW w:w="947" w:type="pct"/>
            <w:vAlign w:val="center"/>
          </w:tcPr>
          <w:p w:rsidR="00DF695B" w:rsidRPr="00903476" w:rsidRDefault="00DF695B" w:rsidP="00903476">
            <w:pPr>
              <w:spacing w:after="0" w:line="240" w:lineRule="auto"/>
              <w:rPr>
                <w:sz w:val="20"/>
                <w:szCs w:val="20"/>
              </w:rPr>
            </w:pPr>
            <w:r w:rsidRPr="00903476">
              <w:rPr>
                <w:rFonts w:ascii="Times New Roman" w:hAnsi="Times New Roman"/>
                <w:b/>
                <w:color w:val="000000"/>
                <w:sz w:val="20"/>
                <w:szCs w:val="20"/>
                <w:lang w:eastAsia="ru-RU"/>
              </w:rPr>
              <w:t>10</w:t>
            </w:r>
          </w:p>
        </w:tc>
      </w:tr>
    </w:tbl>
    <w:p w:rsidR="00DF695B" w:rsidRPr="00932CF1" w:rsidRDefault="00DF695B" w:rsidP="00932CF1">
      <w:pPr>
        <w:spacing w:after="140" w:line="240" w:lineRule="auto"/>
        <w:jc w:val="both"/>
        <w:rPr>
          <w:rFonts w:cs="Calibri"/>
          <w:color w:val="000000"/>
          <w:lang w:eastAsia="ru-RU"/>
        </w:rPr>
      </w:pPr>
      <w:r w:rsidRPr="00932CF1">
        <w:rPr>
          <w:rFonts w:ascii="Times New Roman" w:hAnsi="Times New Roman"/>
          <w:color w:val="000000"/>
          <w:sz w:val="28"/>
          <w:szCs w:val="28"/>
          <w:lang w:eastAsia="ru-RU"/>
        </w:rPr>
        <w:t>2.2. Наличие необходимых условий для охраны и укрепления здоровья, организации питания обучающихся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742"/>
        <w:gridCol w:w="7962"/>
        <w:gridCol w:w="1992"/>
      </w:tblGrid>
      <w:tr w:rsidR="00DF695B" w:rsidRPr="00903476" w:rsidTr="00903476">
        <w:trPr>
          <w:trHeight w:val="409"/>
        </w:trPr>
        <w:tc>
          <w:tcPr>
            <w:tcW w:w="347" w:type="pct"/>
            <w:vAlign w:val="center"/>
          </w:tcPr>
          <w:p w:rsidR="00DF695B" w:rsidRPr="00903476" w:rsidRDefault="00DF695B" w:rsidP="00903476">
            <w:pPr>
              <w:spacing w:after="0" w:line="240" w:lineRule="auto"/>
              <w:jc w:val="center"/>
              <w:rPr>
                <w:sz w:val="20"/>
                <w:szCs w:val="20"/>
              </w:rPr>
            </w:pPr>
            <w:r w:rsidRPr="00903476">
              <w:rPr>
                <w:rFonts w:ascii="Times New Roman" w:hAnsi="Times New Roman"/>
                <w:b/>
                <w:color w:val="000000"/>
                <w:sz w:val="20"/>
                <w:szCs w:val="20"/>
                <w:lang w:eastAsia="ru-RU"/>
              </w:rPr>
              <w:t>№ п/п</w:t>
            </w:r>
          </w:p>
        </w:tc>
        <w:tc>
          <w:tcPr>
            <w:tcW w:w="3722" w:type="pct"/>
            <w:vAlign w:val="center"/>
          </w:tcPr>
          <w:p w:rsidR="00DF695B" w:rsidRPr="00903476" w:rsidRDefault="00DF695B" w:rsidP="00903476">
            <w:pPr>
              <w:spacing w:after="0" w:line="240" w:lineRule="auto"/>
              <w:jc w:val="center"/>
              <w:rPr>
                <w:sz w:val="20"/>
                <w:szCs w:val="20"/>
              </w:rPr>
            </w:pPr>
            <w:r w:rsidRPr="00903476">
              <w:rPr>
                <w:rFonts w:ascii="Times New Roman" w:hAnsi="Times New Roman"/>
                <w:b/>
                <w:color w:val="000000"/>
                <w:sz w:val="20"/>
                <w:szCs w:val="20"/>
                <w:lang w:eastAsia="ru-RU"/>
              </w:rPr>
              <w:t>Позиция оценивания</w:t>
            </w:r>
          </w:p>
        </w:tc>
        <w:tc>
          <w:tcPr>
            <w:tcW w:w="931" w:type="pct"/>
            <w:vAlign w:val="center"/>
          </w:tcPr>
          <w:p w:rsidR="00DF695B" w:rsidRPr="00903476" w:rsidRDefault="00DF695B" w:rsidP="00903476">
            <w:pPr>
              <w:spacing w:after="0" w:line="240" w:lineRule="auto"/>
              <w:jc w:val="center"/>
              <w:rPr>
                <w:sz w:val="20"/>
                <w:szCs w:val="20"/>
              </w:rPr>
            </w:pPr>
            <w:r w:rsidRPr="00903476">
              <w:rPr>
                <w:rFonts w:ascii="Times New Roman" w:hAnsi="Times New Roman"/>
                <w:b/>
                <w:color w:val="000000"/>
                <w:sz w:val="20"/>
                <w:szCs w:val="20"/>
                <w:lang w:eastAsia="ru-RU"/>
              </w:rPr>
              <w:t>Максимальный балл за позицию</w:t>
            </w:r>
          </w:p>
        </w:tc>
      </w:tr>
      <w:tr w:rsidR="00DF695B" w:rsidRPr="00903476" w:rsidTr="00903476">
        <w:tc>
          <w:tcPr>
            <w:tcW w:w="347" w:type="pct"/>
          </w:tcPr>
          <w:p w:rsidR="00DF695B" w:rsidRPr="00903476" w:rsidRDefault="00DF695B" w:rsidP="00903476">
            <w:pPr>
              <w:numPr>
                <w:ilvl w:val="0"/>
                <w:numId w:val="16"/>
              </w:numPr>
              <w:spacing w:after="0" w:line="240" w:lineRule="auto"/>
              <w:rPr>
                <w:rFonts w:ascii="Times New Roman" w:hAnsi="Times New Roman"/>
                <w:sz w:val="20"/>
                <w:szCs w:val="20"/>
              </w:rPr>
            </w:pPr>
          </w:p>
        </w:tc>
        <w:tc>
          <w:tcPr>
            <w:tcW w:w="3722"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Наличие спортивного зала</w:t>
            </w:r>
          </w:p>
        </w:tc>
        <w:tc>
          <w:tcPr>
            <w:tcW w:w="931"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2</w:t>
            </w:r>
          </w:p>
        </w:tc>
      </w:tr>
      <w:tr w:rsidR="00DF695B" w:rsidRPr="00903476" w:rsidTr="00903476">
        <w:tc>
          <w:tcPr>
            <w:tcW w:w="347" w:type="pct"/>
          </w:tcPr>
          <w:p w:rsidR="00DF695B" w:rsidRPr="00903476" w:rsidRDefault="00DF695B" w:rsidP="00903476">
            <w:pPr>
              <w:numPr>
                <w:ilvl w:val="0"/>
                <w:numId w:val="16"/>
              </w:numPr>
              <w:spacing w:after="0" w:line="240" w:lineRule="auto"/>
              <w:rPr>
                <w:rFonts w:ascii="Times New Roman" w:hAnsi="Times New Roman"/>
                <w:sz w:val="20"/>
                <w:szCs w:val="20"/>
              </w:rPr>
            </w:pPr>
          </w:p>
        </w:tc>
        <w:tc>
          <w:tcPr>
            <w:tcW w:w="3722"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Наличие оборудованной спортивной площадки (стадиона)</w:t>
            </w:r>
          </w:p>
        </w:tc>
        <w:tc>
          <w:tcPr>
            <w:tcW w:w="931"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1</w:t>
            </w:r>
          </w:p>
        </w:tc>
      </w:tr>
      <w:tr w:rsidR="00DF695B" w:rsidRPr="00903476" w:rsidTr="00903476">
        <w:tc>
          <w:tcPr>
            <w:tcW w:w="347" w:type="pct"/>
          </w:tcPr>
          <w:p w:rsidR="00DF695B" w:rsidRPr="00903476" w:rsidRDefault="00DF695B" w:rsidP="00903476">
            <w:pPr>
              <w:numPr>
                <w:ilvl w:val="0"/>
                <w:numId w:val="16"/>
              </w:numPr>
              <w:spacing w:after="0" w:line="240" w:lineRule="auto"/>
              <w:rPr>
                <w:rFonts w:ascii="Times New Roman" w:hAnsi="Times New Roman"/>
                <w:sz w:val="20"/>
                <w:szCs w:val="20"/>
              </w:rPr>
            </w:pPr>
          </w:p>
        </w:tc>
        <w:tc>
          <w:tcPr>
            <w:tcW w:w="3722"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Наличие тренажерного зала</w:t>
            </w:r>
          </w:p>
        </w:tc>
        <w:tc>
          <w:tcPr>
            <w:tcW w:w="931"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1</w:t>
            </w:r>
          </w:p>
        </w:tc>
      </w:tr>
      <w:tr w:rsidR="00DF695B" w:rsidRPr="00903476" w:rsidTr="00903476">
        <w:tc>
          <w:tcPr>
            <w:tcW w:w="347" w:type="pct"/>
          </w:tcPr>
          <w:p w:rsidR="00DF695B" w:rsidRPr="00903476" w:rsidRDefault="00DF695B" w:rsidP="00903476">
            <w:pPr>
              <w:numPr>
                <w:ilvl w:val="0"/>
                <w:numId w:val="16"/>
              </w:numPr>
              <w:spacing w:after="0" w:line="240" w:lineRule="auto"/>
              <w:rPr>
                <w:rFonts w:ascii="Times New Roman" w:hAnsi="Times New Roman"/>
                <w:sz w:val="20"/>
                <w:szCs w:val="20"/>
              </w:rPr>
            </w:pPr>
          </w:p>
        </w:tc>
        <w:tc>
          <w:tcPr>
            <w:tcW w:w="3722"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Наличие бассейна</w:t>
            </w:r>
          </w:p>
        </w:tc>
        <w:tc>
          <w:tcPr>
            <w:tcW w:w="931"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1</w:t>
            </w:r>
          </w:p>
        </w:tc>
      </w:tr>
      <w:tr w:rsidR="00DF695B" w:rsidRPr="00903476" w:rsidTr="00903476">
        <w:tc>
          <w:tcPr>
            <w:tcW w:w="347" w:type="pct"/>
          </w:tcPr>
          <w:p w:rsidR="00DF695B" w:rsidRPr="00903476" w:rsidRDefault="00DF695B" w:rsidP="00903476">
            <w:pPr>
              <w:numPr>
                <w:ilvl w:val="0"/>
                <w:numId w:val="16"/>
              </w:numPr>
              <w:spacing w:after="0" w:line="240" w:lineRule="auto"/>
              <w:rPr>
                <w:rFonts w:ascii="Times New Roman" w:hAnsi="Times New Roman"/>
                <w:sz w:val="20"/>
                <w:szCs w:val="20"/>
              </w:rPr>
            </w:pPr>
          </w:p>
        </w:tc>
        <w:tc>
          <w:tcPr>
            <w:tcW w:w="3722"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Наличие медицинского кабинета</w:t>
            </w:r>
          </w:p>
        </w:tc>
        <w:tc>
          <w:tcPr>
            <w:tcW w:w="931"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2</w:t>
            </w:r>
          </w:p>
        </w:tc>
      </w:tr>
      <w:tr w:rsidR="00DF695B" w:rsidRPr="00903476" w:rsidTr="00903476">
        <w:tc>
          <w:tcPr>
            <w:tcW w:w="347" w:type="pct"/>
          </w:tcPr>
          <w:p w:rsidR="00DF695B" w:rsidRPr="00903476" w:rsidRDefault="00DF695B" w:rsidP="00903476">
            <w:pPr>
              <w:numPr>
                <w:ilvl w:val="0"/>
                <w:numId w:val="16"/>
              </w:numPr>
              <w:spacing w:after="0" w:line="240" w:lineRule="auto"/>
              <w:rPr>
                <w:rFonts w:ascii="Times New Roman" w:hAnsi="Times New Roman"/>
                <w:sz w:val="20"/>
                <w:szCs w:val="20"/>
              </w:rPr>
            </w:pPr>
          </w:p>
        </w:tc>
        <w:tc>
          <w:tcPr>
            <w:tcW w:w="3722"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Наличие специализированных кабинетов по охране и укреплению здоровья (комнаты релаксации, психологической разгрузки и пр.)</w:t>
            </w:r>
          </w:p>
        </w:tc>
        <w:tc>
          <w:tcPr>
            <w:tcW w:w="931"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1</w:t>
            </w:r>
          </w:p>
        </w:tc>
      </w:tr>
      <w:tr w:rsidR="00DF695B" w:rsidRPr="00903476" w:rsidTr="00903476">
        <w:tc>
          <w:tcPr>
            <w:tcW w:w="347" w:type="pct"/>
          </w:tcPr>
          <w:p w:rsidR="00DF695B" w:rsidRPr="00903476" w:rsidRDefault="00DF695B" w:rsidP="00903476">
            <w:pPr>
              <w:numPr>
                <w:ilvl w:val="0"/>
                <w:numId w:val="16"/>
              </w:numPr>
              <w:spacing w:after="0" w:line="240" w:lineRule="auto"/>
              <w:rPr>
                <w:rFonts w:ascii="Times New Roman" w:hAnsi="Times New Roman"/>
                <w:sz w:val="20"/>
                <w:szCs w:val="20"/>
              </w:rPr>
            </w:pPr>
          </w:p>
        </w:tc>
        <w:tc>
          <w:tcPr>
            <w:tcW w:w="3722"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Наличие столовой на территории организации</w:t>
            </w:r>
          </w:p>
        </w:tc>
        <w:tc>
          <w:tcPr>
            <w:tcW w:w="931"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2</w:t>
            </w:r>
          </w:p>
        </w:tc>
      </w:tr>
      <w:tr w:rsidR="00DF695B" w:rsidRPr="00903476" w:rsidTr="00903476">
        <w:tc>
          <w:tcPr>
            <w:tcW w:w="4069" w:type="pct"/>
            <w:gridSpan w:val="2"/>
            <w:vAlign w:val="center"/>
          </w:tcPr>
          <w:p w:rsidR="00DF695B" w:rsidRPr="00903476" w:rsidRDefault="00DF695B" w:rsidP="00903476">
            <w:pPr>
              <w:spacing w:after="0" w:line="240" w:lineRule="auto"/>
              <w:rPr>
                <w:sz w:val="20"/>
                <w:szCs w:val="20"/>
              </w:rPr>
            </w:pPr>
            <w:r w:rsidRPr="00903476">
              <w:rPr>
                <w:rFonts w:ascii="Times New Roman" w:hAnsi="Times New Roman"/>
                <w:b/>
                <w:color w:val="000000"/>
                <w:sz w:val="20"/>
                <w:szCs w:val="20"/>
                <w:lang w:eastAsia="ru-RU"/>
              </w:rPr>
              <w:t>Итоговый максимальный балл</w:t>
            </w:r>
          </w:p>
        </w:tc>
        <w:tc>
          <w:tcPr>
            <w:tcW w:w="931" w:type="pct"/>
            <w:vAlign w:val="center"/>
          </w:tcPr>
          <w:p w:rsidR="00DF695B" w:rsidRPr="00903476" w:rsidRDefault="00DF695B" w:rsidP="00903476">
            <w:pPr>
              <w:spacing w:after="0" w:line="240" w:lineRule="auto"/>
              <w:rPr>
                <w:sz w:val="20"/>
                <w:szCs w:val="20"/>
              </w:rPr>
            </w:pPr>
            <w:r w:rsidRPr="00903476">
              <w:rPr>
                <w:rFonts w:ascii="Times New Roman" w:hAnsi="Times New Roman"/>
                <w:b/>
                <w:color w:val="000000"/>
                <w:sz w:val="20"/>
                <w:szCs w:val="20"/>
                <w:lang w:eastAsia="ru-RU"/>
              </w:rPr>
              <w:t>10</w:t>
            </w:r>
          </w:p>
        </w:tc>
      </w:tr>
    </w:tbl>
    <w:p w:rsidR="00DF695B" w:rsidRPr="00932CF1" w:rsidRDefault="00DF695B" w:rsidP="00932CF1">
      <w:pPr>
        <w:spacing w:after="140" w:line="240" w:lineRule="auto"/>
        <w:jc w:val="both"/>
        <w:rPr>
          <w:rFonts w:cs="Calibri"/>
          <w:color w:val="000000"/>
          <w:lang w:eastAsia="ru-RU"/>
        </w:rPr>
      </w:pPr>
      <w:r w:rsidRPr="00932CF1">
        <w:rPr>
          <w:rFonts w:ascii="Times New Roman" w:hAnsi="Times New Roman"/>
          <w:color w:val="000000"/>
          <w:sz w:val="28"/>
          <w:szCs w:val="28"/>
          <w:lang w:eastAsia="ru-RU"/>
        </w:rPr>
        <w:t>2.3. Условия для индивидуальной работы с обучающимися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742"/>
        <w:gridCol w:w="7962"/>
        <w:gridCol w:w="1992"/>
      </w:tblGrid>
      <w:tr w:rsidR="00DF695B" w:rsidRPr="00903476" w:rsidTr="00903476">
        <w:tc>
          <w:tcPr>
            <w:tcW w:w="347" w:type="pct"/>
            <w:vAlign w:val="center"/>
          </w:tcPr>
          <w:p w:rsidR="00DF695B" w:rsidRPr="00903476" w:rsidRDefault="00DF695B" w:rsidP="00903476">
            <w:pPr>
              <w:spacing w:after="0" w:line="240" w:lineRule="auto"/>
              <w:jc w:val="center"/>
              <w:rPr>
                <w:sz w:val="20"/>
                <w:szCs w:val="20"/>
              </w:rPr>
            </w:pPr>
            <w:r w:rsidRPr="00903476">
              <w:rPr>
                <w:rFonts w:ascii="Times New Roman" w:hAnsi="Times New Roman"/>
                <w:b/>
                <w:color w:val="000000"/>
                <w:sz w:val="20"/>
                <w:szCs w:val="20"/>
                <w:lang w:eastAsia="ru-RU"/>
              </w:rPr>
              <w:t>№ п/п</w:t>
            </w:r>
          </w:p>
        </w:tc>
        <w:tc>
          <w:tcPr>
            <w:tcW w:w="3722" w:type="pct"/>
            <w:vAlign w:val="center"/>
          </w:tcPr>
          <w:p w:rsidR="00DF695B" w:rsidRPr="00903476" w:rsidRDefault="00DF695B" w:rsidP="00903476">
            <w:pPr>
              <w:spacing w:after="0" w:line="240" w:lineRule="auto"/>
              <w:jc w:val="center"/>
              <w:rPr>
                <w:sz w:val="20"/>
                <w:szCs w:val="20"/>
              </w:rPr>
            </w:pPr>
            <w:r w:rsidRPr="00903476">
              <w:rPr>
                <w:rFonts w:ascii="Times New Roman" w:hAnsi="Times New Roman"/>
                <w:b/>
                <w:color w:val="000000"/>
                <w:sz w:val="20"/>
                <w:szCs w:val="20"/>
                <w:lang w:eastAsia="ru-RU"/>
              </w:rPr>
              <w:t>Позиция оценивания</w:t>
            </w:r>
          </w:p>
        </w:tc>
        <w:tc>
          <w:tcPr>
            <w:tcW w:w="931" w:type="pct"/>
            <w:vAlign w:val="center"/>
          </w:tcPr>
          <w:p w:rsidR="00DF695B" w:rsidRPr="00903476" w:rsidRDefault="00DF695B" w:rsidP="00903476">
            <w:pPr>
              <w:spacing w:after="0" w:line="240" w:lineRule="auto"/>
              <w:jc w:val="center"/>
              <w:rPr>
                <w:sz w:val="20"/>
                <w:szCs w:val="20"/>
              </w:rPr>
            </w:pPr>
            <w:r w:rsidRPr="00903476">
              <w:rPr>
                <w:rFonts w:ascii="Times New Roman" w:hAnsi="Times New Roman"/>
                <w:b/>
                <w:color w:val="000000"/>
                <w:sz w:val="20"/>
                <w:szCs w:val="20"/>
                <w:lang w:eastAsia="ru-RU"/>
              </w:rPr>
              <w:t>Максимальный балл за позицию</w:t>
            </w:r>
          </w:p>
        </w:tc>
      </w:tr>
      <w:tr w:rsidR="00DF695B" w:rsidRPr="00903476" w:rsidTr="00903476">
        <w:tc>
          <w:tcPr>
            <w:tcW w:w="347" w:type="pct"/>
            <w:vAlign w:val="center"/>
          </w:tcPr>
          <w:p w:rsidR="00DF695B" w:rsidRPr="00903476" w:rsidRDefault="00DF695B" w:rsidP="00903476">
            <w:pPr>
              <w:numPr>
                <w:ilvl w:val="0"/>
                <w:numId w:val="9"/>
              </w:numPr>
              <w:spacing w:after="0" w:line="240" w:lineRule="auto"/>
              <w:ind w:left="0" w:firstLine="0"/>
              <w:rPr>
                <w:rFonts w:ascii="Times New Roman" w:hAnsi="Times New Roman"/>
                <w:sz w:val="20"/>
                <w:szCs w:val="20"/>
              </w:rPr>
            </w:pPr>
          </w:p>
        </w:tc>
        <w:tc>
          <w:tcPr>
            <w:tcW w:w="3722"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Наличие кружков, спортивных секций, творческих коллективов (наличие научных студенческих кружков, дискуссионных клубов, работа в малых группах обучающихся)</w:t>
            </w:r>
          </w:p>
        </w:tc>
        <w:tc>
          <w:tcPr>
            <w:tcW w:w="931"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3</w:t>
            </w:r>
          </w:p>
        </w:tc>
      </w:tr>
      <w:tr w:rsidR="00DF695B" w:rsidRPr="00903476" w:rsidTr="00903476">
        <w:tc>
          <w:tcPr>
            <w:tcW w:w="347" w:type="pct"/>
            <w:vAlign w:val="center"/>
          </w:tcPr>
          <w:p w:rsidR="00DF695B" w:rsidRPr="00903476" w:rsidRDefault="00DF695B" w:rsidP="00903476">
            <w:pPr>
              <w:numPr>
                <w:ilvl w:val="0"/>
                <w:numId w:val="9"/>
              </w:numPr>
              <w:spacing w:after="0" w:line="240" w:lineRule="auto"/>
              <w:ind w:left="0" w:firstLine="0"/>
              <w:rPr>
                <w:rFonts w:ascii="Times New Roman" w:hAnsi="Times New Roman"/>
                <w:sz w:val="20"/>
                <w:szCs w:val="20"/>
              </w:rPr>
            </w:pPr>
          </w:p>
        </w:tc>
        <w:tc>
          <w:tcPr>
            <w:tcW w:w="3722"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Использование дистанционных образовательных технологий</w:t>
            </w:r>
          </w:p>
        </w:tc>
        <w:tc>
          <w:tcPr>
            <w:tcW w:w="931"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3</w:t>
            </w:r>
          </w:p>
        </w:tc>
      </w:tr>
      <w:tr w:rsidR="00DF695B" w:rsidRPr="00903476" w:rsidTr="00903476">
        <w:tc>
          <w:tcPr>
            <w:tcW w:w="347" w:type="pct"/>
            <w:vAlign w:val="center"/>
          </w:tcPr>
          <w:p w:rsidR="00DF695B" w:rsidRPr="00903476" w:rsidRDefault="00DF695B" w:rsidP="00903476">
            <w:pPr>
              <w:numPr>
                <w:ilvl w:val="0"/>
                <w:numId w:val="9"/>
              </w:numPr>
              <w:spacing w:after="0" w:line="240" w:lineRule="auto"/>
              <w:ind w:left="0" w:firstLine="0"/>
              <w:rPr>
                <w:rFonts w:ascii="Times New Roman" w:hAnsi="Times New Roman"/>
                <w:sz w:val="20"/>
                <w:szCs w:val="20"/>
              </w:rPr>
            </w:pPr>
          </w:p>
        </w:tc>
        <w:tc>
          <w:tcPr>
            <w:tcW w:w="3722"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Проведение психологических и социологических исследований, опросов</w:t>
            </w:r>
          </w:p>
        </w:tc>
        <w:tc>
          <w:tcPr>
            <w:tcW w:w="931"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2</w:t>
            </w:r>
          </w:p>
        </w:tc>
      </w:tr>
      <w:tr w:rsidR="00DF695B" w:rsidRPr="00903476" w:rsidTr="00903476">
        <w:tc>
          <w:tcPr>
            <w:tcW w:w="347" w:type="pct"/>
            <w:vAlign w:val="center"/>
          </w:tcPr>
          <w:p w:rsidR="00DF695B" w:rsidRPr="00903476" w:rsidRDefault="00DF695B" w:rsidP="00903476">
            <w:pPr>
              <w:numPr>
                <w:ilvl w:val="0"/>
                <w:numId w:val="9"/>
              </w:numPr>
              <w:spacing w:after="0" w:line="240" w:lineRule="auto"/>
              <w:ind w:left="0" w:firstLine="0"/>
              <w:rPr>
                <w:rFonts w:ascii="Times New Roman" w:hAnsi="Times New Roman"/>
                <w:sz w:val="20"/>
                <w:szCs w:val="20"/>
              </w:rPr>
            </w:pPr>
          </w:p>
        </w:tc>
        <w:tc>
          <w:tcPr>
            <w:tcW w:w="3722"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Наличие службы психологической помощи (возможность оказания психологической консультации)</w:t>
            </w:r>
          </w:p>
        </w:tc>
        <w:tc>
          <w:tcPr>
            <w:tcW w:w="931"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2</w:t>
            </w:r>
          </w:p>
        </w:tc>
      </w:tr>
      <w:tr w:rsidR="00DF695B" w:rsidRPr="00903476" w:rsidTr="00903476">
        <w:tc>
          <w:tcPr>
            <w:tcW w:w="4069" w:type="pct"/>
            <w:gridSpan w:val="2"/>
            <w:vAlign w:val="center"/>
          </w:tcPr>
          <w:p w:rsidR="00DF695B" w:rsidRPr="00903476" w:rsidRDefault="00DF695B" w:rsidP="00903476">
            <w:pPr>
              <w:spacing w:after="0" w:line="240" w:lineRule="auto"/>
              <w:rPr>
                <w:sz w:val="20"/>
                <w:szCs w:val="20"/>
              </w:rPr>
            </w:pPr>
            <w:r w:rsidRPr="00903476">
              <w:rPr>
                <w:rFonts w:ascii="Times New Roman" w:hAnsi="Times New Roman"/>
                <w:b/>
                <w:color w:val="000000"/>
                <w:sz w:val="20"/>
                <w:szCs w:val="20"/>
                <w:lang w:eastAsia="ru-RU"/>
              </w:rPr>
              <w:t>Итоговый максимальный балл</w:t>
            </w:r>
          </w:p>
        </w:tc>
        <w:tc>
          <w:tcPr>
            <w:tcW w:w="931" w:type="pct"/>
            <w:vAlign w:val="center"/>
          </w:tcPr>
          <w:p w:rsidR="00DF695B" w:rsidRPr="00903476" w:rsidRDefault="00DF695B" w:rsidP="00903476">
            <w:pPr>
              <w:spacing w:after="0" w:line="240" w:lineRule="auto"/>
              <w:rPr>
                <w:sz w:val="20"/>
                <w:szCs w:val="20"/>
              </w:rPr>
            </w:pPr>
            <w:r w:rsidRPr="00903476">
              <w:rPr>
                <w:rFonts w:ascii="Times New Roman" w:hAnsi="Times New Roman"/>
                <w:b/>
                <w:color w:val="000000"/>
                <w:sz w:val="20"/>
                <w:szCs w:val="20"/>
                <w:lang w:eastAsia="ru-RU"/>
              </w:rPr>
              <w:t>10</w:t>
            </w:r>
          </w:p>
        </w:tc>
      </w:tr>
    </w:tbl>
    <w:p w:rsidR="00DF695B" w:rsidRPr="00932CF1" w:rsidRDefault="00DF695B" w:rsidP="00932CF1">
      <w:pPr>
        <w:spacing w:after="140" w:line="240" w:lineRule="auto"/>
        <w:jc w:val="both"/>
        <w:rPr>
          <w:rFonts w:cs="Calibri"/>
          <w:color w:val="000000"/>
          <w:lang w:eastAsia="ru-RU"/>
        </w:rPr>
      </w:pPr>
      <w:r w:rsidRPr="00932CF1">
        <w:rPr>
          <w:rFonts w:ascii="Times New Roman" w:hAnsi="Times New Roman"/>
          <w:color w:val="000000"/>
          <w:sz w:val="28"/>
          <w:szCs w:val="28"/>
          <w:lang w:eastAsia="ru-RU"/>
        </w:rPr>
        <w:t>2.4. Наличие дополнительных образовательных программ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742"/>
        <w:gridCol w:w="7962"/>
        <w:gridCol w:w="1992"/>
      </w:tblGrid>
      <w:tr w:rsidR="00DF695B" w:rsidRPr="00903476" w:rsidTr="00903476">
        <w:tc>
          <w:tcPr>
            <w:tcW w:w="347" w:type="pct"/>
          </w:tcPr>
          <w:p w:rsidR="00DF695B" w:rsidRPr="00903476" w:rsidRDefault="00DF695B" w:rsidP="00903476">
            <w:pPr>
              <w:spacing w:after="0" w:line="240" w:lineRule="auto"/>
              <w:rPr>
                <w:sz w:val="20"/>
                <w:szCs w:val="20"/>
              </w:rPr>
            </w:pPr>
            <w:r w:rsidRPr="00903476">
              <w:rPr>
                <w:rFonts w:ascii="Times New Roman" w:hAnsi="Times New Roman"/>
                <w:b/>
                <w:color w:val="000000"/>
                <w:sz w:val="20"/>
                <w:szCs w:val="20"/>
                <w:lang w:eastAsia="ru-RU"/>
              </w:rPr>
              <w:t>№ п/п</w:t>
            </w:r>
          </w:p>
        </w:tc>
        <w:tc>
          <w:tcPr>
            <w:tcW w:w="3722" w:type="pct"/>
          </w:tcPr>
          <w:p w:rsidR="00DF695B" w:rsidRPr="00903476" w:rsidRDefault="00DF695B" w:rsidP="00903476">
            <w:pPr>
              <w:spacing w:after="0" w:line="240" w:lineRule="auto"/>
              <w:rPr>
                <w:sz w:val="20"/>
                <w:szCs w:val="20"/>
              </w:rPr>
            </w:pPr>
            <w:r w:rsidRPr="00903476">
              <w:rPr>
                <w:rFonts w:ascii="Times New Roman" w:hAnsi="Times New Roman"/>
                <w:b/>
                <w:color w:val="000000"/>
                <w:sz w:val="20"/>
                <w:szCs w:val="20"/>
                <w:lang w:eastAsia="ru-RU"/>
              </w:rPr>
              <w:t>Позиция оценивания</w:t>
            </w:r>
          </w:p>
        </w:tc>
        <w:tc>
          <w:tcPr>
            <w:tcW w:w="931" w:type="pct"/>
          </w:tcPr>
          <w:p w:rsidR="00DF695B" w:rsidRPr="00903476" w:rsidRDefault="00DF695B" w:rsidP="00903476">
            <w:pPr>
              <w:spacing w:after="0" w:line="240" w:lineRule="auto"/>
              <w:rPr>
                <w:sz w:val="20"/>
                <w:szCs w:val="20"/>
              </w:rPr>
            </w:pPr>
            <w:r w:rsidRPr="00903476">
              <w:rPr>
                <w:rFonts w:ascii="Times New Roman" w:hAnsi="Times New Roman"/>
                <w:b/>
                <w:color w:val="000000"/>
                <w:sz w:val="20"/>
                <w:szCs w:val="20"/>
                <w:lang w:eastAsia="ru-RU"/>
              </w:rPr>
              <w:t>Максимальный балл за позицию</w:t>
            </w:r>
          </w:p>
        </w:tc>
      </w:tr>
      <w:tr w:rsidR="00DF695B" w:rsidRPr="00903476" w:rsidTr="00903476">
        <w:tc>
          <w:tcPr>
            <w:tcW w:w="347" w:type="pct"/>
            <w:vAlign w:val="center"/>
          </w:tcPr>
          <w:p w:rsidR="00DF695B" w:rsidRPr="00903476" w:rsidRDefault="00DF695B" w:rsidP="00903476">
            <w:pPr>
              <w:numPr>
                <w:ilvl w:val="0"/>
                <w:numId w:val="10"/>
              </w:numPr>
              <w:spacing w:after="0" w:line="240" w:lineRule="auto"/>
              <w:ind w:left="0" w:firstLine="0"/>
              <w:rPr>
                <w:rFonts w:ascii="Times New Roman" w:hAnsi="Times New Roman"/>
                <w:sz w:val="20"/>
                <w:szCs w:val="20"/>
              </w:rPr>
            </w:pPr>
          </w:p>
        </w:tc>
        <w:tc>
          <w:tcPr>
            <w:tcW w:w="3722"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Наличие программ социально-педагогической направленности</w:t>
            </w:r>
          </w:p>
        </w:tc>
        <w:tc>
          <w:tcPr>
            <w:tcW w:w="931"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1</w:t>
            </w:r>
          </w:p>
        </w:tc>
      </w:tr>
      <w:tr w:rsidR="00DF695B" w:rsidRPr="00903476" w:rsidTr="00903476">
        <w:tc>
          <w:tcPr>
            <w:tcW w:w="347" w:type="pct"/>
            <w:vAlign w:val="center"/>
          </w:tcPr>
          <w:p w:rsidR="00DF695B" w:rsidRPr="00903476" w:rsidRDefault="00DF695B" w:rsidP="00903476">
            <w:pPr>
              <w:numPr>
                <w:ilvl w:val="0"/>
                <w:numId w:val="10"/>
              </w:numPr>
              <w:spacing w:after="0" w:line="240" w:lineRule="auto"/>
              <w:ind w:left="0" w:firstLine="0"/>
              <w:rPr>
                <w:rFonts w:ascii="Times New Roman" w:hAnsi="Times New Roman"/>
                <w:sz w:val="20"/>
                <w:szCs w:val="20"/>
              </w:rPr>
            </w:pPr>
          </w:p>
        </w:tc>
        <w:tc>
          <w:tcPr>
            <w:tcW w:w="3722"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 xml:space="preserve">Наличие программ технической направленности </w:t>
            </w:r>
          </w:p>
        </w:tc>
        <w:tc>
          <w:tcPr>
            <w:tcW w:w="931"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2</w:t>
            </w:r>
          </w:p>
        </w:tc>
      </w:tr>
      <w:tr w:rsidR="00DF695B" w:rsidRPr="00903476" w:rsidTr="00903476">
        <w:tc>
          <w:tcPr>
            <w:tcW w:w="347" w:type="pct"/>
            <w:vAlign w:val="center"/>
          </w:tcPr>
          <w:p w:rsidR="00DF695B" w:rsidRPr="00903476" w:rsidRDefault="00DF695B" w:rsidP="00903476">
            <w:pPr>
              <w:numPr>
                <w:ilvl w:val="0"/>
                <w:numId w:val="10"/>
              </w:numPr>
              <w:spacing w:after="0" w:line="240" w:lineRule="auto"/>
              <w:ind w:left="0" w:firstLine="0"/>
              <w:rPr>
                <w:rFonts w:ascii="Times New Roman" w:hAnsi="Times New Roman"/>
                <w:sz w:val="20"/>
                <w:szCs w:val="20"/>
              </w:rPr>
            </w:pPr>
          </w:p>
        </w:tc>
        <w:tc>
          <w:tcPr>
            <w:tcW w:w="3722"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Наличие программ физкультурно-спортивной направленности</w:t>
            </w:r>
          </w:p>
        </w:tc>
        <w:tc>
          <w:tcPr>
            <w:tcW w:w="931"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1</w:t>
            </w:r>
          </w:p>
        </w:tc>
      </w:tr>
      <w:tr w:rsidR="00DF695B" w:rsidRPr="00903476" w:rsidTr="00903476">
        <w:trPr>
          <w:trHeight w:val="320"/>
        </w:trPr>
        <w:tc>
          <w:tcPr>
            <w:tcW w:w="347" w:type="pct"/>
            <w:vAlign w:val="center"/>
          </w:tcPr>
          <w:p w:rsidR="00DF695B" w:rsidRPr="00903476" w:rsidRDefault="00DF695B" w:rsidP="00903476">
            <w:pPr>
              <w:numPr>
                <w:ilvl w:val="0"/>
                <w:numId w:val="10"/>
              </w:numPr>
              <w:spacing w:after="0" w:line="240" w:lineRule="auto"/>
              <w:ind w:left="0" w:firstLine="0"/>
              <w:rPr>
                <w:rFonts w:ascii="Times New Roman" w:hAnsi="Times New Roman"/>
                <w:sz w:val="20"/>
                <w:szCs w:val="20"/>
              </w:rPr>
            </w:pPr>
          </w:p>
        </w:tc>
        <w:tc>
          <w:tcPr>
            <w:tcW w:w="3722"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Наличие программ художественной направленности</w:t>
            </w:r>
          </w:p>
        </w:tc>
        <w:tc>
          <w:tcPr>
            <w:tcW w:w="931"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1</w:t>
            </w:r>
          </w:p>
        </w:tc>
      </w:tr>
      <w:tr w:rsidR="00DF695B" w:rsidRPr="00903476" w:rsidTr="00903476">
        <w:tc>
          <w:tcPr>
            <w:tcW w:w="347" w:type="pct"/>
            <w:vAlign w:val="center"/>
          </w:tcPr>
          <w:p w:rsidR="00DF695B" w:rsidRPr="00903476" w:rsidRDefault="00DF695B" w:rsidP="00903476">
            <w:pPr>
              <w:numPr>
                <w:ilvl w:val="0"/>
                <w:numId w:val="10"/>
              </w:numPr>
              <w:spacing w:after="0" w:line="240" w:lineRule="auto"/>
              <w:ind w:left="0" w:firstLine="0"/>
              <w:rPr>
                <w:rFonts w:ascii="Times New Roman" w:hAnsi="Times New Roman"/>
                <w:sz w:val="20"/>
                <w:szCs w:val="20"/>
              </w:rPr>
            </w:pPr>
          </w:p>
        </w:tc>
        <w:tc>
          <w:tcPr>
            <w:tcW w:w="3722"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Наличие программ естественно-научной направленности</w:t>
            </w:r>
          </w:p>
        </w:tc>
        <w:tc>
          <w:tcPr>
            <w:tcW w:w="931"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2</w:t>
            </w:r>
          </w:p>
        </w:tc>
      </w:tr>
      <w:tr w:rsidR="00DF695B" w:rsidRPr="00903476" w:rsidTr="00903476">
        <w:tc>
          <w:tcPr>
            <w:tcW w:w="347" w:type="pct"/>
            <w:vAlign w:val="center"/>
          </w:tcPr>
          <w:p w:rsidR="00DF695B" w:rsidRPr="00903476" w:rsidRDefault="00DF695B" w:rsidP="00903476">
            <w:pPr>
              <w:numPr>
                <w:ilvl w:val="0"/>
                <w:numId w:val="10"/>
              </w:numPr>
              <w:spacing w:after="0" w:line="240" w:lineRule="auto"/>
              <w:ind w:left="0" w:firstLine="0"/>
              <w:rPr>
                <w:rFonts w:ascii="Times New Roman" w:hAnsi="Times New Roman"/>
                <w:sz w:val="20"/>
                <w:szCs w:val="20"/>
              </w:rPr>
            </w:pPr>
          </w:p>
        </w:tc>
        <w:tc>
          <w:tcPr>
            <w:tcW w:w="3722"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Наличие программ туристско-краеведческой направленности</w:t>
            </w:r>
          </w:p>
        </w:tc>
        <w:tc>
          <w:tcPr>
            <w:tcW w:w="931"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1</w:t>
            </w:r>
          </w:p>
        </w:tc>
      </w:tr>
      <w:tr w:rsidR="00DF695B" w:rsidRPr="00903476" w:rsidTr="00903476">
        <w:tc>
          <w:tcPr>
            <w:tcW w:w="347" w:type="pct"/>
            <w:vAlign w:val="center"/>
          </w:tcPr>
          <w:p w:rsidR="00DF695B" w:rsidRPr="00903476" w:rsidRDefault="00DF695B" w:rsidP="00903476">
            <w:pPr>
              <w:numPr>
                <w:ilvl w:val="0"/>
                <w:numId w:val="10"/>
              </w:numPr>
              <w:spacing w:after="0" w:line="240" w:lineRule="auto"/>
              <w:ind w:left="0" w:firstLine="0"/>
              <w:rPr>
                <w:rFonts w:ascii="Times New Roman" w:hAnsi="Times New Roman"/>
                <w:sz w:val="20"/>
                <w:szCs w:val="20"/>
              </w:rPr>
            </w:pPr>
          </w:p>
        </w:tc>
        <w:tc>
          <w:tcPr>
            <w:tcW w:w="3722"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Наличие дополнительных (авторских) образовательных программ</w:t>
            </w:r>
          </w:p>
        </w:tc>
        <w:tc>
          <w:tcPr>
            <w:tcW w:w="931"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2</w:t>
            </w:r>
          </w:p>
        </w:tc>
      </w:tr>
      <w:tr w:rsidR="00DF695B" w:rsidRPr="00903476" w:rsidTr="00903476">
        <w:tc>
          <w:tcPr>
            <w:tcW w:w="4069" w:type="pct"/>
            <w:gridSpan w:val="2"/>
            <w:vAlign w:val="center"/>
          </w:tcPr>
          <w:p w:rsidR="00DF695B" w:rsidRPr="00903476" w:rsidRDefault="00DF695B" w:rsidP="00903476">
            <w:pPr>
              <w:spacing w:after="0" w:line="240" w:lineRule="auto"/>
              <w:rPr>
                <w:sz w:val="20"/>
                <w:szCs w:val="20"/>
              </w:rPr>
            </w:pPr>
            <w:r w:rsidRPr="00903476">
              <w:rPr>
                <w:rFonts w:ascii="Times New Roman" w:hAnsi="Times New Roman"/>
                <w:b/>
                <w:color w:val="000000"/>
                <w:sz w:val="20"/>
                <w:szCs w:val="20"/>
                <w:lang w:eastAsia="ru-RU"/>
              </w:rPr>
              <w:t>Итоговый максимальный балл</w:t>
            </w:r>
          </w:p>
        </w:tc>
        <w:tc>
          <w:tcPr>
            <w:tcW w:w="931" w:type="pct"/>
            <w:vAlign w:val="center"/>
          </w:tcPr>
          <w:p w:rsidR="00DF695B" w:rsidRPr="00903476" w:rsidRDefault="00DF695B" w:rsidP="00903476">
            <w:pPr>
              <w:spacing w:after="0" w:line="240" w:lineRule="auto"/>
              <w:rPr>
                <w:sz w:val="20"/>
                <w:szCs w:val="20"/>
              </w:rPr>
            </w:pPr>
            <w:r w:rsidRPr="00903476">
              <w:rPr>
                <w:rFonts w:ascii="Times New Roman" w:hAnsi="Times New Roman"/>
                <w:b/>
                <w:color w:val="000000"/>
                <w:sz w:val="20"/>
                <w:szCs w:val="20"/>
                <w:lang w:eastAsia="ru-RU"/>
              </w:rPr>
              <w:t>10</w:t>
            </w:r>
          </w:p>
        </w:tc>
      </w:tr>
    </w:tbl>
    <w:p w:rsidR="00DF695B" w:rsidRPr="00932CF1" w:rsidRDefault="00DF695B" w:rsidP="00932CF1">
      <w:pPr>
        <w:spacing w:after="140" w:line="240" w:lineRule="auto"/>
        <w:jc w:val="both"/>
        <w:rPr>
          <w:rFonts w:cs="Calibri"/>
          <w:color w:val="000000"/>
          <w:lang w:eastAsia="ru-RU"/>
        </w:rPr>
      </w:pPr>
      <w:r w:rsidRPr="00932CF1">
        <w:rPr>
          <w:rFonts w:ascii="Times New Roman" w:hAnsi="Times New Roman"/>
          <w:color w:val="000000"/>
          <w:sz w:val="28"/>
          <w:szCs w:val="28"/>
          <w:lang w:eastAsia="ru-RU"/>
        </w:rPr>
        <w:t>2.5. 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717"/>
        <w:gridCol w:w="7913"/>
        <w:gridCol w:w="2066"/>
      </w:tblGrid>
      <w:tr w:rsidR="00DF695B" w:rsidRPr="00903476" w:rsidTr="00903476">
        <w:tc>
          <w:tcPr>
            <w:tcW w:w="335" w:type="pct"/>
            <w:vAlign w:val="center"/>
          </w:tcPr>
          <w:p w:rsidR="00DF695B" w:rsidRPr="00903476" w:rsidRDefault="00DF695B" w:rsidP="00903476">
            <w:pPr>
              <w:spacing w:after="0" w:line="240" w:lineRule="auto"/>
              <w:jc w:val="center"/>
              <w:rPr>
                <w:rFonts w:ascii="Times New Roman" w:hAnsi="Times New Roman"/>
                <w:sz w:val="20"/>
                <w:szCs w:val="20"/>
              </w:rPr>
            </w:pPr>
            <w:r w:rsidRPr="00903476">
              <w:rPr>
                <w:rFonts w:ascii="Times New Roman" w:hAnsi="Times New Roman"/>
                <w:b/>
                <w:color w:val="000000"/>
                <w:sz w:val="20"/>
                <w:szCs w:val="20"/>
                <w:lang w:eastAsia="ru-RU"/>
              </w:rPr>
              <w:t>№ п/п</w:t>
            </w:r>
          </w:p>
        </w:tc>
        <w:tc>
          <w:tcPr>
            <w:tcW w:w="3699" w:type="pct"/>
            <w:vAlign w:val="center"/>
          </w:tcPr>
          <w:p w:rsidR="00DF695B" w:rsidRPr="00903476" w:rsidRDefault="00DF695B" w:rsidP="00903476">
            <w:pPr>
              <w:spacing w:after="0" w:line="240" w:lineRule="auto"/>
              <w:jc w:val="center"/>
              <w:rPr>
                <w:rFonts w:ascii="Times New Roman" w:hAnsi="Times New Roman"/>
                <w:sz w:val="20"/>
                <w:szCs w:val="20"/>
              </w:rPr>
            </w:pPr>
            <w:r w:rsidRPr="00903476">
              <w:rPr>
                <w:rFonts w:ascii="Times New Roman" w:hAnsi="Times New Roman"/>
                <w:b/>
                <w:color w:val="000000"/>
                <w:sz w:val="20"/>
                <w:szCs w:val="20"/>
                <w:lang w:eastAsia="ru-RU"/>
              </w:rPr>
              <w:t>Позиция оценивания</w:t>
            </w:r>
          </w:p>
        </w:tc>
        <w:tc>
          <w:tcPr>
            <w:tcW w:w="966" w:type="pct"/>
            <w:vAlign w:val="center"/>
          </w:tcPr>
          <w:p w:rsidR="00DF695B" w:rsidRPr="00903476" w:rsidRDefault="00DF695B" w:rsidP="00903476">
            <w:pPr>
              <w:spacing w:after="0" w:line="240" w:lineRule="auto"/>
              <w:jc w:val="center"/>
              <w:rPr>
                <w:rFonts w:ascii="Times New Roman" w:hAnsi="Times New Roman"/>
                <w:sz w:val="20"/>
                <w:szCs w:val="20"/>
              </w:rPr>
            </w:pPr>
            <w:r w:rsidRPr="00903476">
              <w:rPr>
                <w:rFonts w:ascii="Times New Roman" w:hAnsi="Times New Roman"/>
                <w:b/>
                <w:color w:val="000000"/>
                <w:sz w:val="20"/>
                <w:szCs w:val="20"/>
                <w:lang w:eastAsia="ru-RU"/>
              </w:rPr>
              <w:t>Максимальный балл за позицию</w:t>
            </w:r>
          </w:p>
        </w:tc>
      </w:tr>
      <w:tr w:rsidR="00DF695B" w:rsidRPr="00903476" w:rsidTr="00903476">
        <w:tc>
          <w:tcPr>
            <w:tcW w:w="335" w:type="pct"/>
          </w:tcPr>
          <w:p w:rsidR="00DF695B" w:rsidRPr="00903476" w:rsidRDefault="00DF695B" w:rsidP="00903476">
            <w:pPr>
              <w:numPr>
                <w:ilvl w:val="0"/>
                <w:numId w:val="12"/>
              </w:numPr>
              <w:spacing w:after="0" w:line="240" w:lineRule="auto"/>
              <w:ind w:left="0"/>
              <w:rPr>
                <w:rFonts w:ascii="Times New Roman" w:hAnsi="Times New Roman"/>
                <w:sz w:val="20"/>
                <w:szCs w:val="20"/>
              </w:rPr>
            </w:pPr>
          </w:p>
        </w:tc>
        <w:tc>
          <w:tcPr>
            <w:tcW w:w="3699" w:type="pct"/>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Наличие и полнота информации о конкурсах и олимпиадах в отчетном году (в том числе во всероссийских и международных), проводимых при участии организации</w:t>
            </w:r>
          </w:p>
        </w:tc>
        <w:tc>
          <w:tcPr>
            <w:tcW w:w="966" w:type="pct"/>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1</w:t>
            </w:r>
          </w:p>
        </w:tc>
      </w:tr>
      <w:tr w:rsidR="00DF695B" w:rsidRPr="00903476" w:rsidTr="00903476">
        <w:tc>
          <w:tcPr>
            <w:tcW w:w="335" w:type="pct"/>
          </w:tcPr>
          <w:p w:rsidR="00DF695B" w:rsidRPr="00903476" w:rsidRDefault="00DF695B" w:rsidP="00903476">
            <w:pPr>
              <w:numPr>
                <w:ilvl w:val="0"/>
                <w:numId w:val="12"/>
              </w:numPr>
              <w:spacing w:after="0" w:line="240" w:lineRule="auto"/>
              <w:ind w:left="0"/>
              <w:rPr>
                <w:rFonts w:ascii="Times New Roman" w:hAnsi="Times New Roman"/>
                <w:sz w:val="20"/>
                <w:szCs w:val="20"/>
              </w:rPr>
            </w:pPr>
          </w:p>
        </w:tc>
        <w:tc>
          <w:tcPr>
            <w:tcW w:w="3699" w:type="pct"/>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Удельный вес численности обучающихся, принявших участие в отчетном году в различных олимпиадах, смотрах, конкурсах в общей численности учащихся (кроме спортивных) (менее 10% - 0 баллов, 10% и более - 1 балл)</w:t>
            </w:r>
          </w:p>
        </w:tc>
        <w:tc>
          <w:tcPr>
            <w:tcW w:w="966" w:type="pct"/>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1</w:t>
            </w:r>
          </w:p>
        </w:tc>
      </w:tr>
      <w:tr w:rsidR="00DF695B" w:rsidRPr="00903476" w:rsidTr="00903476">
        <w:tc>
          <w:tcPr>
            <w:tcW w:w="335" w:type="pct"/>
          </w:tcPr>
          <w:p w:rsidR="00DF695B" w:rsidRPr="00903476" w:rsidRDefault="00DF695B" w:rsidP="00903476">
            <w:pPr>
              <w:numPr>
                <w:ilvl w:val="0"/>
                <w:numId w:val="12"/>
              </w:numPr>
              <w:spacing w:after="0" w:line="240" w:lineRule="auto"/>
              <w:ind w:left="0"/>
              <w:rPr>
                <w:rFonts w:ascii="Times New Roman" w:hAnsi="Times New Roman"/>
                <w:sz w:val="20"/>
                <w:szCs w:val="20"/>
              </w:rPr>
            </w:pPr>
          </w:p>
        </w:tc>
        <w:tc>
          <w:tcPr>
            <w:tcW w:w="3699" w:type="pct"/>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Наличие в отчетном году, из числа обучающихся в образовательной организации, победителей конкурсов, смотров и др. на мероприятиях различного уровня (региональный, всероссийский, международный (по 1 баллу за каждый уровень))</w:t>
            </w:r>
          </w:p>
        </w:tc>
        <w:tc>
          <w:tcPr>
            <w:tcW w:w="966" w:type="pct"/>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3</w:t>
            </w:r>
          </w:p>
        </w:tc>
      </w:tr>
      <w:tr w:rsidR="00DF695B" w:rsidRPr="00903476" w:rsidTr="00903476">
        <w:tc>
          <w:tcPr>
            <w:tcW w:w="335" w:type="pct"/>
          </w:tcPr>
          <w:p w:rsidR="00DF695B" w:rsidRPr="00903476" w:rsidRDefault="00DF695B" w:rsidP="00903476">
            <w:pPr>
              <w:numPr>
                <w:ilvl w:val="0"/>
                <w:numId w:val="12"/>
              </w:numPr>
              <w:spacing w:after="0" w:line="240" w:lineRule="auto"/>
              <w:ind w:left="0"/>
              <w:rPr>
                <w:rFonts w:ascii="Times New Roman" w:hAnsi="Times New Roman"/>
                <w:sz w:val="20"/>
                <w:szCs w:val="20"/>
              </w:rPr>
            </w:pPr>
          </w:p>
        </w:tc>
        <w:tc>
          <w:tcPr>
            <w:tcW w:w="3699" w:type="pct"/>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Удельный вес численности обучающихся в образовательной организации, принявших участие в спортивных олимпиадах, соревнованиях в общей численности учащихся, в том числе международных (менее 10% - 0 баллов, 10% и более - 1 балл) в отчетном году</w:t>
            </w:r>
          </w:p>
        </w:tc>
        <w:tc>
          <w:tcPr>
            <w:tcW w:w="966" w:type="pct"/>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 xml:space="preserve">1 </w:t>
            </w:r>
          </w:p>
        </w:tc>
      </w:tr>
      <w:tr w:rsidR="00DF695B" w:rsidRPr="00903476" w:rsidTr="00903476">
        <w:tc>
          <w:tcPr>
            <w:tcW w:w="335" w:type="pct"/>
          </w:tcPr>
          <w:p w:rsidR="00DF695B" w:rsidRPr="00903476" w:rsidRDefault="00DF695B" w:rsidP="00903476">
            <w:pPr>
              <w:numPr>
                <w:ilvl w:val="0"/>
                <w:numId w:val="12"/>
              </w:numPr>
              <w:spacing w:after="0" w:line="240" w:lineRule="auto"/>
              <w:ind w:left="0"/>
              <w:rPr>
                <w:rFonts w:ascii="Times New Roman" w:hAnsi="Times New Roman"/>
                <w:sz w:val="20"/>
                <w:szCs w:val="20"/>
              </w:rPr>
            </w:pPr>
          </w:p>
        </w:tc>
        <w:tc>
          <w:tcPr>
            <w:tcW w:w="3699" w:type="pct"/>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Наличие  в отчетном году победителей спортивных олимпиад различного уровня (по 1 баллу за каждый уровень - региональный, всероссийский, международный)</w:t>
            </w:r>
          </w:p>
        </w:tc>
        <w:tc>
          <w:tcPr>
            <w:tcW w:w="966" w:type="pct"/>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3</w:t>
            </w:r>
          </w:p>
        </w:tc>
      </w:tr>
      <w:tr w:rsidR="00DF695B" w:rsidRPr="00903476" w:rsidTr="00903476">
        <w:tc>
          <w:tcPr>
            <w:tcW w:w="335" w:type="pct"/>
          </w:tcPr>
          <w:p w:rsidR="00DF695B" w:rsidRPr="00903476" w:rsidRDefault="00DF695B" w:rsidP="00903476">
            <w:pPr>
              <w:numPr>
                <w:ilvl w:val="0"/>
                <w:numId w:val="12"/>
              </w:numPr>
              <w:spacing w:after="0" w:line="240" w:lineRule="auto"/>
              <w:ind w:left="0"/>
              <w:rPr>
                <w:rFonts w:ascii="Times New Roman" w:hAnsi="Times New Roman"/>
                <w:sz w:val="20"/>
                <w:szCs w:val="20"/>
              </w:rPr>
            </w:pPr>
          </w:p>
        </w:tc>
        <w:tc>
          <w:tcPr>
            <w:tcW w:w="3699" w:type="pct"/>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Проведение мероприятий по сдаче норм ГТО</w:t>
            </w:r>
          </w:p>
        </w:tc>
        <w:tc>
          <w:tcPr>
            <w:tcW w:w="966" w:type="pct"/>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1</w:t>
            </w:r>
          </w:p>
        </w:tc>
      </w:tr>
      <w:tr w:rsidR="00DF695B" w:rsidRPr="00903476" w:rsidTr="00903476">
        <w:tc>
          <w:tcPr>
            <w:tcW w:w="4034" w:type="pct"/>
            <w:gridSpan w:val="2"/>
            <w:vAlign w:val="cente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b/>
                <w:color w:val="000000"/>
                <w:sz w:val="20"/>
                <w:szCs w:val="20"/>
                <w:lang w:eastAsia="ru-RU"/>
              </w:rPr>
              <w:t>Итоговый максимальный балл</w:t>
            </w:r>
          </w:p>
        </w:tc>
        <w:tc>
          <w:tcPr>
            <w:tcW w:w="966" w:type="pct"/>
            <w:vAlign w:val="cente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b/>
                <w:color w:val="000000"/>
                <w:sz w:val="20"/>
                <w:szCs w:val="20"/>
                <w:lang w:eastAsia="ru-RU"/>
              </w:rPr>
              <w:t>10</w:t>
            </w:r>
          </w:p>
        </w:tc>
      </w:tr>
    </w:tbl>
    <w:p w:rsidR="00DF695B" w:rsidRPr="00932CF1" w:rsidRDefault="00DF695B" w:rsidP="00932CF1">
      <w:pPr>
        <w:spacing w:after="140" w:line="240" w:lineRule="auto"/>
        <w:jc w:val="both"/>
        <w:rPr>
          <w:rFonts w:cs="Calibri"/>
          <w:color w:val="000000"/>
          <w:lang w:eastAsia="ru-RU"/>
        </w:rPr>
      </w:pPr>
      <w:r w:rsidRPr="00932CF1">
        <w:rPr>
          <w:rFonts w:ascii="Times New Roman" w:hAnsi="Times New Roman"/>
          <w:color w:val="000000"/>
          <w:sz w:val="28"/>
          <w:szCs w:val="28"/>
          <w:lang w:eastAsia="ru-RU"/>
        </w:rPr>
        <w:t xml:space="preserve">2.6. Наличие возможности оказания обучающимся психолого-педагогической, медицинской и социальной помощи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742"/>
        <w:gridCol w:w="7962"/>
        <w:gridCol w:w="1992"/>
      </w:tblGrid>
      <w:tr w:rsidR="00DF695B" w:rsidRPr="00903476" w:rsidTr="00903476">
        <w:tc>
          <w:tcPr>
            <w:tcW w:w="347" w:type="pct"/>
            <w:vAlign w:val="center"/>
          </w:tcPr>
          <w:p w:rsidR="00DF695B" w:rsidRPr="00903476" w:rsidRDefault="00DF695B" w:rsidP="00903476">
            <w:pPr>
              <w:spacing w:after="0" w:line="240" w:lineRule="auto"/>
              <w:jc w:val="center"/>
              <w:rPr>
                <w:sz w:val="20"/>
                <w:szCs w:val="20"/>
              </w:rPr>
            </w:pPr>
            <w:r w:rsidRPr="00903476">
              <w:rPr>
                <w:rFonts w:ascii="Times New Roman" w:hAnsi="Times New Roman"/>
                <w:b/>
                <w:color w:val="000000"/>
                <w:sz w:val="20"/>
                <w:szCs w:val="20"/>
                <w:lang w:eastAsia="ru-RU"/>
              </w:rPr>
              <w:t>№ п/п</w:t>
            </w:r>
          </w:p>
        </w:tc>
        <w:tc>
          <w:tcPr>
            <w:tcW w:w="3722" w:type="pct"/>
            <w:vAlign w:val="center"/>
          </w:tcPr>
          <w:p w:rsidR="00DF695B" w:rsidRPr="00903476" w:rsidRDefault="00DF695B" w:rsidP="00903476">
            <w:pPr>
              <w:spacing w:after="0" w:line="240" w:lineRule="auto"/>
              <w:jc w:val="center"/>
              <w:rPr>
                <w:sz w:val="20"/>
                <w:szCs w:val="20"/>
              </w:rPr>
            </w:pPr>
            <w:r w:rsidRPr="00903476">
              <w:rPr>
                <w:rFonts w:ascii="Times New Roman" w:hAnsi="Times New Roman"/>
                <w:b/>
                <w:color w:val="000000"/>
                <w:sz w:val="20"/>
                <w:szCs w:val="20"/>
                <w:lang w:eastAsia="ru-RU"/>
              </w:rPr>
              <w:t>Позиция оценивания</w:t>
            </w:r>
          </w:p>
        </w:tc>
        <w:tc>
          <w:tcPr>
            <w:tcW w:w="931" w:type="pct"/>
            <w:vAlign w:val="center"/>
          </w:tcPr>
          <w:p w:rsidR="00DF695B" w:rsidRPr="00903476" w:rsidRDefault="00DF695B" w:rsidP="00903476">
            <w:pPr>
              <w:spacing w:after="0" w:line="240" w:lineRule="auto"/>
              <w:jc w:val="center"/>
              <w:rPr>
                <w:sz w:val="20"/>
                <w:szCs w:val="20"/>
              </w:rPr>
            </w:pPr>
            <w:r w:rsidRPr="00903476">
              <w:rPr>
                <w:rFonts w:ascii="Times New Roman" w:hAnsi="Times New Roman"/>
                <w:b/>
                <w:color w:val="000000"/>
                <w:sz w:val="20"/>
                <w:szCs w:val="20"/>
                <w:lang w:eastAsia="ru-RU"/>
              </w:rPr>
              <w:t>Максимальный балл за позицию</w:t>
            </w:r>
          </w:p>
        </w:tc>
      </w:tr>
      <w:tr w:rsidR="00DF695B" w:rsidRPr="00903476" w:rsidTr="00903476">
        <w:tc>
          <w:tcPr>
            <w:tcW w:w="347" w:type="pct"/>
            <w:vAlign w:val="center"/>
          </w:tcPr>
          <w:p w:rsidR="00DF695B" w:rsidRPr="00903476" w:rsidRDefault="00DF695B" w:rsidP="00903476">
            <w:pPr>
              <w:numPr>
                <w:ilvl w:val="0"/>
                <w:numId w:val="13"/>
              </w:numPr>
              <w:spacing w:after="0" w:line="240" w:lineRule="auto"/>
              <w:ind w:left="0" w:firstLine="0"/>
              <w:rPr>
                <w:rFonts w:ascii="Times New Roman" w:hAnsi="Times New Roman"/>
                <w:sz w:val="20"/>
                <w:szCs w:val="20"/>
              </w:rPr>
            </w:pPr>
          </w:p>
        </w:tc>
        <w:tc>
          <w:tcPr>
            <w:tcW w:w="3722"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Наличие психолого-педагогического консультирования обучающихся, их родителей (законных представителей),педагогических работников (наличие программы психологического сопровождения деятельности какой-либо категории обучающихся)</w:t>
            </w:r>
          </w:p>
        </w:tc>
        <w:tc>
          <w:tcPr>
            <w:tcW w:w="931"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3</w:t>
            </w:r>
          </w:p>
        </w:tc>
      </w:tr>
      <w:tr w:rsidR="00DF695B" w:rsidRPr="00903476" w:rsidTr="00903476">
        <w:tc>
          <w:tcPr>
            <w:tcW w:w="347" w:type="pct"/>
            <w:vAlign w:val="center"/>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2.</w:t>
            </w:r>
          </w:p>
        </w:tc>
        <w:tc>
          <w:tcPr>
            <w:tcW w:w="3722"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Наличие коррекционно-развивающих и компенсирующих занятий с обучающимися, логопедической помощи обучающимся</w:t>
            </w:r>
          </w:p>
        </w:tc>
        <w:tc>
          <w:tcPr>
            <w:tcW w:w="931"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2</w:t>
            </w:r>
          </w:p>
        </w:tc>
      </w:tr>
      <w:tr w:rsidR="00DF695B" w:rsidRPr="00903476" w:rsidTr="00903476">
        <w:tc>
          <w:tcPr>
            <w:tcW w:w="347" w:type="pct"/>
            <w:shd w:val="clear" w:color="auto" w:fill="FFFFFF"/>
            <w:vAlign w:val="center"/>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3.</w:t>
            </w:r>
          </w:p>
        </w:tc>
        <w:tc>
          <w:tcPr>
            <w:tcW w:w="3722" w:type="pct"/>
            <w:shd w:val="clear" w:color="auto" w:fill="FFFFFF"/>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Наличие комплекса реабилитационных и других медицинских мероприятий</w:t>
            </w:r>
          </w:p>
        </w:tc>
        <w:tc>
          <w:tcPr>
            <w:tcW w:w="931"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2</w:t>
            </w:r>
          </w:p>
        </w:tc>
      </w:tr>
      <w:tr w:rsidR="00DF695B" w:rsidRPr="00903476" w:rsidTr="00903476">
        <w:tc>
          <w:tcPr>
            <w:tcW w:w="347" w:type="pct"/>
            <w:shd w:val="clear" w:color="auto" w:fill="FFFFFF"/>
            <w:vAlign w:val="center"/>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4.</w:t>
            </w:r>
          </w:p>
        </w:tc>
        <w:tc>
          <w:tcPr>
            <w:tcW w:w="3722" w:type="pct"/>
            <w:shd w:val="clear" w:color="auto" w:fill="FFFFFF"/>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Наличие действующих программ оказания помощи обучающимся в социальной адаптации, профориентации, получении дополнительных профессиональных навыков, трудоустройстве</w:t>
            </w:r>
          </w:p>
        </w:tc>
        <w:tc>
          <w:tcPr>
            <w:tcW w:w="931"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3</w:t>
            </w:r>
          </w:p>
        </w:tc>
      </w:tr>
      <w:tr w:rsidR="00DF695B" w:rsidRPr="00903476" w:rsidTr="00903476">
        <w:tc>
          <w:tcPr>
            <w:tcW w:w="4069" w:type="pct"/>
            <w:gridSpan w:val="2"/>
            <w:vAlign w:val="center"/>
          </w:tcPr>
          <w:p w:rsidR="00DF695B" w:rsidRPr="00903476" w:rsidRDefault="00DF695B" w:rsidP="00903476">
            <w:pPr>
              <w:spacing w:after="0" w:line="240" w:lineRule="auto"/>
              <w:rPr>
                <w:sz w:val="20"/>
                <w:szCs w:val="20"/>
              </w:rPr>
            </w:pPr>
            <w:r w:rsidRPr="00903476">
              <w:rPr>
                <w:rFonts w:ascii="Times New Roman" w:hAnsi="Times New Roman"/>
                <w:b/>
                <w:color w:val="000000"/>
                <w:sz w:val="20"/>
                <w:szCs w:val="20"/>
                <w:lang w:eastAsia="ru-RU"/>
              </w:rPr>
              <w:t>Итоговый максимальный балл</w:t>
            </w:r>
          </w:p>
        </w:tc>
        <w:tc>
          <w:tcPr>
            <w:tcW w:w="931" w:type="pct"/>
            <w:vAlign w:val="center"/>
          </w:tcPr>
          <w:p w:rsidR="00DF695B" w:rsidRPr="00903476" w:rsidRDefault="00DF695B" w:rsidP="00903476">
            <w:pPr>
              <w:spacing w:after="0" w:line="240" w:lineRule="auto"/>
              <w:rPr>
                <w:sz w:val="20"/>
                <w:szCs w:val="20"/>
              </w:rPr>
            </w:pPr>
            <w:r w:rsidRPr="00903476">
              <w:rPr>
                <w:rFonts w:ascii="Times New Roman" w:hAnsi="Times New Roman"/>
                <w:b/>
                <w:color w:val="000000"/>
                <w:sz w:val="20"/>
                <w:szCs w:val="20"/>
                <w:lang w:eastAsia="ru-RU"/>
              </w:rPr>
              <w:t>10</w:t>
            </w:r>
          </w:p>
        </w:tc>
      </w:tr>
    </w:tbl>
    <w:p w:rsidR="00DF695B" w:rsidRPr="00932CF1" w:rsidRDefault="00DF695B" w:rsidP="00932CF1">
      <w:pPr>
        <w:spacing w:after="140" w:line="240" w:lineRule="auto"/>
        <w:jc w:val="both"/>
        <w:rPr>
          <w:rFonts w:cs="Calibri"/>
          <w:color w:val="000000"/>
          <w:lang w:eastAsia="ru-RU"/>
        </w:rPr>
      </w:pPr>
      <w:r w:rsidRPr="00932CF1">
        <w:rPr>
          <w:rFonts w:ascii="Times New Roman" w:hAnsi="Times New Roman"/>
          <w:color w:val="000000"/>
          <w:sz w:val="28"/>
          <w:szCs w:val="28"/>
          <w:lang w:eastAsia="ru-RU"/>
        </w:rPr>
        <w:t>2.7. Наличие условий организации обучения и воспитания обучающихся с ограниченными возможностями здоровья и инвалидов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742"/>
        <w:gridCol w:w="7962"/>
        <w:gridCol w:w="1992"/>
      </w:tblGrid>
      <w:tr w:rsidR="00DF695B" w:rsidRPr="00903476" w:rsidTr="00903476">
        <w:trPr>
          <w:tblHeader/>
        </w:trPr>
        <w:tc>
          <w:tcPr>
            <w:tcW w:w="347" w:type="pct"/>
            <w:vAlign w:val="center"/>
          </w:tcPr>
          <w:p w:rsidR="00DF695B" w:rsidRPr="00903476" w:rsidRDefault="00DF695B" w:rsidP="00903476">
            <w:pPr>
              <w:spacing w:after="0" w:line="240" w:lineRule="auto"/>
              <w:jc w:val="center"/>
              <w:rPr>
                <w:sz w:val="20"/>
                <w:szCs w:val="20"/>
              </w:rPr>
            </w:pPr>
            <w:r w:rsidRPr="00903476">
              <w:rPr>
                <w:rFonts w:ascii="Times New Roman" w:hAnsi="Times New Roman"/>
                <w:b/>
                <w:color w:val="000000"/>
                <w:sz w:val="20"/>
                <w:szCs w:val="20"/>
                <w:lang w:eastAsia="ru-RU"/>
              </w:rPr>
              <w:t>№ п/п</w:t>
            </w:r>
          </w:p>
        </w:tc>
        <w:tc>
          <w:tcPr>
            <w:tcW w:w="3722" w:type="pct"/>
            <w:vAlign w:val="center"/>
          </w:tcPr>
          <w:p w:rsidR="00DF695B" w:rsidRPr="00903476" w:rsidRDefault="00DF695B" w:rsidP="00903476">
            <w:pPr>
              <w:spacing w:after="0" w:line="240" w:lineRule="auto"/>
              <w:jc w:val="center"/>
              <w:rPr>
                <w:sz w:val="20"/>
                <w:szCs w:val="20"/>
              </w:rPr>
            </w:pPr>
            <w:r w:rsidRPr="00903476">
              <w:rPr>
                <w:rFonts w:ascii="Times New Roman" w:hAnsi="Times New Roman"/>
                <w:b/>
                <w:color w:val="000000"/>
                <w:sz w:val="20"/>
                <w:szCs w:val="20"/>
                <w:lang w:eastAsia="ru-RU"/>
              </w:rPr>
              <w:t>Позиция оценивания</w:t>
            </w:r>
          </w:p>
        </w:tc>
        <w:tc>
          <w:tcPr>
            <w:tcW w:w="931" w:type="pct"/>
            <w:vAlign w:val="center"/>
          </w:tcPr>
          <w:p w:rsidR="00DF695B" w:rsidRPr="00903476" w:rsidRDefault="00DF695B" w:rsidP="00903476">
            <w:pPr>
              <w:spacing w:after="0" w:line="240" w:lineRule="auto"/>
              <w:jc w:val="center"/>
              <w:rPr>
                <w:sz w:val="20"/>
                <w:szCs w:val="20"/>
              </w:rPr>
            </w:pPr>
            <w:r w:rsidRPr="00903476">
              <w:rPr>
                <w:rFonts w:ascii="Times New Roman" w:hAnsi="Times New Roman"/>
                <w:b/>
                <w:color w:val="000000"/>
                <w:sz w:val="20"/>
                <w:szCs w:val="20"/>
                <w:lang w:eastAsia="ru-RU"/>
              </w:rPr>
              <w:t>Максимальный балл за позицию</w:t>
            </w:r>
          </w:p>
        </w:tc>
      </w:tr>
      <w:tr w:rsidR="00DF695B" w:rsidRPr="00903476" w:rsidTr="00903476">
        <w:tc>
          <w:tcPr>
            <w:tcW w:w="347" w:type="pct"/>
            <w:vAlign w:val="center"/>
          </w:tcPr>
          <w:p w:rsidR="00DF695B" w:rsidRPr="00903476" w:rsidRDefault="00DF695B" w:rsidP="00903476">
            <w:pPr>
              <w:numPr>
                <w:ilvl w:val="0"/>
                <w:numId w:val="14"/>
              </w:numPr>
              <w:spacing w:after="0" w:line="240" w:lineRule="auto"/>
              <w:ind w:left="0"/>
              <w:rPr>
                <w:rFonts w:ascii="Times New Roman" w:hAnsi="Times New Roman"/>
                <w:sz w:val="20"/>
                <w:szCs w:val="20"/>
              </w:rPr>
            </w:pPr>
          </w:p>
        </w:tc>
        <w:tc>
          <w:tcPr>
            <w:tcW w:w="3722"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 xml:space="preserve">Наличие обучающихся с ограниченными возможностями здоровья </w:t>
            </w:r>
          </w:p>
        </w:tc>
        <w:tc>
          <w:tcPr>
            <w:tcW w:w="931"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2</w:t>
            </w:r>
          </w:p>
        </w:tc>
      </w:tr>
      <w:tr w:rsidR="00DF695B" w:rsidRPr="00903476" w:rsidTr="00903476">
        <w:tc>
          <w:tcPr>
            <w:tcW w:w="347" w:type="pct"/>
            <w:vAlign w:val="center"/>
          </w:tcPr>
          <w:p w:rsidR="00DF695B" w:rsidRPr="00903476" w:rsidRDefault="00DF695B" w:rsidP="00903476">
            <w:pPr>
              <w:numPr>
                <w:ilvl w:val="0"/>
                <w:numId w:val="14"/>
              </w:numPr>
              <w:spacing w:after="0" w:line="240" w:lineRule="auto"/>
              <w:ind w:left="0"/>
              <w:rPr>
                <w:rFonts w:ascii="Times New Roman" w:hAnsi="Times New Roman"/>
                <w:sz w:val="20"/>
                <w:szCs w:val="20"/>
              </w:rPr>
            </w:pPr>
          </w:p>
        </w:tc>
        <w:tc>
          <w:tcPr>
            <w:tcW w:w="3722"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Использование специальных учебников, учебных пособий и дидактических материалов</w:t>
            </w:r>
          </w:p>
        </w:tc>
        <w:tc>
          <w:tcPr>
            <w:tcW w:w="931"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1</w:t>
            </w:r>
          </w:p>
        </w:tc>
      </w:tr>
      <w:tr w:rsidR="00DF695B" w:rsidRPr="00903476" w:rsidTr="00903476">
        <w:tc>
          <w:tcPr>
            <w:tcW w:w="347" w:type="pct"/>
            <w:vAlign w:val="center"/>
          </w:tcPr>
          <w:p w:rsidR="00DF695B" w:rsidRPr="00903476" w:rsidRDefault="00DF695B" w:rsidP="00903476">
            <w:pPr>
              <w:numPr>
                <w:ilvl w:val="0"/>
                <w:numId w:val="14"/>
              </w:numPr>
              <w:spacing w:after="0" w:line="240" w:lineRule="auto"/>
              <w:ind w:left="0"/>
              <w:rPr>
                <w:rFonts w:ascii="Times New Roman" w:hAnsi="Times New Roman"/>
                <w:sz w:val="20"/>
                <w:szCs w:val="20"/>
              </w:rPr>
            </w:pPr>
          </w:p>
        </w:tc>
        <w:tc>
          <w:tcPr>
            <w:tcW w:w="3722"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Использование специальных технических средств обучения коллективного и индивидуального пользования</w:t>
            </w:r>
          </w:p>
        </w:tc>
        <w:tc>
          <w:tcPr>
            <w:tcW w:w="931"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1</w:t>
            </w:r>
          </w:p>
        </w:tc>
      </w:tr>
      <w:tr w:rsidR="00DF695B" w:rsidRPr="00903476" w:rsidTr="00903476">
        <w:tc>
          <w:tcPr>
            <w:tcW w:w="347" w:type="pct"/>
            <w:vAlign w:val="center"/>
          </w:tcPr>
          <w:p w:rsidR="00DF695B" w:rsidRPr="00903476" w:rsidRDefault="00DF695B" w:rsidP="00903476">
            <w:pPr>
              <w:numPr>
                <w:ilvl w:val="0"/>
                <w:numId w:val="14"/>
              </w:numPr>
              <w:spacing w:after="0" w:line="240" w:lineRule="auto"/>
              <w:ind w:left="0"/>
              <w:rPr>
                <w:rFonts w:ascii="Times New Roman" w:hAnsi="Times New Roman"/>
                <w:sz w:val="20"/>
                <w:szCs w:val="20"/>
              </w:rPr>
            </w:pPr>
          </w:p>
        </w:tc>
        <w:tc>
          <w:tcPr>
            <w:tcW w:w="3722"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Предоставление обучающимся с ограниченными возможностями здоровья специальных технических средств обучения индивидуального пользования в постоянное пользование</w:t>
            </w:r>
          </w:p>
        </w:tc>
        <w:tc>
          <w:tcPr>
            <w:tcW w:w="931"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2</w:t>
            </w:r>
          </w:p>
        </w:tc>
      </w:tr>
      <w:tr w:rsidR="00DF695B" w:rsidRPr="00903476" w:rsidTr="00903476">
        <w:tc>
          <w:tcPr>
            <w:tcW w:w="347" w:type="pct"/>
            <w:vAlign w:val="center"/>
          </w:tcPr>
          <w:p w:rsidR="00DF695B" w:rsidRPr="00903476" w:rsidRDefault="00DF695B" w:rsidP="00903476">
            <w:pPr>
              <w:numPr>
                <w:ilvl w:val="0"/>
                <w:numId w:val="14"/>
              </w:numPr>
              <w:spacing w:after="0" w:line="240" w:lineRule="auto"/>
              <w:ind w:left="0"/>
              <w:rPr>
                <w:rFonts w:ascii="Times New Roman" w:hAnsi="Times New Roman"/>
                <w:sz w:val="20"/>
                <w:szCs w:val="20"/>
              </w:rPr>
            </w:pPr>
          </w:p>
        </w:tc>
        <w:tc>
          <w:tcPr>
            <w:tcW w:w="3722"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Предоставление услуг ассистента (помощника), оказывающего обучающимся необходимую техническую помощь</w:t>
            </w:r>
          </w:p>
        </w:tc>
        <w:tc>
          <w:tcPr>
            <w:tcW w:w="931"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1</w:t>
            </w:r>
          </w:p>
        </w:tc>
      </w:tr>
      <w:tr w:rsidR="00DF695B" w:rsidRPr="00903476" w:rsidTr="00903476">
        <w:tc>
          <w:tcPr>
            <w:tcW w:w="347" w:type="pct"/>
            <w:vAlign w:val="center"/>
          </w:tcPr>
          <w:p w:rsidR="00DF695B" w:rsidRPr="00903476" w:rsidRDefault="00DF695B" w:rsidP="00903476">
            <w:pPr>
              <w:numPr>
                <w:ilvl w:val="0"/>
                <w:numId w:val="14"/>
              </w:numPr>
              <w:spacing w:after="0" w:line="240" w:lineRule="auto"/>
              <w:ind w:left="0"/>
              <w:rPr>
                <w:rFonts w:ascii="Times New Roman" w:hAnsi="Times New Roman"/>
                <w:sz w:val="20"/>
                <w:szCs w:val="20"/>
              </w:rPr>
            </w:pPr>
          </w:p>
        </w:tc>
        <w:tc>
          <w:tcPr>
            <w:tcW w:w="3722"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Проведение групповых и индивидуальных коррекционных занятий (наличие приема в специальные (коррекционные) группы по различным образовательным программам, мероприятия, обеспечивающие вовлечение детей с ограниченными возможностями здоровья и инвалидов в общественную жизнь образовательной организации (экскурсии, классные часы, концерты и т.д.)</w:t>
            </w:r>
          </w:p>
        </w:tc>
        <w:tc>
          <w:tcPr>
            <w:tcW w:w="931"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1</w:t>
            </w:r>
          </w:p>
        </w:tc>
      </w:tr>
      <w:tr w:rsidR="00DF695B" w:rsidRPr="00903476" w:rsidTr="00903476">
        <w:tc>
          <w:tcPr>
            <w:tcW w:w="347" w:type="pct"/>
            <w:vAlign w:val="center"/>
          </w:tcPr>
          <w:p w:rsidR="00DF695B" w:rsidRPr="00903476" w:rsidRDefault="00DF695B" w:rsidP="00903476">
            <w:pPr>
              <w:numPr>
                <w:ilvl w:val="0"/>
                <w:numId w:val="14"/>
              </w:numPr>
              <w:spacing w:after="0" w:line="240" w:lineRule="auto"/>
              <w:ind w:left="0"/>
              <w:rPr>
                <w:rFonts w:ascii="Times New Roman" w:hAnsi="Times New Roman"/>
                <w:sz w:val="20"/>
                <w:szCs w:val="20"/>
              </w:rPr>
            </w:pPr>
          </w:p>
        </w:tc>
        <w:tc>
          <w:tcPr>
            <w:tcW w:w="3722"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Обеспечение доступа в здания организаций, осуществляющих образовательную деятельность, для обучающихся с ограниченными возможностями здоровья (свободный доступ к местам занятий, наличие пандусов, поручней, расширенных дверных проемов и т.д.)</w:t>
            </w:r>
          </w:p>
        </w:tc>
        <w:tc>
          <w:tcPr>
            <w:tcW w:w="931"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1</w:t>
            </w:r>
          </w:p>
        </w:tc>
      </w:tr>
      <w:tr w:rsidR="00DF695B" w:rsidRPr="00903476" w:rsidTr="00903476">
        <w:tc>
          <w:tcPr>
            <w:tcW w:w="347" w:type="pct"/>
            <w:vAlign w:val="center"/>
          </w:tcPr>
          <w:p w:rsidR="00DF695B" w:rsidRPr="00903476" w:rsidRDefault="00DF695B" w:rsidP="00903476">
            <w:pPr>
              <w:numPr>
                <w:ilvl w:val="0"/>
                <w:numId w:val="14"/>
              </w:numPr>
              <w:spacing w:after="0" w:line="240" w:lineRule="auto"/>
              <w:ind w:left="0"/>
              <w:rPr>
                <w:rFonts w:ascii="Times New Roman" w:hAnsi="Times New Roman"/>
                <w:sz w:val="20"/>
                <w:szCs w:val="20"/>
              </w:rPr>
            </w:pPr>
          </w:p>
        </w:tc>
        <w:tc>
          <w:tcPr>
            <w:tcW w:w="3722"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Оказание психологической и другой консультативной помощи обучающимся с ограниченными возможностями здоровья</w:t>
            </w:r>
          </w:p>
        </w:tc>
        <w:tc>
          <w:tcPr>
            <w:tcW w:w="931" w:type="pct"/>
          </w:tcPr>
          <w:p w:rsidR="00DF695B" w:rsidRPr="00903476" w:rsidRDefault="00DF695B" w:rsidP="00903476">
            <w:pPr>
              <w:spacing w:after="0" w:line="240" w:lineRule="auto"/>
              <w:rPr>
                <w:sz w:val="20"/>
                <w:szCs w:val="20"/>
              </w:rPr>
            </w:pPr>
            <w:r w:rsidRPr="00903476">
              <w:rPr>
                <w:rFonts w:ascii="Times New Roman" w:hAnsi="Times New Roman"/>
                <w:color w:val="000000"/>
                <w:sz w:val="20"/>
                <w:szCs w:val="20"/>
                <w:lang w:eastAsia="ru-RU"/>
              </w:rPr>
              <w:t>1</w:t>
            </w:r>
          </w:p>
        </w:tc>
      </w:tr>
      <w:tr w:rsidR="00DF695B" w:rsidRPr="00903476" w:rsidTr="00903476">
        <w:tc>
          <w:tcPr>
            <w:tcW w:w="4069" w:type="pct"/>
            <w:gridSpan w:val="2"/>
            <w:vAlign w:val="center"/>
          </w:tcPr>
          <w:p w:rsidR="00DF695B" w:rsidRPr="00903476" w:rsidRDefault="00DF695B" w:rsidP="00903476">
            <w:pPr>
              <w:spacing w:after="0" w:line="240" w:lineRule="auto"/>
              <w:rPr>
                <w:sz w:val="20"/>
                <w:szCs w:val="20"/>
              </w:rPr>
            </w:pPr>
            <w:r w:rsidRPr="00903476">
              <w:rPr>
                <w:rFonts w:ascii="Times New Roman" w:hAnsi="Times New Roman"/>
                <w:b/>
                <w:color w:val="000000"/>
                <w:sz w:val="20"/>
                <w:szCs w:val="20"/>
                <w:lang w:eastAsia="ru-RU"/>
              </w:rPr>
              <w:t>Итоговый максимальный балл</w:t>
            </w:r>
          </w:p>
        </w:tc>
        <w:tc>
          <w:tcPr>
            <w:tcW w:w="931" w:type="pct"/>
            <w:vAlign w:val="center"/>
          </w:tcPr>
          <w:p w:rsidR="00DF695B" w:rsidRPr="00903476" w:rsidRDefault="00DF695B" w:rsidP="00903476">
            <w:pPr>
              <w:spacing w:after="0" w:line="240" w:lineRule="auto"/>
              <w:rPr>
                <w:sz w:val="20"/>
                <w:szCs w:val="20"/>
              </w:rPr>
            </w:pPr>
            <w:r w:rsidRPr="00903476">
              <w:rPr>
                <w:rFonts w:ascii="Times New Roman" w:hAnsi="Times New Roman"/>
                <w:b/>
                <w:color w:val="000000"/>
                <w:sz w:val="20"/>
                <w:szCs w:val="20"/>
                <w:lang w:eastAsia="ru-RU"/>
              </w:rPr>
              <w:t>10</w:t>
            </w:r>
          </w:p>
        </w:tc>
      </w:tr>
    </w:tbl>
    <w:p w:rsidR="00DF695B" w:rsidRPr="00932CF1" w:rsidRDefault="00DF695B" w:rsidP="00932CF1">
      <w:pPr>
        <w:spacing w:after="140" w:line="240" w:lineRule="auto"/>
        <w:jc w:val="both"/>
        <w:rPr>
          <w:rFonts w:cs="Calibri"/>
          <w:color w:val="000000"/>
          <w:lang w:eastAsia="ru-RU"/>
        </w:rPr>
      </w:pPr>
      <w:r w:rsidRPr="00932CF1">
        <w:rPr>
          <w:rFonts w:cs="Calibri"/>
          <w:color w:val="000000"/>
          <w:lang w:eastAsia="ru-RU"/>
        </w:rPr>
        <w:br w:type="page"/>
      </w:r>
    </w:p>
    <w:p w:rsidR="00DF695B" w:rsidRDefault="00DF695B" w:rsidP="00932CF1">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ПРИЛОЖЕНИЕ Е</w:t>
      </w:r>
    </w:p>
    <w:p w:rsidR="00DF695B" w:rsidRDefault="00DF695B" w:rsidP="00932CF1">
      <w:pPr>
        <w:spacing w:after="0" w:line="240" w:lineRule="auto"/>
        <w:jc w:val="center"/>
        <w:rPr>
          <w:rFonts w:ascii="Times New Roman" w:hAnsi="Times New Roman"/>
          <w:b/>
          <w:color w:val="000000"/>
          <w:sz w:val="28"/>
          <w:szCs w:val="28"/>
          <w:lang w:eastAsia="ru-RU"/>
        </w:rPr>
      </w:pPr>
    </w:p>
    <w:p w:rsidR="00DF695B" w:rsidRPr="00932CF1" w:rsidRDefault="00DF695B" w:rsidP="00932CF1">
      <w:pPr>
        <w:spacing w:after="0" w:line="240" w:lineRule="auto"/>
        <w:jc w:val="center"/>
        <w:rPr>
          <w:rFonts w:cs="Calibri"/>
          <w:color w:val="000000"/>
          <w:lang w:eastAsia="ru-RU"/>
        </w:rPr>
      </w:pPr>
      <w:r w:rsidRPr="00932CF1">
        <w:rPr>
          <w:rFonts w:ascii="Times New Roman" w:hAnsi="Times New Roman"/>
          <w:b/>
          <w:color w:val="000000"/>
          <w:sz w:val="28"/>
          <w:szCs w:val="28"/>
          <w:lang w:eastAsia="ru-RU"/>
        </w:rPr>
        <w:t xml:space="preserve">Вопросы и балльная оценка на ответы анкеты </w:t>
      </w:r>
      <w:r>
        <w:rPr>
          <w:rFonts w:ascii="Times New Roman" w:hAnsi="Times New Roman"/>
          <w:b/>
          <w:color w:val="000000"/>
          <w:sz w:val="28"/>
          <w:szCs w:val="28"/>
          <w:lang w:eastAsia="ru-RU"/>
        </w:rPr>
        <w:t>для получателей образовательных услуг образовательных организаций</w:t>
      </w:r>
    </w:p>
    <w:p w:rsidR="00DF695B" w:rsidRPr="00932CF1" w:rsidRDefault="00DF695B" w:rsidP="00932CF1">
      <w:pPr>
        <w:spacing w:after="120" w:line="240" w:lineRule="auto"/>
        <w:jc w:val="center"/>
        <w:rPr>
          <w:rFonts w:cs="Calibri"/>
          <w:color w:val="000000"/>
          <w:lang w:eastAsia="ru-RU"/>
        </w:rPr>
      </w:pPr>
      <w:r w:rsidRPr="00932CF1">
        <w:rPr>
          <w:rFonts w:ascii="Times New Roman" w:hAnsi="Times New Roman"/>
          <w:color w:val="000000"/>
          <w:sz w:val="28"/>
          <w:szCs w:val="28"/>
          <w:lang w:eastAsia="ru-RU"/>
        </w:rPr>
        <w:t>(размещается в открытом доступе в целях обследования мнения участниками образовательного процесса, заполняется респондентами)</w:t>
      </w:r>
    </w:p>
    <w:tbl>
      <w:tblPr>
        <w:tblW w:w="10535"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487"/>
        <w:gridCol w:w="3757"/>
        <w:gridCol w:w="709"/>
        <w:gridCol w:w="5582"/>
      </w:tblGrid>
      <w:tr w:rsidR="00DF695B" w:rsidRPr="00903476" w:rsidTr="00903476">
        <w:trPr>
          <w:trHeight w:val="170"/>
          <w:tblHeader/>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b/>
                <w:sz w:val="20"/>
                <w:szCs w:val="20"/>
              </w:rPr>
            </w:pPr>
            <w:r w:rsidRPr="00903476">
              <w:rPr>
                <w:rFonts w:ascii="Times New Roman" w:hAnsi="Times New Roman"/>
                <w:b/>
                <w:color w:val="000000"/>
                <w:sz w:val="20"/>
                <w:szCs w:val="20"/>
                <w:lang w:eastAsia="ru-RU"/>
              </w:rPr>
              <w:t>№ п/п</w:t>
            </w: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b/>
                <w:sz w:val="20"/>
                <w:szCs w:val="20"/>
              </w:rPr>
            </w:pPr>
            <w:r w:rsidRPr="00903476">
              <w:rPr>
                <w:rFonts w:ascii="Times New Roman" w:hAnsi="Times New Roman"/>
                <w:b/>
                <w:color w:val="000000"/>
                <w:sz w:val="20"/>
                <w:szCs w:val="20"/>
                <w:lang w:eastAsia="ru-RU"/>
              </w:rPr>
              <w:t>Вопросы анкеты</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b/>
                <w:sz w:val="20"/>
                <w:szCs w:val="20"/>
              </w:rPr>
            </w:pPr>
            <w:r w:rsidRPr="00903476">
              <w:rPr>
                <w:rFonts w:ascii="Times New Roman" w:hAnsi="Times New Roman"/>
                <w:b/>
                <w:color w:val="000000"/>
                <w:sz w:val="20"/>
                <w:szCs w:val="20"/>
                <w:lang w:eastAsia="ru-RU"/>
              </w:rPr>
              <w:t>Балл</w:t>
            </w:r>
          </w:p>
        </w:tc>
        <w:tc>
          <w:tcPr>
            <w:tcW w:w="5582" w:type="dxa"/>
          </w:tcPr>
          <w:p w:rsidR="00DF695B" w:rsidRPr="00903476" w:rsidRDefault="00DF695B" w:rsidP="00903476">
            <w:pPr>
              <w:spacing w:after="0" w:line="240" w:lineRule="auto"/>
              <w:rPr>
                <w:rFonts w:ascii="Times New Roman" w:hAnsi="Times New Roman"/>
                <w:b/>
                <w:sz w:val="20"/>
                <w:szCs w:val="20"/>
              </w:rPr>
            </w:pPr>
            <w:r w:rsidRPr="00903476">
              <w:rPr>
                <w:rFonts w:ascii="Times New Roman" w:hAnsi="Times New Roman"/>
                <w:b/>
                <w:color w:val="000000"/>
                <w:sz w:val="20"/>
                <w:szCs w:val="20"/>
                <w:lang w:eastAsia="ru-RU"/>
              </w:rPr>
              <w:t>Примечание</w:t>
            </w:r>
          </w:p>
        </w:tc>
      </w:tr>
      <w:tr w:rsidR="00DF695B" w:rsidRPr="00903476" w:rsidTr="00903476">
        <w:trPr>
          <w:trHeight w:val="20"/>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b/>
                <w:color w:val="000000"/>
                <w:sz w:val="20"/>
                <w:szCs w:val="20"/>
                <w:lang w:eastAsia="ru-RU"/>
              </w:rPr>
              <w:t>1</w:t>
            </w:r>
          </w:p>
        </w:tc>
        <w:tc>
          <w:tcPr>
            <w:tcW w:w="10048" w:type="dxa"/>
            <w:gridSpan w:val="3"/>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b/>
                <w:sz w:val="20"/>
                <w:szCs w:val="20"/>
              </w:rPr>
            </w:pPr>
            <w:r w:rsidRPr="00903476">
              <w:rPr>
                <w:rFonts w:ascii="Times New Roman" w:hAnsi="Times New Roman"/>
                <w:b/>
                <w:color w:val="000000"/>
                <w:sz w:val="20"/>
                <w:szCs w:val="20"/>
                <w:lang w:eastAsia="ru-RU"/>
              </w:rPr>
              <w:t>Открытость и доступность информации, размещенной на официальном сайте</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b/>
                <w:color w:val="000000"/>
                <w:sz w:val="20"/>
                <w:szCs w:val="20"/>
                <w:lang w:eastAsia="ru-RU"/>
              </w:rPr>
              <w:t>1.1</w:t>
            </w:r>
          </w:p>
        </w:tc>
        <w:tc>
          <w:tcPr>
            <w:tcW w:w="10048" w:type="dxa"/>
            <w:gridSpan w:val="3"/>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b/>
                <w:sz w:val="20"/>
                <w:szCs w:val="20"/>
              </w:rPr>
            </w:pPr>
            <w:r w:rsidRPr="00903476">
              <w:rPr>
                <w:rFonts w:ascii="Times New Roman" w:hAnsi="Times New Roman"/>
                <w:b/>
                <w:color w:val="000000"/>
                <w:sz w:val="20"/>
                <w:szCs w:val="20"/>
                <w:lang w:eastAsia="ru-RU"/>
              </w:rPr>
              <w:t>Полнота и актуальность информации об организации и ее деятельности</w:t>
            </w:r>
          </w:p>
        </w:tc>
      </w:tr>
      <w:tr w:rsidR="00DF695B" w:rsidRPr="00903476" w:rsidTr="00903476">
        <w:trPr>
          <w:trHeight w:val="20"/>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0</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информация отсутствует</w:t>
            </w:r>
          </w:p>
        </w:tc>
      </w:tr>
      <w:tr w:rsidR="00DF695B" w:rsidRPr="00903476" w:rsidTr="00903476">
        <w:trPr>
          <w:trHeight w:val="20"/>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плохо, не соответствует минимальным требованиям</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2,5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информация представлена не полностью, не структурирована, не актуальна</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удовлетворительно, но со значительными недостатками</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информация представлена полностью, плохо структурирована, не актуальна</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в целом хорошо, за исключением незначительных недостатков</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7,5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информация представлена полностью, хорошо структурирована, частично не актуальна</w:t>
            </w:r>
            <w:r w:rsidRPr="00903476" w:rsidDel="00730708">
              <w:rPr>
                <w:rFonts w:ascii="Times New Roman" w:hAnsi="Times New Roman"/>
                <w:color w:val="000000"/>
                <w:sz w:val="20"/>
                <w:szCs w:val="20"/>
                <w:lang w:eastAsia="ru-RU"/>
              </w:rPr>
              <w:t xml:space="preserve"> </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отлично, полностью удовлетворен(а)</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10</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информация размещена полностью, хорошо структурирована, актуальна</w:t>
            </w:r>
            <w:r w:rsidRPr="00903476" w:rsidDel="005F2459">
              <w:rPr>
                <w:rFonts w:ascii="Times New Roman" w:hAnsi="Times New Roman"/>
                <w:color w:val="000000"/>
                <w:sz w:val="20"/>
                <w:szCs w:val="20"/>
                <w:lang w:eastAsia="ru-RU"/>
              </w:rPr>
              <w:t xml:space="preserve"> </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b/>
                <w:color w:val="000000"/>
                <w:sz w:val="20"/>
                <w:szCs w:val="20"/>
                <w:lang w:eastAsia="ru-RU"/>
              </w:rPr>
              <w:t>1.2</w:t>
            </w:r>
          </w:p>
        </w:tc>
        <w:tc>
          <w:tcPr>
            <w:tcW w:w="10048" w:type="dxa"/>
            <w:gridSpan w:val="3"/>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b/>
                <w:sz w:val="20"/>
                <w:szCs w:val="20"/>
              </w:rPr>
            </w:pPr>
            <w:r w:rsidRPr="00903476">
              <w:rPr>
                <w:rFonts w:ascii="Times New Roman" w:hAnsi="Times New Roman"/>
                <w:b/>
                <w:color w:val="000000"/>
                <w:sz w:val="20"/>
                <w:szCs w:val="20"/>
                <w:lang w:eastAsia="ru-RU"/>
              </w:rPr>
              <w:t>Наличие сведений о педагогических работниках организации</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0</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информация отсутствует</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плохо, не соответствует минимальным требованиям</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2,5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информация представлена не полностью</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удовлетворительно, но со значительными недостатками</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информация представлена полностью, но со значительными недостатками</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в целом хорошо, за исключением незначительных недостатков</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7,5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информация представлена полностью, за исключением незначительных недостатков</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отлично, полностью удовлетворен(а)</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10</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информация размещена полностью, размещена актуальная информация</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b/>
                <w:color w:val="000000"/>
                <w:sz w:val="20"/>
                <w:szCs w:val="20"/>
                <w:lang w:eastAsia="ru-RU"/>
              </w:rPr>
              <w:t>1.3</w:t>
            </w:r>
          </w:p>
        </w:tc>
        <w:tc>
          <w:tcPr>
            <w:tcW w:w="10048" w:type="dxa"/>
            <w:gridSpan w:val="3"/>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b/>
                <w:sz w:val="20"/>
                <w:szCs w:val="20"/>
              </w:rPr>
            </w:pPr>
            <w:r w:rsidRPr="00903476">
              <w:rPr>
                <w:rFonts w:ascii="Times New Roman" w:hAnsi="Times New Roman"/>
                <w:b/>
                <w:color w:val="000000"/>
                <w:sz w:val="20"/>
                <w:szCs w:val="20"/>
                <w:lang w:eastAsia="ru-RU"/>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0</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взаимодействие с участниками образовательного процесса</w:t>
            </w:r>
            <w:r w:rsidRPr="00903476" w:rsidDel="00F3156C">
              <w:rPr>
                <w:rFonts w:ascii="Times New Roman" w:hAnsi="Times New Roman"/>
                <w:color w:val="000000"/>
                <w:sz w:val="20"/>
                <w:szCs w:val="20"/>
                <w:lang w:eastAsia="ru-RU"/>
              </w:rPr>
              <w:t xml:space="preserve"> </w:t>
            </w:r>
            <w:r w:rsidRPr="00903476">
              <w:rPr>
                <w:rFonts w:ascii="Times New Roman" w:hAnsi="Times New Roman"/>
                <w:color w:val="000000"/>
                <w:sz w:val="20"/>
                <w:szCs w:val="20"/>
                <w:lang w:eastAsia="ru-RU"/>
              </w:rPr>
              <w:t>не обеспечено</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плохо, не соответствует минимальным требованиям</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2,5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обеспечена работа телефона горячей линии по вопросам оказания образовательных услуг</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удовлетворительно, но со значительными недостатками</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обеспечена работа телефона горячей линии, взаимодействие с участниками образовательного процесса</w:t>
            </w:r>
            <w:r w:rsidRPr="00903476" w:rsidDel="00F3156C">
              <w:rPr>
                <w:rFonts w:ascii="Times New Roman" w:hAnsi="Times New Roman"/>
                <w:color w:val="000000"/>
                <w:sz w:val="20"/>
                <w:szCs w:val="20"/>
                <w:lang w:eastAsia="ru-RU"/>
              </w:rPr>
              <w:t xml:space="preserve"> </w:t>
            </w:r>
            <w:r w:rsidRPr="00903476">
              <w:rPr>
                <w:rFonts w:ascii="Times New Roman" w:hAnsi="Times New Roman"/>
                <w:color w:val="000000"/>
                <w:sz w:val="20"/>
                <w:szCs w:val="20"/>
                <w:lang w:eastAsia="ru-RU"/>
              </w:rPr>
              <w:t>обеспечено по электронной почте</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в целом хорошо, за исключением незначительных недостатков</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7,5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обеспечена работа телефона горячей линии, налажено взаимодействие по электронной почте, на сайте организации функционирует гостевая книга</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отлично, полностью удовлетворен(а)</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10</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Обеспечена работа телефона горячей линии, налажено взаимодействие по электронной почте, на сайте организации функционирует гостевая книга, обеспечена техническая возможность проведения онлайн-опросов (анкетирование) с целью изучения мнений и получения предложений по разным направлениям деятельности образовательной организации</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b/>
                <w:color w:val="000000"/>
                <w:sz w:val="20"/>
                <w:szCs w:val="20"/>
                <w:lang w:eastAsia="ru-RU"/>
              </w:rPr>
              <w:t>1.4</w:t>
            </w:r>
          </w:p>
        </w:tc>
        <w:tc>
          <w:tcPr>
            <w:tcW w:w="10048" w:type="dxa"/>
            <w:gridSpan w:val="3"/>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b/>
                <w:sz w:val="20"/>
                <w:szCs w:val="20"/>
              </w:rPr>
            </w:pPr>
            <w:r w:rsidRPr="00903476">
              <w:rPr>
                <w:rFonts w:ascii="Times New Roman" w:hAnsi="Times New Roman"/>
                <w:b/>
                <w:color w:val="000000"/>
                <w:sz w:val="20"/>
                <w:szCs w:val="20"/>
                <w:lang w:eastAsia="ru-RU"/>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0</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не обеспечена доступность сведений о ходе рассмотрения обращения граждан</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плохо, не соответствует минимальным требованиям</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2,5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наличие статистической информации о ходе рассмотрения обращений граждан на сайте</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удовлетворительно, но со значительными недостатками</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обеспечена возможность получить информацию о ходе рассмотрения обращений граждан по телефону</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в целом хорошо, за исключением незначительных недостатков</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7,5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обеспечена возможность получить информацию о ходе рассмотрения обращений граждан по телефону, электронной почте</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отлично, полностью удовлетворен(а)</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10</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обеспечена техническая возможность получения сведений о ходе рассмотрения обращений граждан в режиме реального времени</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b/>
                <w:color w:val="000000"/>
                <w:sz w:val="20"/>
                <w:szCs w:val="20"/>
                <w:lang w:eastAsia="ru-RU"/>
              </w:rPr>
              <w:t>2.</w:t>
            </w:r>
          </w:p>
        </w:tc>
        <w:tc>
          <w:tcPr>
            <w:tcW w:w="10048" w:type="dxa"/>
            <w:gridSpan w:val="3"/>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b/>
                <w:sz w:val="20"/>
                <w:szCs w:val="20"/>
              </w:rPr>
            </w:pPr>
            <w:r w:rsidRPr="00903476">
              <w:rPr>
                <w:rFonts w:ascii="Times New Roman" w:hAnsi="Times New Roman"/>
                <w:b/>
                <w:color w:val="000000"/>
                <w:sz w:val="20"/>
                <w:szCs w:val="20"/>
                <w:lang w:eastAsia="ru-RU"/>
              </w:rPr>
              <w:t>Комфортность условий, в которых осуществляется образовательная деятельность</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b/>
                <w:color w:val="000000"/>
                <w:sz w:val="20"/>
                <w:szCs w:val="20"/>
                <w:lang w:eastAsia="ru-RU"/>
              </w:rPr>
              <w:t>2.1</w:t>
            </w:r>
          </w:p>
        </w:tc>
        <w:tc>
          <w:tcPr>
            <w:tcW w:w="10048" w:type="dxa"/>
            <w:gridSpan w:val="3"/>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b/>
                <w:sz w:val="20"/>
                <w:szCs w:val="20"/>
              </w:rPr>
            </w:pPr>
            <w:r w:rsidRPr="00903476">
              <w:rPr>
                <w:rFonts w:ascii="Times New Roman" w:hAnsi="Times New Roman"/>
                <w:b/>
                <w:color w:val="000000"/>
                <w:sz w:val="20"/>
                <w:szCs w:val="20"/>
                <w:lang w:eastAsia="ru-RU"/>
              </w:rPr>
              <w:t>Материально-техническое и информационное обеспечение организации</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0</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sz w:val="20"/>
                <w:szCs w:val="20"/>
                <w:lang w:eastAsia="ru-RU"/>
              </w:rPr>
              <w:t>полностью отсутствуют электронные и бумажные средства обучения, читальные и методические кабинеты</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плохо, не соответствует минимальным требованиям</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2,5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sz w:val="20"/>
                <w:szCs w:val="20"/>
                <w:lang w:eastAsia="ru-RU"/>
              </w:rPr>
              <w:t>имеются бумажные средства обучения, читальные и методические кабинеты, отсутствуют электронные средства обучения</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удовлетворительно, но со значительными недостатками</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sz w:val="20"/>
                <w:szCs w:val="20"/>
                <w:lang w:eastAsia="ru-RU"/>
              </w:rPr>
              <w:t>имеются бумажные средства обучения, читальные и методические кабинеты, частично есть электронные средства обучения</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в целом хорошо, за исключением незначительных недостатков</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7,5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sz w:val="20"/>
                <w:szCs w:val="20"/>
                <w:lang w:eastAsia="ru-RU"/>
              </w:rPr>
              <w:t xml:space="preserve">имеются бумажные средства обучения, читальные и методические кабинеты, электронные средства обучения, за исключением доступа к интернету </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отлично, полностью удовлетворен(а)</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10</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sz w:val="20"/>
                <w:szCs w:val="20"/>
                <w:lang w:eastAsia="ru-RU"/>
              </w:rPr>
              <w:t>имеются бумажные средства обучения, читальные и методические кабинеты, электронные средства обучения, включая доступ к интернету</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b/>
                <w:color w:val="000000"/>
                <w:sz w:val="20"/>
                <w:szCs w:val="20"/>
                <w:lang w:eastAsia="ru-RU"/>
              </w:rPr>
              <w:t>2.2</w:t>
            </w:r>
          </w:p>
        </w:tc>
        <w:tc>
          <w:tcPr>
            <w:tcW w:w="10048" w:type="dxa"/>
            <w:gridSpan w:val="3"/>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b/>
                <w:sz w:val="20"/>
                <w:szCs w:val="20"/>
              </w:rPr>
            </w:pPr>
            <w:r w:rsidRPr="00903476">
              <w:rPr>
                <w:rFonts w:ascii="Times New Roman" w:hAnsi="Times New Roman"/>
                <w:b/>
                <w:color w:val="000000"/>
                <w:sz w:val="20"/>
                <w:szCs w:val="20"/>
                <w:lang w:eastAsia="ru-RU"/>
              </w:rPr>
              <w:t>Наличие необходимых условий для охраны и укрепления здоровья, организации питания обучающихся</w:t>
            </w:r>
          </w:p>
        </w:tc>
      </w:tr>
      <w:tr w:rsidR="00DF695B" w:rsidRPr="00903476" w:rsidTr="00903476">
        <w:trPr>
          <w:trHeight w:val="57"/>
        </w:trPr>
        <w:tc>
          <w:tcPr>
            <w:tcW w:w="10535" w:type="dxa"/>
            <w:gridSpan w:val="4"/>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b/>
                <w:sz w:val="20"/>
                <w:szCs w:val="20"/>
              </w:rPr>
            </w:pPr>
            <w:r w:rsidRPr="00903476">
              <w:rPr>
                <w:rFonts w:ascii="Times New Roman" w:hAnsi="Times New Roman"/>
                <w:b/>
                <w:color w:val="000000"/>
                <w:sz w:val="20"/>
                <w:szCs w:val="20"/>
                <w:lang w:eastAsia="ru-RU"/>
              </w:rPr>
              <w:t>Условия для охраны и укрепления здоровья:</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0</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необходимые условия не созданы - (отсутствует спортивный зал и спортивные площадки, столовая (буфет)</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удовлетворительно, но со значительными недостатками</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2,5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организация имеет только физкультурный зал</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в целом хорошо, за исключением незначительных недостатков</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организация оборудована всеми необходимыми спортивными сооружениями (спортзал, стадион и пр.)</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отлично, полностью удовлетворен(а)</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7,5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sz w:val="20"/>
                <w:szCs w:val="20"/>
                <w:lang w:eastAsia="ru-RU"/>
              </w:rPr>
              <w:t>организация оборудована всеми необходимыми спортивными сооружениями, имеются в наличии программы дополнительного образования физкультурно-спортивной направленности</w:t>
            </w:r>
          </w:p>
        </w:tc>
      </w:tr>
      <w:tr w:rsidR="00DF695B" w:rsidRPr="00903476" w:rsidTr="00903476">
        <w:trPr>
          <w:trHeight w:val="57"/>
        </w:trPr>
        <w:tc>
          <w:tcPr>
            <w:tcW w:w="10535" w:type="dxa"/>
            <w:gridSpan w:val="4"/>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b/>
                <w:sz w:val="20"/>
                <w:szCs w:val="20"/>
              </w:rPr>
            </w:pPr>
            <w:r w:rsidRPr="00903476">
              <w:rPr>
                <w:rFonts w:ascii="Times New Roman" w:hAnsi="Times New Roman"/>
                <w:b/>
                <w:sz w:val="20"/>
                <w:szCs w:val="20"/>
                <w:lang w:eastAsia="ru-RU"/>
              </w:rPr>
              <w:t>Условия по организации питания обучающихся:</w:t>
            </w:r>
          </w:p>
        </w:tc>
      </w:tr>
      <w:tr w:rsidR="00DF695B" w:rsidRPr="00903476" w:rsidTr="00903476">
        <w:trPr>
          <w:trHeight w:val="251"/>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0</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необходимые условия не созданы - (отсутствует столовая (буфет))</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отлично, полностью удовлетворен(а)</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2,5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cs="Calibri"/>
                <w:sz w:val="20"/>
                <w:szCs w:val="20"/>
                <w:lang w:eastAsia="ru-RU"/>
              </w:rPr>
              <w:t xml:space="preserve"> </w:t>
            </w:r>
            <w:r w:rsidRPr="00903476">
              <w:rPr>
                <w:rFonts w:ascii="Times New Roman" w:hAnsi="Times New Roman"/>
                <w:sz w:val="20"/>
                <w:szCs w:val="20"/>
                <w:lang w:eastAsia="ru-RU"/>
              </w:rPr>
              <w:t>в организации оборудовано помещение для питания обучающихся, а также для хранения и приготовления пищи, обеспечивающие возможность организации качественного горячего питания</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b/>
                <w:color w:val="000000"/>
                <w:sz w:val="20"/>
                <w:szCs w:val="20"/>
                <w:lang w:eastAsia="ru-RU"/>
              </w:rPr>
              <w:t>2.3</w:t>
            </w:r>
          </w:p>
        </w:tc>
        <w:tc>
          <w:tcPr>
            <w:tcW w:w="10048" w:type="dxa"/>
            <w:gridSpan w:val="3"/>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b/>
                <w:sz w:val="20"/>
                <w:szCs w:val="20"/>
              </w:rPr>
            </w:pPr>
            <w:r w:rsidRPr="00903476">
              <w:rPr>
                <w:rFonts w:ascii="Times New Roman" w:hAnsi="Times New Roman"/>
                <w:b/>
                <w:color w:val="000000"/>
                <w:sz w:val="20"/>
                <w:szCs w:val="20"/>
                <w:lang w:eastAsia="ru-RU"/>
              </w:rPr>
              <w:t>Условия для индивидуальной работы с обучающимися</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0</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в организации не созданы условия для индивидуальной работы с обучающимися</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плохо, не соответствует минимальным требованиям</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2,5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условия созданы частично, с использованием электронных средств обучения, без доступа в интернет</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удовлетворительно, но со значительными недостатками</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в организации созданы условия для получения образования в рамках сетевой формы (интернет) реализации образовательных программ</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в целом хорошо, за исключением незначительных недостатков</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7,5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в организации созданы условия для получения образования в рамках сетевой формы (интернет) реализации образовательных программ, а также с применением дистанционных образовательных программ</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отлично, полностью удовлетворен(а)</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10</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отлично, полностью удовлетворен(а)</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b/>
                <w:color w:val="000000"/>
                <w:sz w:val="20"/>
                <w:szCs w:val="20"/>
                <w:lang w:eastAsia="ru-RU"/>
              </w:rPr>
              <w:t>2.4</w:t>
            </w:r>
          </w:p>
        </w:tc>
        <w:tc>
          <w:tcPr>
            <w:tcW w:w="10048" w:type="dxa"/>
            <w:gridSpan w:val="3"/>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b/>
                <w:sz w:val="20"/>
                <w:szCs w:val="20"/>
              </w:rPr>
            </w:pPr>
            <w:r w:rsidRPr="00903476">
              <w:rPr>
                <w:rFonts w:ascii="Times New Roman" w:hAnsi="Times New Roman"/>
                <w:b/>
                <w:color w:val="000000"/>
                <w:sz w:val="20"/>
                <w:szCs w:val="20"/>
                <w:lang w:eastAsia="ru-RU"/>
              </w:rPr>
              <w:t>Наличие дополнительных образовательных программ</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0</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 xml:space="preserve">дополнительные образовательные программы не реализуются </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плохо, не соответствует минимальным требованиям</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2,5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реализуется всего 1 дополнительная образовательная программа</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удовлетворительно, но со значительными недостатками</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реализуется 2 дополнительных образовательных программа</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в целом хорошо, за исключением незначительных недостатков</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7,5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реализуются 3 дополнительные образовательные программы</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отлично, полностью удовлетворен(а)</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10</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реализуются более 3 дополнительных образовательных программ</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b/>
                <w:color w:val="000000"/>
                <w:sz w:val="20"/>
                <w:szCs w:val="20"/>
                <w:lang w:eastAsia="ru-RU"/>
              </w:rPr>
              <w:t>2.5</w:t>
            </w:r>
          </w:p>
        </w:tc>
        <w:tc>
          <w:tcPr>
            <w:tcW w:w="10048" w:type="dxa"/>
            <w:gridSpan w:val="3"/>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b/>
                <w:sz w:val="20"/>
                <w:szCs w:val="20"/>
              </w:rPr>
            </w:pPr>
            <w:r w:rsidRPr="00903476">
              <w:rPr>
                <w:rFonts w:ascii="Times New Roman" w:hAnsi="Times New Roman"/>
                <w:b/>
                <w:color w:val="000000"/>
                <w:sz w:val="20"/>
                <w:szCs w:val="20"/>
                <w:lang w:eastAsia="ru-RU"/>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0</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 xml:space="preserve"> условия для развития творческих способностей не предоставлены</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плохо, не соответствует минимальным требованиям</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2,5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sz w:val="20"/>
                <w:szCs w:val="20"/>
                <w:lang w:eastAsia="ru-RU"/>
              </w:rPr>
              <w:t>предоставлены условия для участия обучающихся только в спортивных мероприятиях</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удовлетворительно, но со значительными недостатками</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sz w:val="20"/>
                <w:szCs w:val="20"/>
                <w:lang w:eastAsia="ru-RU"/>
              </w:rPr>
              <w:t>предоставлены условия для участия обучающихся в спортивных мероприятиях и частично в образовательных (олимпиады, выставки, смотры)</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в целом хорошо, за исключением незначительных недостатков</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7,5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sz w:val="20"/>
                <w:szCs w:val="20"/>
                <w:lang w:eastAsia="ru-RU"/>
              </w:rPr>
              <w:t xml:space="preserve">предоставлены условия для участия обучающихся в спортивных мероприятиях и в образовательных (олимпиады, выставки, смотры), но только на региональном уровне </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отлично, полностью удовлетворен(а)</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10</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sz w:val="20"/>
                <w:szCs w:val="20"/>
                <w:lang w:eastAsia="ru-RU"/>
              </w:rPr>
              <w:t>предоставлены все условия для участия обучающихся в международных и всероссийских олимпиадах и спортивных мероприятиях</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b/>
                <w:color w:val="000000"/>
                <w:sz w:val="20"/>
                <w:szCs w:val="20"/>
                <w:lang w:eastAsia="ru-RU"/>
              </w:rPr>
              <w:t>2.6</w:t>
            </w:r>
          </w:p>
        </w:tc>
        <w:tc>
          <w:tcPr>
            <w:tcW w:w="10048" w:type="dxa"/>
            <w:gridSpan w:val="3"/>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b/>
                <w:sz w:val="20"/>
                <w:szCs w:val="20"/>
              </w:rPr>
            </w:pPr>
            <w:r w:rsidRPr="00903476">
              <w:rPr>
                <w:rFonts w:ascii="Times New Roman" w:hAnsi="Times New Roman"/>
                <w:b/>
                <w:color w:val="000000"/>
                <w:sz w:val="20"/>
                <w:szCs w:val="20"/>
                <w:lang w:eastAsia="ru-RU"/>
              </w:rPr>
              <w:t>Наличие возможности оказания психолого-педагогической, медицинской и социальной помощи обучающимся</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0</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 xml:space="preserve">Отсутствуют условия для оказания вышеуказанных видов помощи </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плохо, не соответствует минимальным требованиям</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2,5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вышеуказанные виды помощи оказываются некачественно</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удовлетворительно, но со значительными недостатками</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имеется возможность качественно оказывать 1 из видов помощи (психолого-педагогической, медицинской или социальной)</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в целом хорошо, за исключением незначительных недостатков</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7,5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имеется возможность качественно оказывать как минимум 2 вида помощи (психолого-педагогической, медицинской или социальной)</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отлично, полностью удовлетворен(а)</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10</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имеется возможность качественно оказывать все 3 вида помощи (психолого-педагогической, медицинской или социальной)</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b/>
                <w:color w:val="000000"/>
                <w:sz w:val="20"/>
                <w:szCs w:val="20"/>
                <w:lang w:eastAsia="ru-RU"/>
              </w:rPr>
              <w:t>2.7</w:t>
            </w:r>
          </w:p>
        </w:tc>
        <w:tc>
          <w:tcPr>
            <w:tcW w:w="10048" w:type="dxa"/>
            <w:gridSpan w:val="3"/>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b/>
                <w:sz w:val="20"/>
                <w:szCs w:val="20"/>
              </w:rPr>
            </w:pPr>
            <w:r w:rsidRPr="00903476">
              <w:rPr>
                <w:rFonts w:ascii="Times New Roman" w:hAnsi="Times New Roman"/>
                <w:b/>
                <w:color w:val="000000"/>
                <w:sz w:val="20"/>
                <w:szCs w:val="20"/>
                <w:lang w:eastAsia="ru-RU"/>
              </w:rPr>
              <w:t>Наличие условий организации обучения и воспитания обучающихся с ограниченными возможностями здоровья и инвалидов</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0</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условия полностью отсутствуют</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плохо, не соответствует минимальным требованиям</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2,5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имеющиеся условия частично удовлетворяют потребностям обучающихся, в частности, предоставлено недостаточное количество мест для обучающихся, неудобное время проведения занятий (вечернее, ночное), организованные рабочие места – некомфортны</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удовлетворительно, но со значительными недостатками</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организованных рабочих мест для обучения и их оснащение удовлетворительны, неудобно время проведения занятий и отсутствуют сопутствующие услуги</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в целом хорошо, за исключением незначительных недостатков</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7,5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условия соответствуют потребностям, отсутствуют сопутствующие услуги (специально оснащенный туалет, специальные места подхода/подъезда)</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отлично, полностью удовлетворен(а)</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10</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 xml:space="preserve">условия полностью соответствуют потребностям </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b/>
                <w:color w:val="000000"/>
                <w:sz w:val="20"/>
                <w:szCs w:val="20"/>
                <w:lang w:eastAsia="ru-RU"/>
              </w:rPr>
              <w:t>3</w:t>
            </w:r>
          </w:p>
        </w:tc>
        <w:tc>
          <w:tcPr>
            <w:tcW w:w="10048" w:type="dxa"/>
            <w:gridSpan w:val="3"/>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b/>
                <w:sz w:val="20"/>
                <w:szCs w:val="20"/>
              </w:rPr>
            </w:pPr>
            <w:r w:rsidRPr="00903476">
              <w:rPr>
                <w:rFonts w:ascii="Times New Roman" w:hAnsi="Times New Roman"/>
                <w:b/>
                <w:color w:val="000000"/>
                <w:sz w:val="20"/>
                <w:szCs w:val="20"/>
                <w:lang w:eastAsia="ru-RU"/>
              </w:rPr>
              <w:t>Доброжелательность, вежливость, компетентность работников</w:t>
            </w:r>
          </w:p>
        </w:tc>
      </w:tr>
      <w:tr w:rsidR="00DF695B" w:rsidRPr="00903476" w:rsidTr="00903476">
        <w:trPr>
          <w:trHeight w:val="84"/>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b/>
                <w:color w:val="000000"/>
                <w:sz w:val="20"/>
                <w:szCs w:val="20"/>
                <w:lang w:eastAsia="ru-RU"/>
              </w:rPr>
              <w:t>3.1</w:t>
            </w:r>
          </w:p>
        </w:tc>
        <w:tc>
          <w:tcPr>
            <w:tcW w:w="10048" w:type="dxa"/>
            <w:gridSpan w:val="3"/>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b/>
                <w:sz w:val="20"/>
                <w:szCs w:val="20"/>
              </w:rPr>
            </w:pPr>
            <w:r w:rsidRPr="00903476">
              <w:rPr>
                <w:rFonts w:ascii="Times New Roman" w:hAnsi="Times New Roman"/>
                <w:b/>
                <w:color w:val="000000"/>
                <w:sz w:val="20"/>
                <w:szCs w:val="20"/>
                <w:lang w:eastAsia="ru-RU"/>
              </w:rPr>
              <w:t>Доброжелательность и вежливость работников</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0</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неудовлетворительно, не устраивает</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удовлетворительно</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удовлетворительно, но со значительными недостатками</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в целом хорошо, но есть недостатки</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7,5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в целом хорошо, за исключением незначительных недостатков</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полностью устраивает</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10</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отлично, полностью удовлетворен(а)</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b/>
                <w:color w:val="000000"/>
                <w:sz w:val="20"/>
                <w:szCs w:val="20"/>
                <w:lang w:eastAsia="ru-RU"/>
              </w:rPr>
              <w:t>3.2</w:t>
            </w:r>
          </w:p>
        </w:tc>
        <w:tc>
          <w:tcPr>
            <w:tcW w:w="10048" w:type="dxa"/>
            <w:gridSpan w:val="3"/>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b/>
                <w:sz w:val="20"/>
                <w:szCs w:val="20"/>
              </w:rPr>
            </w:pPr>
            <w:r w:rsidRPr="00903476">
              <w:rPr>
                <w:rFonts w:ascii="Times New Roman" w:hAnsi="Times New Roman"/>
                <w:b/>
                <w:color w:val="000000"/>
                <w:sz w:val="20"/>
                <w:szCs w:val="20"/>
                <w:lang w:eastAsia="ru-RU"/>
              </w:rPr>
              <w:t>Компетентность работников</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0</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неудовлетворительно, не устраивает</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удовлетворительно</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удовлетворительно, но со значительными недостатками</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в целом хорошо, но есть недостатки</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7,5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в целом хорошо, за исключением незначительных недостатков</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полностью устраивает</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10</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отлично, полностью удовлетворен(а)</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b/>
                <w:color w:val="000000"/>
                <w:sz w:val="20"/>
                <w:szCs w:val="20"/>
                <w:lang w:eastAsia="ru-RU"/>
              </w:rPr>
              <w:t>4</w:t>
            </w:r>
          </w:p>
        </w:tc>
        <w:tc>
          <w:tcPr>
            <w:tcW w:w="10048" w:type="dxa"/>
            <w:gridSpan w:val="3"/>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b/>
                <w:sz w:val="20"/>
                <w:szCs w:val="20"/>
              </w:rPr>
            </w:pPr>
            <w:r w:rsidRPr="00903476">
              <w:rPr>
                <w:rFonts w:ascii="Times New Roman" w:hAnsi="Times New Roman"/>
                <w:b/>
                <w:color w:val="000000"/>
                <w:sz w:val="20"/>
                <w:szCs w:val="20"/>
                <w:lang w:eastAsia="ru-RU"/>
              </w:rPr>
              <w:t>Общее удовлетворение качеством образовательной деятельности организации</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b/>
                <w:color w:val="000000"/>
                <w:sz w:val="20"/>
                <w:szCs w:val="20"/>
                <w:lang w:eastAsia="ru-RU"/>
              </w:rPr>
              <w:t>4.1</w:t>
            </w:r>
          </w:p>
        </w:tc>
        <w:tc>
          <w:tcPr>
            <w:tcW w:w="10048" w:type="dxa"/>
            <w:gridSpan w:val="3"/>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b/>
                <w:color w:val="000000"/>
                <w:sz w:val="20"/>
                <w:szCs w:val="20"/>
                <w:lang w:eastAsia="ru-RU"/>
              </w:rPr>
              <w:t>Удовлетворение материально-техническим обеспечением организации</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0</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неудовлетворительно, не устраивает</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удовлетворительно</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удовлетворительно, но со значительными недостатками</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в целом хорошо, но есть недостатки</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7,5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в целом хорошо, за исключением незначительных недостатков</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полностью устраивает</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10</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отлично, полностью удовлетворен(а)</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b/>
                <w:color w:val="000000"/>
                <w:sz w:val="20"/>
                <w:szCs w:val="20"/>
                <w:lang w:eastAsia="ru-RU"/>
              </w:rPr>
              <w:t>4.2</w:t>
            </w:r>
          </w:p>
        </w:tc>
        <w:tc>
          <w:tcPr>
            <w:tcW w:w="10048" w:type="dxa"/>
            <w:gridSpan w:val="3"/>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b/>
                <w:sz w:val="20"/>
                <w:szCs w:val="20"/>
              </w:rPr>
            </w:pPr>
            <w:r w:rsidRPr="00903476">
              <w:rPr>
                <w:rFonts w:ascii="Times New Roman" w:hAnsi="Times New Roman"/>
                <w:b/>
                <w:color w:val="000000"/>
                <w:sz w:val="20"/>
                <w:szCs w:val="20"/>
                <w:lang w:eastAsia="ru-RU"/>
              </w:rPr>
              <w:t>Удовлетворение качеством предоставляемых образовательных услуг</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0</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неудовлетворительно, не устраивает</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удовлетворительно</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удовлетворительно, но со значительными недостатками</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в целом хорошо, но есть недостатки</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7,5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в целом хорошо, за исключением незначительных недостатков</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полностью устраивает</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10</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отлично, полностью удовлетворен(а)</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b/>
                <w:color w:val="000000"/>
                <w:sz w:val="20"/>
                <w:szCs w:val="20"/>
                <w:lang w:eastAsia="ru-RU"/>
              </w:rPr>
              <w:t>4.3</w:t>
            </w:r>
          </w:p>
        </w:tc>
        <w:tc>
          <w:tcPr>
            <w:tcW w:w="10048" w:type="dxa"/>
            <w:gridSpan w:val="3"/>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b/>
                <w:sz w:val="20"/>
                <w:szCs w:val="20"/>
              </w:rPr>
            </w:pPr>
            <w:r w:rsidRPr="00903476">
              <w:rPr>
                <w:rFonts w:ascii="Times New Roman" w:hAnsi="Times New Roman"/>
                <w:b/>
                <w:color w:val="000000"/>
                <w:sz w:val="20"/>
                <w:szCs w:val="20"/>
                <w:lang w:eastAsia="ru-RU"/>
              </w:rPr>
              <w:t>Готовность рекомендовать организацию родственникам и знакомым</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0</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неудовлетворительно, не устраивает</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удовлетворительно</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удовлетворительно, но со значительными недостатками</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в целом хорошо, но есть недостатки</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7,5</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в целом хорошо, за исключением незначительных недостатков</w:t>
            </w:r>
          </w:p>
        </w:tc>
      </w:tr>
      <w:tr w:rsidR="00DF695B" w:rsidRPr="00903476" w:rsidTr="00903476">
        <w:trPr>
          <w:trHeight w:val="57"/>
        </w:trPr>
        <w:tc>
          <w:tcPr>
            <w:tcW w:w="48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p>
        </w:tc>
        <w:tc>
          <w:tcPr>
            <w:tcW w:w="3757"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полностью устраивает</w:t>
            </w:r>
          </w:p>
        </w:tc>
        <w:tc>
          <w:tcPr>
            <w:tcW w:w="709" w:type="dxa"/>
            <w:tcMar>
              <w:top w:w="100" w:type="dxa"/>
              <w:left w:w="100" w:type="dxa"/>
              <w:bottom w:w="100" w:type="dxa"/>
              <w:right w:w="100" w:type="dxa"/>
            </w:tcMar>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10</w:t>
            </w:r>
          </w:p>
        </w:tc>
        <w:tc>
          <w:tcPr>
            <w:tcW w:w="5582" w:type="dxa"/>
          </w:tcPr>
          <w:p w:rsidR="00DF695B" w:rsidRPr="00903476" w:rsidRDefault="00DF695B" w:rsidP="00903476">
            <w:pPr>
              <w:spacing w:after="0" w:line="240" w:lineRule="auto"/>
              <w:rPr>
                <w:rFonts w:ascii="Times New Roman" w:hAnsi="Times New Roman"/>
                <w:sz w:val="20"/>
                <w:szCs w:val="20"/>
              </w:rPr>
            </w:pPr>
            <w:r w:rsidRPr="00903476">
              <w:rPr>
                <w:rFonts w:ascii="Times New Roman" w:hAnsi="Times New Roman"/>
                <w:color w:val="000000"/>
                <w:sz w:val="20"/>
                <w:szCs w:val="20"/>
                <w:lang w:eastAsia="ru-RU"/>
              </w:rPr>
              <w:t>отлично, полностью удовлетворен(а)</w:t>
            </w:r>
          </w:p>
        </w:tc>
      </w:tr>
    </w:tbl>
    <w:p w:rsidR="00DF695B" w:rsidRPr="00932CF1" w:rsidRDefault="00DF695B" w:rsidP="00932CF1">
      <w:pPr>
        <w:jc w:val="right"/>
        <w:rPr>
          <w:rFonts w:cs="Calibri"/>
          <w:color w:val="000000"/>
          <w:lang w:eastAsia="ru-RU"/>
        </w:rPr>
      </w:pPr>
    </w:p>
    <w:p w:rsidR="00DF695B" w:rsidRPr="00932CF1" w:rsidRDefault="00DF695B" w:rsidP="00932CF1">
      <w:pPr>
        <w:rPr>
          <w:rFonts w:cs="Calibri"/>
          <w:color w:val="000000"/>
          <w:lang w:eastAsia="ru-RU"/>
        </w:rPr>
      </w:pPr>
    </w:p>
    <w:p w:rsidR="00DF695B" w:rsidRPr="00932CF1" w:rsidRDefault="00DF695B" w:rsidP="00932CF1">
      <w:pPr>
        <w:rPr>
          <w:rFonts w:cs="Calibri"/>
          <w:color w:val="000000"/>
          <w:lang w:eastAsia="ru-RU"/>
        </w:rPr>
      </w:pPr>
      <w:r w:rsidRPr="00932CF1">
        <w:rPr>
          <w:rFonts w:cs="Calibri"/>
          <w:color w:val="000000"/>
          <w:lang w:eastAsia="ru-RU"/>
        </w:rPr>
        <w:br w:type="page"/>
      </w:r>
    </w:p>
    <w:p w:rsidR="00DF695B" w:rsidRDefault="00DF695B" w:rsidP="00EA6F32">
      <w:pPr>
        <w:rPr>
          <w:rFonts w:ascii="Times New Roman" w:hAnsi="Times New Roman"/>
          <w:sz w:val="28"/>
        </w:rPr>
      </w:pPr>
      <w:r>
        <w:rPr>
          <w:rFonts w:ascii="Times New Roman" w:hAnsi="Times New Roman"/>
          <w:sz w:val="28"/>
        </w:rPr>
        <w:t>ПРИЛОЖЕНИЕ Ж</w:t>
      </w:r>
    </w:p>
    <w:p w:rsidR="00DF695B" w:rsidRPr="00932CF1" w:rsidRDefault="00DF695B" w:rsidP="00932CF1">
      <w:pPr>
        <w:ind w:firstLine="709"/>
        <w:jc w:val="center"/>
        <w:rPr>
          <w:rFonts w:ascii="Times New Roman" w:hAnsi="Times New Roman"/>
          <w:b/>
          <w:sz w:val="28"/>
        </w:rPr>
      </w:pPr>
      <w:r w:rsidRPr="00932CF1">
        <w:rPr>
          <w:rFonts w:ascii="Times New Roman" w:hAnsi="Times New Roman"/>
          <w:b/>
          <w:sz w:val="28"/>
        </w:rPr>
        <w:t>Анкета для заполнения получателями услуг дошкольных образовательных учреждений.</w:t>
      </w:r>
    </w:p>
    <w:p w:rsidR="00DF695B" w:rsidRPr="00932CF1" w:rsidRDefault="00DF695B" w:rsidP="00932CF1">
      <w:pPr>
        <w:spacing w:after="0" w:line="240" w:lineRule="auto"/>
        <w:jc w:val="center"/>
        <w:rPr>
          <w:rFonts w:ascii="Times New Roman" w:hAnsi="Times New Roman"/>
          <w:b/>
          <w:sz w:val="24"/>
          <w:szCs w:val="24"/>
          <w:lang w:eastAsia="ru-RU"/>
        </w:rPr>
      </w:pPr>
      <w:r w:rsidRPr="00932CF1">
        <w:rPr>
          <w:rFonts w:ascii="Times New Roman" w:hAnsi="Times New Roman"/>
          <w:b/>
          <w:sz w:val="24"/>
          <w:szCs w:val="24"/>
          <w:lang w:eastAsia="ru-RU"/>
        </w:rPr>
        <w:t>Уважаемые родители!</w:t>
      </w:r>
    </w:p>
    <w:p w:rsidR="00DF695B" w:rsidRPr="00932CF1" w:rsidRDefault="00DF695B" w:rsidP="00932CF1">
      <w:pPr>
        <w:spacing w:after="0" w:line="240" w:lineRule="auto"/>
        <w:jc w:val="center"/>
        <w:rPr>
          <w:rFonts w:ascii="Times New Roman" w:hAnsi="Times New Roman"/>
          <w:b/>
          <w:sz w:val="24"/>
          <w:szCs w:val="24"/>
          <w:lang w:eastAsia="ru-RU"/>
        </w:rPr>
      </w:pPr>
    </w:p>
    <w:p w:rsidR="00DF695B" w:rsidRPr="00932CF1" w:rsidRDefault="00DF695B" w:rsidP="00932CF1">
      <w:pPr>
        <w:spacing w:after="0" w:line="240" w:lineRule="auto"/>
        <w:ind w:firstLine="709"/>
        <w:rPr>
          <w:rFonts w:ascii="Times New Roman" w:hAnsi="Times New Roman"/>
          <w:sz w:val="24"/>
          <w:szCs w:val="24"/>
          <w:lang w:eastAsia="ru-RU"/>
        </w:rPr>
      </w:pPr>
      <w:r w:rsidRPr="00932CF1">
        <w:rPr>
          <w:rFonts w:ascii="Times New Roman" w:hAnsi="Times New Roman"/>
          <w:sz w:val="24"/>
          <w:szCs w:val="24"/>
          <w:lang w:eastAsia="ru-RU"/>
        </w:rPr>
        <w:t>Управления социальной политики городского округа Эгвекинот проводит исследование с целью выявления уровня удовлетворенности участников образовательного процесса деятельностью образовательных организаций.</w:t>
      </w:r>
    </w:p>
    <w:p w:rsidR="00DF695B" w:rsidRPr="00932CF1" w:rsidRDefault="00DF695B" w:rsidP="00932CF1">
      <w:pPr>
        <w:spacing w:after="0" w:line="240" w:lineRule="auto"/>
        <w:ind w:firstLine="709"/>
        <w:rPr>
          <w:rFonts w:ascii="Times New Roman" w:hAnsi="Times New Roman"/>
          <w:sz w:val="24"/>
          <w:szCs w:val="24"/>
          <w:lang w:eastAsia="ru-RU"/>
        </w:rPr>
      </w:pPr>
    </w:p>
    <w:p w:rsidR="00DF695B" w:rsidRPr="00932CF1" w:rsidRDefault="00DF695B" w:rsidP="00932CF1">
      <w:pPr>
        <w:spacing w:after="0" w:line="240" w:lineRule="auto"/>
        <w:ind w:firstLine="709"/>
        <w:rPr>
          <w:rFonts w:ascii="Times New Roman" w:hAnsi="Times New Roman"/>
          <w:sz w:val="24"/>
          <w:szCs w:val="24"/>
          <w:lang w:eastAsia="ru-RU"/>
        </w:rPr>
      </w:pPr>
      <w:r w:rsidRPr="00932CF1">
        <w:rPr>
          <w:rFonts w:ascii="Times New Roman" w:hAnsi="Times New Roman"/>
          <w:sz w:val="24"/>
          <w:szCs w:val="24"/>
          <w:lang w:eastAsia="ru-RU"/>
        </w:rPr>
        <w:t>При этом не нужно указывать свое имя, анкета анонимна.</w:t>
      </w:r>
    </w:p>
    <w:p w:rsidR="00DF695B" w:rsidRPr="00932CF1" w:rsidRDefault="00DF695B" w:rsidP="00932CF1">
      <w:pPr>
        <w:spacing w:after="0" w:line="240" w:lineRule="auto"/>
        <w:ind w:firstLine="709"/>
        <w:rPr>
          <w:rFonts w:ascii="Times New Roman" w:hAnsi="Times New Roman"/>
          <w:sz w:val="24"/>
          <w:szCs w:val="24"/>
          <w:lang w:eastAsia="ru-RU"/>
        </w:rPr>
      </w:pPr>
      <w:r w:rsidRPr="00932CF1">
        <w:rPr>
          <w:rFonts w:ascii="Times New Roman" w:hAnsi="Times New Roman"/>
          <w:sz w:val="24"/>
          <w:szCs w:val="24"/>
          <w:lang w:eastAsia="ru-RU"/>
        </w:rPr>
        <w:t>Ваше мнение очень важно для нас и будет учтено в дальнейшей работе.</w:t>
      </w:r>
    </w:p>
    <w:p w:rsidR="00DF695B" w:rsidRPr="00932CF1" w:rsidRDefault="00DF695B" w:rsidP="00932CF1">
      <w:pPr>
        <w:spacing w:after="0" w:line="240" w:lineRule="auto"/>
        <w:ind w:firstLine="709"/>
        <w:jc w:val="center"/>
        <w:rPr>
          <w:rFonts w:ascii="Times New Roman" w:hAnsi="Times New Roman"/>
          <w:i/>
          <w:sz w:val="24"/>
          <w:szCs w:val="24"/>
          <w:lang w:eastAsia="ru-RU"/>
        </w:rPr>
      </w:pPr>
      <w:r w:rsidRPr="00932CF1">
        <w:rPr>
          <w:rFonts w:ascii="Times New Roman" w:hAnsi="Times New Roman"/>
          <w:i/>
          <w:sz w:val="24"/>
          <w:szCs w:val="24"/>
          <w:lang w:eastAsia="ru-RU"/>
        </w:rPr>
        <w:t>Заранее благодарны!</w:t>
      </w:r>
    </w:p>
    <w:p w:rsidR="00DF695B" w:rsidRPr="00932CF1" w:rsidRDefault="00DF695B" w:rsidP="00932CF1">
      <w:pPr>
        <w:spacing w:after="0" w:line="240" w:lineRule="auto"/>
        <w:ind w:firstLine="709"/>
        <w:jc w:val="center"/>
        <w:rPr>
          <w:rFonts w:ascii="Times New Roman" w:hAnsi="Times New Roman"/>
          <w:i/>
          <w:sz w:val="24"/>
          <w:szCs w:val="24"/>
          <w:lang w:eastAsia="ru-RU"/>
        </w:rPr>
      </w:pPr>
    </w:p>
    <w:p w:rsidR="00DF695B" w:rsidRPr="00932CF1" w:rsidRDefault="00DF695B" w:rsidP="00932CF1">
      <w:pPr>
        <w:spacing w:after="0" w:line="240" w:lineRule="auto"/>
        <w:ind w:firstLine="709"/>
        <w:rPr>
          <w:rFonts w:ascii="Times New Roman" w:hAnsi="Times New Roman"/>
          <w:sz w:val="24"/>
          <w:szCs w:val="24"/>
          <w:lang w:eastAsia="ru-RU"/>
        </w:rPr>
      </w:pPr>
      <w:r w:rsidRPr="00932CF1">
        <w:rPr>
          <w:rFonts w:ascii="Times New Roman" w:hAnsi="Times New Roman"/>
          <w:sz w:val="24"/>
          <w:szCs w:val="24"/>
          <w:lang w:eastAsia="ru-RU"/>
        </w:rPr>
        <w:t>Поделитесь, пожалуйста, Вашим мнением о детском саде, который посещает Ваш ребенок. Прочитайте внимательно каждое утверждение  и выразите степень согласия с ним по 10-балльной шкале,</w:t>
      </w:r>
    </w:p>
    <w:p w:rsidR="00DF695B" w:rsidRPr="00932CF1" w:rsidRDefault="00DF695B" w:rsidP="00932CF1">
      <w:pPr>
        <w:spacing w:after="0" w:line="240" w:lineRule="auto"/>
        <w:ind w:firstLine="709"/>
        <w:rPr>
          <w:rFonts w:ascii="Times New Roman" w:hAnsi="Times New Roman"/>
          <w:i/>
          <w:sz w:val="24"/>
          <w:szCs w:val="24"/>
          <w:lang w:eastAsia="ru-RU"/>
        </w:rPr>
      </w:pPr>
      <w:r w:rsidRPr="00932CF1">
        <w:rPr>
          <w:rFonts w:ascii="Times New Roman" w:hAnsi="Times New Roman"/>
          <w:sz w:val="24"/>
          <w:szCs w:val="24"/>
          <w:lang w:eastAsia="ru-RU"/>
        </w:rPr>
        <w:t xml:space="preserve"> </w:t>
      </w:r>
      <w:r w:rsidRPr="00932CF1">
        <w:rPr>
          <w:rFonts w:ascii="Times New Roman" w:hAnsi="Times New Roman"/>
          <w:i/>
          <w:sz w:val="24"/>
          <w:szCs w:val="24"/>
          <w:lang w:eastAsia="ru-RU"/>
        </w:rPr>
        <w:t>где 0- совершенно не согласны, 10- полностью согласны</w:t>
      </w:r>
    </w:p>
    <w:p w:rsidR="00DF695B" w:rsidRPr="00932CF1" w:rsidRDefault="00DF695B" w:rsidP="00932CF1">
      <w:pPr>
        <w:spacing w:after="0" w:line="240" w:lineRule="auto"/>
        <w:ind w:firstLine="709"/>
        <w:rPr>
          <w:rFonts w:ascii="Times New Roman" w:hAnsi="Times New Roman"/>
          <w:sz w:val="24"/>
          <w:szCs w:val="24"/>
          <w:lang w:eastAsia="ru-RU"/>
        </w:rPr>
      </w:pPr>
    </w:p>
    <w:tbl>
      <w:tblPr>
        <w:tblW w:w="10917" w:type="dxa"/>
        <w:jc w:val="center"/>
        <w:tblLayout w:type="fixed"/>
        <w:tblLook w:val="00A0"/>
      </w:tblPr>
      <w:tblGrid>
        <w:gridCol w:w="9922"/>
        <w:gridCol w:w="995"/>
      </w:tblGrid>
      <w:tr w:rsidR="00DF695B" w:rsidRPr="00903476" w:rsidTr="00932CF1">
        <w:trPr>
          <w:trHeight w:val="227"/>
          <w:jc w:val="center"/>
        </w:trPr>
        <w:tc>
          <w:tcPr>
            <w:tcW w:w="9922" w:type="dxa"/>
            <w:tcBorders>
              <w:top w:val="single" w:sz="4" w:space="0" w:color="auto"/>
              <w:left w:val="single" w:sz="4" w:space="0" w:color="auto"/>
              <w:bottom w:val="single" w:sz="4" w:space="0" w:color="auto"/>
              <w:right w:val="single" w:sz="4" w:space="0" w:color="auto"/>
            </w:tcBorders>
            <w:noWrap/>
            <w:vAlign w:val="bottom"/>
          </w:tcPr>
          <w:p w:rsidR="00DF695B" w:rsidRPr="00932CF1" w:rsidRDefault="00DF695B" w:rsidP="00932CF1">
            <w:pPr>
              <w:spacing w:after="0" w:line="240" w:lineRule="auto"/>
              <w:jc w:val="center"/>
              <w:rPr>
                <w:rFonts w:ascii="Times New Roman" w:hAnsi="Times New Roman"/>
                <w:b/>
                <w:bCs/>
                <w:color w:val="000000"/>
                <w:sz w:val="24"/>
                <w:szCs w:val="24"/>
                <w:lang w:eastAsia="ru-RU"/>
              </w:rPr>
            </w:pPr>
            <w:r w:rsidRPr="00932CF1">
              <w:rPr>
                <w:rFonts w:ascii="Times New Roman" w:hAnsi="Times New Roman"/>
                <w:b/>
                <w:bCs/>
                <w:color w:val="000000"/>
                <w:sz w:val="24"/>
                <w:szCs w:val="24"/>
                <w:lang w:eastAsia="ru-RU"/>
              </w:rPr>
              <w:t>Утверждение</w:t>
            </w:r>
          </w:p>
        </w:tc>
        <w:tc>
          <w:tcPr>
            <w:tcW w:w="995" w:type="dxa"/>
            <w:tcBorders>
              <w:top w:val="single" w:sz="4" w:space="0" w:color="auto"/>
              <w:left w:val="nil"/>
              <w:bottom w:val="single" w:sz="4" w:space="0" w:color="auto"/>
              <w:right w:val="single" w:sz="4" w:space="0" w:color="auto"/>
            </w:tcBorders>
            <w:noWrap/>
            <w:vAlign w:val="bottom"/>
          </w:tcPr>
          <w:p w:rsidR="00DF695B" w:rsidRPr="00932CF1" w:rsidRDefault="00DF695B" w:rsidP="00932CF1">
            <w:pPr>
              <w:tabs>
                <w:tab w:val="left" w:pos="1026"/>
              </w:tabs>
              <w:spacing w:after="0" w:line="240" w:lineRule="auto"/>
              <w:jc w:val="center"/>
              <w:rPr>
                <w:rFonts w:ascii="Times New Roman" w:hAnsi="Times New Roman"/>
                <w:b/>
                <w:bCs/>
                <w:color w:val="000000"/>
                <w:sz w:val="24"/>
                <w:szCs w:val="24"/>
                <w:lang w:eastAsia="ru-RU"/>
              </w:rPr>
            </w:pPr>
            <w:r w:rsidRPr="00932CF1">
              <w:rPr>
                <w:rFonts w:ascii="Times New Roman" w:hAnsi="Times New Roman"/>
                <w:b/>
                <w:bCs/>
                <w:color w:val="000000"/>
                <w:sz w:val="24"/>
                <w:szCs w:val="24"/>
                <w:lang w:eastAsia="ru-RU"/>
              </w:rPr>
              <w:t xml:space="preserve">Балл </w:t>
            </w:r>
          </w:p>
        </w:tc>
      </w:tr>
      <w:tr w:rsidR="00DF695B" w:rsidRPr="00903476" w:rsidTr="00932CF1">
        <w:trPr>
          <w:trHeight w:val="227"/>
          <w:jc w:val="center"/>
        </w:trPr>
        <w:tc>
          <w:tcPr>
            <w:tcW w:w="10917" w:type="dxa"/>
            <w:gridSpan w:val="2"/>
            <w:tcBorders>
              <w:top w:val="single" w:sz="4" w:space="0" w:color="auto"/>
              <w:left w:val="single" w:sz="4" w:space="0" w:color="auto"/>
              <w:bottom w:val="single" w:sz="4" w:space="0" w:color="auto"/>
              <w:right w:val="single" w:sz="4" w:space="0" w:color="000000"/>
            </w:tcBorders>
            <w:shd w:val="clear" w:color="auto" w:fill="D8D8D8"/>
          </w:tcPr>
          <w:p w:rsidR="00DF695B" w:rsidRPr="00932CF1" w:rsidRDefault="00DF695B" w:rsidP="00932CF1">
            <w:pPr>
              <w:spacing w:after="0" w:line="240" w:lineRule="auto"/>
              <w:jc w:val="center"/>
              <w:rPr>
                <w:rFonts w:ascii="Times New Roman" w:hAnsi="Times New Roman"/>
                <w:color w:val="000000"/>
                <w:sz w:val="24"/>
                <w:szCs w:val="24"/>
                <w:lang w:eastAsia="ru-RU"/>
              </w:rPr>
            </w:pPr>
            <w:r w:rsidRPr="00932CF1">
              <w:rPr>
                <w:rFonts w:ascii="Times New Roman" w:hAnsi="Times New Roman"/>
                <w:color w:val="000000"/>
                <w:sz w:val="24"/>
                <w:szCs w:val="24"/>
                <w:lang w:eastAsia="ru-RU"/>
              </w:rPr>
              <w:t>I. Удовлетворённость содержанием образовательного процесса</w:t>
            </w:r>
          </w:p>
        </w:tc>
      </w:tr>
      <w:tr w:rsidR="00DF695B" w:rsidRPr="00903476" w:rsidTr="00932CF1">
        <w:trPr>
          <w:trHeight w:val="227"/>
          <w:jc w:val="center"/>
        </w:trPr>
        <w:tc>
          <w:tcPr>
            <w:tcW w:w="9922" w:type="dxa"/>
            <w:tcBorders>
              <w:top w:val="nil"/>
              <w:left w:val="single" w:sz="4" w:space="0" w:color="auto"/>
              <w:bottom w:val="single" w:sz="4" w:space="0" w:color="auto"/>
              <w:right w:val="single" w:sz="4" w:space="0" w:color="auto"/>
            </w:tcBorders>
          </w:tcPr>
          <w:p w:rsidR="00DF695B" w:rsidRPr="00932CF1" w:rsidRDefault="00DF695B" w:rsidP="00932CF1">
            <w:pPr>
              <w:spacing w:after="0" w:line="240" w:lineRule="auto"/>
              <w:rPr>
                <w:rFonts w:ascii="Times New Roman" w:hAnsi="Times New Roman"/>
                <w:color w:val="000000"/>
                <w:sz w:val="24"/>
                <w:szCs w:val="24"/>
                <w:lang w:eastAsia="ru-RU"/>
              </w:rPr>
            </w:pPr>
            <w:r w:rsidRPr="00932CF1">
              <w:rPr>
                <w:rFonts w:ascii="Times New Roman" w:hAnsi="Times New Roman"/>
                <w:color w:val="000000"/>
                <w:sz w:val="24"/>
                <w:szCs w:val="24"/>
                <w:lang w:eastAsia="ru-RU"/>
              </w:rPr>
              <w:t>Воспитатель рассказывает родителям о содержании образовательного процесса в детском саду</w:t>
            </w:r>
          </w:p>
        </w:tc>
        <w:tc>
          <w:tcPr>
            <w:tcW w:w="995" w:type="dxa"/>
            <w:tcBorders>
              <w:top w:val="nil"/>
              <w:left w:val="nil"/>
              <w:bottom w:val="single" w:sz="4" w:space="0" w:color="auto"/>
              <w:right w:val="single" w:sz="4" w:space="0" w:color="auto"/>
            </w:tcBorders>
            <w:noWrap/>
            <w:vAlign w:val="bottom"/>
          </w:tcPr>
          <w:p w:rsidR="00DF695B" w:rsidRPr="00932CF1" w:rsidRDefault="00DF695B" w:rsidP="00932CF1">
            <w:pPr>
              <w:spacing w:after="0" w:line="240" w:lineRule="auto"/>
              <w:jc w:val="center"/>
              <w:rPr>
                <w:rFonts w:ascii="Times New Roman" w:hAnsi="Times New Roman"/>
                <w:color w:val="000000"/>
                <w:sz w:val="24"/>
                <w:szCs w:val="24"/>
                <w:lang w:eastAsia="ru-RU"/>
              </w:rPr>
            </w:pPr>
          </w:p>
        </w:tc>
      </w:tr>
      <w:tr w:rsidR="00DF695B" w:rsidRPr="00903476" w:rsidTr="00932CF1">
        <w:trPr>
          <w:trHeight w:val="227"/>
          <w:jc w:val="center"/>
        </w:trPr>
        <w:tc>
          <w:tcPr>
            <w:tcW w:w="9922" w:type="dxa"/>
            <w:tcBorders>
              <w:top w:val="nil"/>
              <w:left w:val="single" w:sz="4" w:space="0" w:color="auto"/>
              <w:bottom w:val="single" w:sz="4" w:space="0" w:color="auto"/>
              <w:right w:val="single" w:sz="4" w:space="0" w:color="auto"/>
            </w:tcBorders>
          </w:tcPr>
          <w:p w:rsidR="00DF695B" w:rsidRPr="00932CF1" w:rsidRDefault="00DF695B" w:rsidP="00932CF1">
            <w:pPr>
              <w:spacing w:after="0" w:line="240" w:lineRule="auto"/>
              <w:rPr>
                <w:rFonts w:ascii="Times New Roman" w:hAnsi="Times New Roman"/>
                <w:color w:val="000000"/>
                <w:sz w:val="24"/>
                <w:szCs w:val="24"/>
                <w:lang w:eastAsia="ru-RU"/>
              </w:rPr>
            </w:pPr>
            <w:r w:rsidRPr="00932CF1">
              <w:rPr>
                <w:rFonts w:ascii="Times New Roman" w:hAnsi="Times New Roman"/>
                <w:color w:val="000000"/>
                <w:sz w:val="24"/>
                <w:szCs w:val="24"/>
                <w:lang w:eastAsia="ru-RU"/>
              </w:rPr>
              <w:t>Воспитатель учитывает индивидуальные особенности моего ребенка</w:t>
            </w:r>
          </w:p>
        </w:tc>
        <w:tc>
          <w:tcPr>
            <w:tcW w:w="995" w:type="dxa"/>
            <w:tcBorders>
              <w:top w:val="nil"/>
              <w:left w:val="nil"/>
              <w:bottom w:val="single" w:sz="4" w:space="0" w:color="auto"/>
              <w:right w:val="single" w:sz="4" w:space="0" w:color="auto"/>
            </w:tcBorders>
            <w:noWrap/>
            <w:vAlign w:val="bottom"/>
          </w:tcPr>
          <w:p w:rsidR="00DF695B" w:rsidRPr="00932CF1" w:rsidRDefault="00DF695B" w:rsidP="00932CF1">
            <w:pPr>
              <w:spacing w:after="0" w:line="240" w:lineRule="auto"/>
              <w:jc w:val="center"/>
              <w:rPr>
                <w:rFonts w:ascii="Times New Roman" w:hAnsi="Times New Roman"/>
                <w:color w:val="000000"/>
                <w:sz w:val="24"/>
                <w:szCs w:val="24"/>
                <w:lang w:eastAsia="ru-RU"/>
              </w:rPr>
            </w:pPr>
          </w:p>
        </w:tc>
      </w:tr>
      <w:tr w:rsidR="00DF695B" w:rsidRPr="00903476" w:rsidTr="00932CF1">
        <w:trPr>
          <w:trHeight w:val="227"/>
          <w:jc w:val="center"/>
        </w:trPr>
        <w:tc>
          <w:tcPr>
            <w:tcW w:w="9922" w:type="dxa"/>
            <w:tcBorders>
              <w:top w:val="nil"/>
              <w:left w:val="single" w:sz="4" w:space="0" w:color="auto"/>
              <w:bottom w:val="single" w:sz="4" w:space="0" w:color="auto"/>
              <w:right w:val="single" w:sz="4" w:space="0" w:color="auto"/>
            </w:tcBorders>
          </w:tcPr>
          <w:p w:rsidR="00DF695B" w:rsidRPr="00932CF1" w:rsidRDefault="00DF695B" w:rsidP="00932CF1">
            <w:pPr>
              <w:spacing w:after="0" w:line="240" w:lineRule="auto"/>
              <w:rPr>
                <w:rFonts w:ascii="Times New Roman" w:hAnsi="Times New Roman"/>
                <w:color w:val="000000"/>
                <w:sz w:val="24"/>
                <w:szCs w:val="24"/>
                <w:lang w:eastAsia="ru-RU"/>
              </w:rPr>
            </w:pPr>
            <w:r w:rsidRPr="00932CF1">
              <w:rPr>
                <w:rFonts w:ascii="Times New Roman" w:hAnsi="Times New Roman"/>
                <w:color w:val="000000"/>
                <w:sz w:val="24"/>
                <w:szCs w:val="24"/>
                <w:lang w:eastAsia="ru-RU"/>
              </w:rPr>
              <w:t>Методы  воспитания и обучения  по отношению к моему ребёнку обычно приводят к хорошему результату</w:t>
            </w:r>
          </w:p>
        </w:tc>
        <w:tc>
          <w:tcPr>
            <w:tcW w:w="995" w:type="dxa"/>
            <w:tcBorders>
              <w:top w:val="nil"/>
              <w:left w:val="nil"/>
              <w:bottom w:val="single" w:sz="4" w:space="0" w:color="auto"/>
              <w:right w:val="single" w:sz="4" w:space="0" w:color="auto"/>
            </w:tcBorders>
            <w:noWrap/>
            <w:vAlign w:val="bottom"/>
          </w:tcPr>
          <w:p w:rsidR="00DF695B" w:rsidRPr="00932CF1" w:rsidRDefault="00DF695B" w:rsidP="00932CF1">
            <w:pPr>
              <w:spacing w:after="0" w:line="240" w:lineRule="auto"/>
              <w:jc w:val="center"/>
              <w:rPr>
                <w:rFonts w:ascii="Times New Roman" w:hAnsi="Times New Roman"/>
                <w:color w:val="000000"/>
                <w:sz w:val="24"/>
                <w:szCs w:val="24"/>
                <w:lang w:eastAsia="ru-RU"/>
              </w:rPr>
            </w:pPr>
          </w:p>
        </w:tc>
      </w:tr>
      <w:tr w:rsidR="00DF695B" w:rsidRPr="00903476" w:rsidTr="00932CF1">
        <w:trPr>
          <w:trHeight w:val="227"/>
          <w:jc w:val="center"/>
        </w:trPr>
        <w:tc>
          <w:tcPr>
            <w:tcW w:w="9922" w:type="dxa"/>
            <w:tcBorders>
              <w:top w:val="nil"/>
              <w:left w:val="single" w:sz="4" w:space="0" w:color="auto"/>
              <w:bottom w:val="single" w:sz="4" w:space="0" w:color="auto"/>
              <w:right w:val="single" w:sz="4" w:space="0" w:color="auto"/>
            </w:tcBorders>
          </w:tcPr>
          <w:p w:rsidR="00DF695B" w:rsidRPr="00932CF1" w:rsidRDefault="00DF695B" w:rsidP="00932CF1">
            <w:pPr>
              <w:spacing w:after="0" w:line="240" w:lineRule="auto"/>
              <w:rPr>
                <w:rFonts w:ascii="Times New Roman" w:hAnsi="Times New Roman"/>
                <w:color w:val="000000"/>
                <w:sz w:val="24"/>
                <w:szCs w:val="24"/>
                <w:lang w:eastAsia="ru-RU"/>
              </w:rPr>
            </w:pPr>
            <w:r w:rsidRPr="00932CF1">
              <w:rPr>
                <w:rFonts w:ascii="Times New Roman" w:hAnsi="Times New Roman"/>
                <w:color w:val="000000"/>
                <w:sz w:val="24"/>
                <w:szCs w:val="24"/>
                <w:lang w:eastAsia="ru-RU"/>
              </w:rPr>
              <w:t xml:space="preserve">Считаю, что администрация детского сада в достаточном количестве сообщает родителям об особенностях образовательного процесса </w:t>
            </w:r>
          </w:p>
        </w:tc>
        <w:tc>
          <w:tcPr>
            <w:tcW w:w="995" w:type="dxa"/>
            <w:tcBorders>
              <w:top w:val="nil"/>
              <w:left w:val="nil"/>
              <w:bottom w:val="single" w:sz="4" w:space="0" w:color="auto"/>
              <w:right w:val="single" w:sz="4" w:space="0" w:color="auto"/>
            </w:tcBorders>
            <w:noWrap/>
            <w:vAlign w:val="bottom"/>
          </w:tcPr>
          <w:p w:rsidR="00DF695B" w:rsidRPr="00932CF1" w:rsidRDefault="00DF695B" w:rsidP="00932CF1">
            <w:pPr>
              <w:spacing w:after="0" w:line="240" w:lineRule="auto"/>
              <w:jc w:val="center"/>
              <w:rPr>
                <w:rFonts w:ascii="Times New Roman" w:hAnsi="Times New Roman"/>
                <w:color w:val="000000"/>
                <w:sz w:val="24"/>
                <w:szCs w:val="24"/>
                <w:lang w:eastAsia="ru-RU"/>
              </w:rPr>
            </w:pPr>
          </w:p>
        </w:tc>
      </w:tr>
      <w:tr w:rsidR="00DF695B" w:rsidRPr="00903476" w:rsidTr="00932CF1">
        <w:trPr>
          <w:trHeight w:val="227"/>
          <w:jc w:val="center"/>
        </w:trPr>
        <w:tc>
          <w:tcPr>
            <w:tcW w:w="9922" w:type="dxa"/>
            <w:tcBorders>
              <w:top w:val="nil"/>
              <w:left w:val="single" w:sz="4" w:space="0" w:color="auto"/>
              <w:bottom w:val="single" w:sz="4" w:space="0" w:color="auto"/>
              <w:right w:val="single" w:sz="4" w:space="0" w:color="auto"/>
            </w:tcBorders>
          </w:tcPr>
          <w:p w:rsidR="00DF695B" w:rsidRPr="00932CF1" w:rsidRDefault="00DF695B" w:rsidP="00932CF1">
            <w:pPr>
              <w:spacing w:after="0" w:line="240" w:lineRule="auto"/>
              <w:rPr>
                <w:rFonts w:ascii="Times New Roman" w:hAnsi="Times New Roman"/>
                <w:color w:val="000000"/>
                <w:sz w:val="24"/>
                <w:szCs w:val="24"/>
                <w:lang w:eastAsia="ru-RU"/>
              </w:rPr>
            </w:pPr>
            <w:r w:rsidRPr="00932CF1">
              <w:rPr>
                <w:rFonts w:ascii="Times New Roman" w:hAnsi="Times New Roman"/>
                <w:color w:val="000000"/>
                <w:sz w:val="24"/>
                <w:szCs w:val="24"/>
                <w:lang w:eastAsia="ru-RU"/>
              </w:rPr>
              <w:t>Считаю, что содержание образовательной программы  детского сада оптимально удовлетворяет потребности ребенка</w:t>
            </w:r>
          </w:p>
        </w:tc>
        <w:tc>
          <w:tcPr>
            <w:tcW w:w="995" w:type="dxa"/>
            <w:tcBorders>
              <w:top w:val="nil"/>
              <w:left w:val="nil"/>
              <w:bottom w:val="single" w:sz="4" w:space="0" w:color="auto"/>
              <w:right w:val="single" w:sz="4" w:space="0" w:color="auto"/>
            </w:tcBorders>
            <w:noWrap/>
            <w:vAlign w:val="bottom"/>
          </w:tcPr>
          <w:p w:rsidR="00DF695B" w:rsidRPr="00932CF1" w:rsidRDefault="00DF695B" w:rsidP="00932CF1">
            <w:pPr>
              <w:spacing w:after="0" w:line="240" w:lineRule="auto"/>
              <w:jc w:val="center"/>
              <w:rPr>
                <w:rFonts w:ascii="Times New Roman" w:hAnsi="Times New Roman"/>
                <w:color w:val="000000"/>
                <w:sz w:val="24"/>
                <w:szCs w:val="24"/>
                <w:lang w:eastAsia="ru-RU"/>
              </w:rPr>
            </w:pPr>
          </w:p>
        </w:tc>
      </w:tr>
      <w:tr w:rsidR="00DF695B" w:rsidRPr="00903476" w:rsidTr="00932CF1">
        <w:trPr>
          <w:trHeight w:val="227"/>
          <w:jc w:val="center"/>
        </w:trPr>
        <w:tc>
          <w:tcPr>
            <w:tcW w:w="10917" w:type="dxa"/>
            <w:gridSpan w:val="2"/>
            <w:tcBorders>
              <w:top w:val="single" w:sz="4" w:space="0" w:color="auto"/>
              <w:left w:val="single" w:sz="4" w:space="0" w:color="auto"/>
              <w:bottom w:val="single" w:sz="4" w:space="0" w:color="auto"/>
              <w:right w:val="single" w:sz="4" w:space="0" w:color="000000"/>
            </w:tcBorders>
            <w:shd w:val="clear" w:color="auto" w:fill="D8D8D8"/>
            <w:noWrap/>
            <w:vAlign w:val="bottom"/>
          </w:tcPr>
          <w:p w:rsidR="00DF695B" w:rsidRPr="00932CF1" w:rsidRDefault="00DF695B" w:rsidP="00932CF1">
            <w:pPr>
              <w:spacing w:after="0" w:line="240" w:lineRule="auto"/>
              <w:jc w:val="center"/>
              <w:rPr>
                <w:rFonts w:ascii="Times New Roman" w:hAnsi="Times New Roman"/>
                <w:color w:val="000000"/>
                <w:sz w:val="24"/>
                <w:szCs w:val="24"/>
                <w:lang w:eastAsia="ru-RU"/>
              </w:rPr>
            </w:pPr>
            <w:r w:rsidRPr="00932CF1">
              <w:rPr>
                <w:rFonts w:ascii="Times New Roman" w:hAnsi="Times New Roman"/>
                <w:color w:val="000000"/>
                <w:sz w:val="24"/>
                <w:szCs w:val="24"/>
                <w:lang w:eastAsia="ru-RU"/>
              </w:rPr>
              <w:t>II. Удовлетворённость уровнем организации образовательного процесса</w:t>
            </w:r>
          </w:p>
        </w:tc>
      </w:tr>
      <w:tr w:rsidR="00DF695B" w:rsidRPr="00903476" w:rsidTr="00932CF1">
        <w:trPr>
          <w:trHeight w:val="227"/>
          <w:jc w:val="center"/>
        </w:trPr>
        <w:tc>
          <w:tcPr>
            <w:tcW w:w="9922" w:type="dxa"/>
            <w:tcBorders>
              <w:top w:val="nil"/>
              <w:left w:val="single" w:sz="4" w:space="0" w:color="auto"/>
              <w:bottom w:val="single" w:sz="4" w:space="0" w:color="auto"/>
              <w:right w:val="single" w:sz="4" w:space="0" w:color="auto"/>
            </w:tcBorders>
          </w:tcPr>
          <w:p w:rsidR="00DF695B" w:rsidRPr="00932CF1" w:rsidRDefault="00DF695B" w:rsidP="00932CF1">
            <w:pPr>
              <w:spacing w:after="0" w:line="240" w:lineRule="auto"/>
              <w:rPr>
                <w:rFonts w:ascii="Times New Roman" w:hAnsi="Times New Roman"/>
                <w:color w:val="000000"/>
                <w:sz w:val="24"/>
                <w:szCs w:val="24"/>
                <w:lang w:eastAsia="ru-RU"/>
              </w:rPr>
            </w:pPr>
            <w:r w:rsidRPr="00932CF1">
              <w:rPr>
                <w:rFonts w:ascii="Times New Roman" w:hAnsi="Times New Roman"/>
                <w:color w:val="000000"/>
                <w:sz w:val="24"/>
                <w:szCs w:val="24"/>
                <w:lang w:eastAsia="ru-RU"/>
              </w:rPr>
              <w:t>Я считаю, что детский сад имеет хорошую материально-техническую базу и  оснащен всем необходимым для организации образовательного процесса (компьютерное оборудование, методическая литература, игрушки, спортивный инвентарь, развивающие уголки и др.)</w:t>
            </w:r>
          </w:p>
        </w:tc>
        <w:tc>
          <w:tcPr>
            <w:tcW w:w="995" w:type="dxa"/>
            <w:tcBorders>
              <w:top w:val="nil"/>
              <w:left w:val="nil"/>
              <w:bottom w:val="single" w:sz="4" w:space="0" w:color="auto"/>
              <w:right w:val="single" w:sz="4" w:space="0" w:color="auto"/>
            </w:tcBorders>
            <w:noWrap/>
            <w:vAlign w:val="bottom"/>
          </w:tcPr>
          <w:p w:rsidR="00DF695B" w:rsidRPr="00932CF1" w:rsidRDefault="00DF695B" w:rsidP="00932CF1">
            <w:pPr>
              <w:spacing w:after="0" w:line="240" w:lineRule="auto"/>
              <w:jc w:val="center"/>
              <w:rPr>
                <w:rFonts w:ascii="Times New Roman" w:hAnsi="Times New Roman"/>
                <w:color w:val="000000"/>
                <w:sz w:val="24"/>
                <w:szCs w:val="24"/>
                <w:lang w:eastAsia="ru-RU"/>
              </w:rPr>
            </w:pPr>
          </w:p>
        </w:tc>
      </w:tr>
      <w:tr w:rsidR="00DF695B" w:rsidRPr="00903476" w:rsidTr="00932CF1">
        <w:trPr>
          <w:trHeight w:val="227"/>
          <w:jc w:val="center"/>
        </w:trPr>
        <w:tc>
          <w:tcPr>
            <w:tcW w:w="9922" w:type="dxa"/>
            <w:tcBorders>
              <w:top w:val="nil"/>
              <w:left w:val="single" w:sz="4" w:space="0" w:color="auto"/>
              <w:bottom w:val="single" w:sz="4" w:space="0" w:color="auto"/>
              <w:right w:val="single" w:sz="4" w:space="0" w:color="auto"/>
            </w:tcBorders>
          </w:tcPr>
          <w:p w:rsidR="00DF695B" w:rsidRPr="00932CF1" w:rsidRDefault="00DF695B" w:rsidP="00932CF1">
            <w:pPr>
              <w:spacing w:after="0" w:line="240" w:lineRule="auto"/>
              <w:rPr>
                <w:rFonts w:ascii="Times New Roman" w:hAnsi="Times New Roman"/>
                <w:color w:val="000000"/>
                <w:sz w:val="24"/>
                <w:szCs w:val="24"/>
                <w:lang w:eastAsia="ru-RU"/>
              </w:rPr>
            </w:pPr>
            <w:r w:rsidRPr="00932CF1">
              <w:rPr>
                <w:rFonts w:ascii="Times New Roman" w:hAnsi="Times New Roman"/>
                <w:color w:val="000000"/>
                <w:sz w:val="24"/>
                <w:szCs w:val="24"/>
                <w:lang w:eastAsia="ru-RU"/>
              </w:rPr>
              <w:t>Считаю, что в  детском саду уютно, красиво, чисто</w:t>
            </w:r>
          </w:p>
        </w:tc>
        <w:tc>
          <w:tcPr>
            <w:tcW w:w="995" w:type="dxa"/>
            <w:tcBorders>
              <w:top w:val="nil"/>
              <w:left w:val="nil"/>
              <w:bottom w:val="single" w:sz="4" w:space="0" w:color="auto"/>
              <w:right w:val="single" w:sz="4" w:space="0" w:color="auto"/>
            </w:tcBorders>
            <w:noWrap/>
            <w:vAlign w:val="bottom"/>
          </w:tcPr>
          <w:p w:rsidR="00DF695B" w:rsidRPr="00932CF1" w:rsidRDefault="00DF695B" w:rsidP="00932CF1">
            <w:pPr>
              <w:spacing w:after="0" w:line="240" w:lineRule="auto"/>
              <w:jc w:val="center"/>
              <w:rPr>
                <w:rFonts w:ascii="Times New Roman" w:hAnsi="Times New Roman"/>
                <w:color w:val="000000"/>
                <w:sz w:val="24"/>
                <w:szCs w:val="24"/>
                <w:lang w:eastAsia="ru-RU"/>
              </w:rPr>
            </w:pPr>
          </w:p>
        </w:tc>
      </w:tr>
      <w:tr w:rsidR="00DF695B" w:rsidRPr="00903476" w:rsidTr="00932CF1">
        <w:trPr>
          <w:trHeight w:val="227"/>
          <w:jc w:val="center"/>
        </w:trPr>
        <w:tc>
          <w:tcPr>
            <w:tcW w:w="9922" w:type="dxa"/>
            <w:tcBorders>
              <w:top w:val="nil"/>
              <w:left w:val="single" w:sz="4" w:space="0" w:color="auto"/>
              <w:bottom w:val="single" w:sz="4" w:space="0" w:color="auto"/>
              <w:right w:val="single" w:sz="4" w:space="0" w:color="auto"/>
            </w:tcBorders>
            <w:vAlign w:val="center"/>
          </w:tcPr>
          <w:p w:rsidR="00DF695B" w:rsidRPr="00932CF1" w:rsidRDefault="00DF695B" w:rsidP="00932CF1">
            <w:pPr>
              <w:spacing w:after="0" w:line="240" w:lineRule="auto"/>
              <w:rPr>
                <w:rFonts w:ascii="Times New Roman" w:hAnsi="Times New Roman"/>
                <w:color w:val="000000"/>
                <w:sz w:val="24"/>
                <w:szCs w:val="24"/>
                <w:lang w:eastAsia="ru-RU"/>
              </w:rPr>
            </w:pPr>
            <w:r w:rsidRPr="00932CF1">
              <w:rPr>
                <w:rFonts w:ascii="Times New Roman" w:hAnsi="Times New Roman"/>
                <w:color w:val="000000"/>
                <w:sz w:val="24"/>
                <w:szCs w:val="24"/>
                <w:lang w:eastAsia="ru-RU"/>
              </w:rPr>
              <w:t>Организацию питания считаю удовлетворительной</w:t>
            </w:r>
          </w:p>
        </w:tc>
        <w:tc>
          <w:tcPr>
            <w:tcW w:w="995" w:type="dxa"/>
            <w:tcBorders>
              <w:top w:val="nil"/>
              <w:left w:val="single" w:sz="4" w:space="0" w:color="auto"/>
              <w:bottom w:val="single" w:sz="4" w:space="0" w:color="000000"/>
              <w:right w:val="single" w:sz="4" w:space="0" w:color="auto"/>
            </w:tcBorders>
            <w:vAlign w:val="center"/>
          </w:tcPr>
          <w:p w:rsidR="00DF695B" w:rsidRPr="00932CF1" w:rsidRDefault="00DF695B" w:rsidP="00932CF1">
            <w:pPr>
              <w:spacing w:after="0" w:line="240" w:lineRule="auto"/>
              <w:jc w:val="center"/>
              <w:rPr>
                <w:rFonts w:ascii="Times New Roman" w:hAnsi="Times New Roman"/>
                <w:sz w:val="24"/>
                <w:szCs w:val="24"/>
                <w:lang w:eastAsia="ru-RU"/>
              </w:rPr>
            </w:pPr>
          </w:p>
        </w:tc>
      </w:tr>
      <w:tr w:rsidR="00DF695B" w:rsidRPr="00903476" w:rsidTr="00932CF1">
        <w:trPr>
          <w:trHeight w:val="227"/>
          <w:jc w:val="center"/>
        </w:trPr>
        <w:tc>
          <w:tcPr>
            <w:tcW w:w="9922" w:type="dxa"/>
            <w:tcBorders>
              <w:top w:val="nil"/>
              <w:left w:val="single" w:sz="4" w:space="0" w:color="auto"/>
              <w:bottom w:val="single" w:sz="4" w:space="0" w:color="auto"/>
              <w:right w:val="single" w:sz="4" w:space="0" w:color="auto"/>
            </w:tcBorders>
          </w:tcPr>
          <w:p w:rsidR="00DF695B" w:rsidRPr="00932CF1" w:rsidRDefault="00DF695B" w:rsidP="00932CF1">
            <w:pPr>
              <w:spacing w:after="0" w:line="240" w:lineRule="auto"/>
              <w:rPr>
                <w:rFonts w:ascii="Times New Roman" w:hAnsi="Times New Roman"/>
                <w:color w:val="000000"/>
                <w:sz w:val="24"/>
                <w:szCs w:val="24"/>
                <w:lang w:eastAsia="ru-RU"/>
              </w:rPr>
            </w:pPr>
            <w:r w:rsidRPr="00932CF1">
              <w:rPr>
                <w:rFonts w:ascii="Times New Roman" w:hAnsi="Times New Roman"/>
                <w:color w:val="000000"/>
                <w:sz w:val="24"/>
                <w:szCs w:val="24"/>
                <w:lang w:eastAsia="ru-RU"/>
              </w:rPr>
              <w:t>Меня устраивает режим детского сада (количество занятий, прогулок, время для свободных игр и т.д.)</w:t>
            </w:r>
          </w:p>
        </w:tc>
        <w:tc>
          <w:tcPr>
            <w:tcW w:w="995" w:type="dxa"/>
            <w:tcBorders>
              <w:top w:val="nil"/>
              <w:left w:val="nil"/>
              <w:bottom w:val="single" w:sz="4" w:space="0" w:color="auto"/>
              <w:right w:val="single" w:sz="4" w:space="0" w:color="auto"/>
            </w:tcBorders>
            <w:noWrap/>
            <w:vAlign w:val="bottom"/>
          </w:tcPr>
          <w:p w:rsidR="00DF695B" w:rsidRPr="00932CF1" w:rsidRDefault="00DF695B" w:rsidP="00932CF1">
            <w:pPr>
              <w:spacing w:after="0" w:line="240" w:lineRule="auto"/>
              <w:jc w:val="center"/>
              <w:rPr>
                <w:rFonts w:ascii="Times New Roman" w:hAnsi="Times New Roman"/>
                <w:color w:val="000000"/>
                <w:sz w:val="24"/>
                <w:szCs w:val="24"/>
                <w:lang w:eastAsia="ru-RU"/>
              </w:rPr>
            </w:pPr>
          </w:p>
        </w:tc>
      </w:tr>
      <w:tr w:rsidR="00DF695B" w:rsidRPr="00903476" w:rsidTr="00932CF1">
        <w:trPr>
          <w:trHeight w:val="227"/>
          <w:jc w:val="center"/>
        </w:trPr>
        <w:tc>
          <w:tcPr>
            <w:tcW w:w="10917" w:type="dxa"/>
            <w:gridSpan w:val="2"/>
            <w:tcBorders>
              <w:top w:val="single" w:sz="4" w:space="0" w:color="auto"/>
              <w:left w:val="single" w:sz="4" w:space="0" w:color="auto"/>
              <w:bottom w:val="single" w:sz="4" w:space="0" w:color="auto"/>
              <w:right w:val="single" w:sz="4" w:space="0" w:color="000000"/>
            </w:tcBorders>
            <w:shd w:val="clear" w:color="auto" w:fill="D8D8D8"/>
            <w:noWrap/>
            <w:vAlign w:val="bottom"/>
          </w:tcPr>
          <w:p w:rsidR="00DF695B" w:rsidRPr="00932CF1" w:rsidRDefault="00DF695B" w:rsidP="00932CF1">
            <w:pPr>
              <w:spacing w:after="0" w:line="240" w:lineRule="auto"/>
              <w:jc w:val="center"/>
              <w:rPr>
                <w:rFonts w:ascii="Times New Roman" w:hAnsi="Times New Roman"/>
                <w:color w:val="000000"/>
                <w:sz w:val="24"/>
                <w:szCs w:val="24"/>
                <w:lang w:eastAsia="ru-RU"/>
              </w:rPr>
            </w:pPr>
            <w:r w:rsidRPr="00932CF1">
              <w:rPr>
                <w:rFonts w:ascii="Times New Roman" w:hAnsi="Times New Roman"/>
                <w:color w:val="000000"/>
                <w:sz w:val="24"/>
                <w:szCs w:val="24"/>
                <w:lang w:eastAsia="ru-RU"/>
              </w:rPr>
              <w:t>III. Удовлетворённость социально-психологической стороной образовательной деятельности</w:t>
            </w:r>
          </w:p>
        </w:tc>
      </w:tr>
      <w:tr w:rsidR="00DF695B" w:rsidRPr="00903476" w:rsidTr="00932CF1">
        <w:trPr>
          <w:trHeight w:val="227"/>
          <w:jc w:val="center"/>
        </w:trPr>
        <w:tc>
          <w:tcPr>
            <w:tcW w:w="9922" w:type="dxa"/>
            <w:tcBorders>
              <w:top w:val="nil"/>
              <w:left w:val="single" w:sz="4" w:space="0" w:color="auto"/>
              <w:bottom w:val="single" w:sz="4" w:space="0" w:color="auto"/>
              <w:right w:val="single" w:sz="4" w:space="0" w:color="auto"/>
            </w:tcBorders>
          </w:tcPr>
          <w:p w:rsidR="00DF695B" w:rsidRPr="00932CF1" w:rsidRDefault="00DF695B" w:rsidP="00932CF1">
            <w:pPr>
              <w:spacing w:after="0" w:line="240" w:lineRule="auto"/>
              <w:rPr>
                <w:rFonts w:ascii="Times New Roman" w:hAnsi="Times New Roman"/>
                <w:color w:val="000000"/>
                <w:sz w:val="24"/>
                <w:szCs w:val="24"/>
                <w:lang w:eastAsia="ru-RU"/>
              </w:rPr>
            </w:pPr>
            <w:r w:rsidRPr="00932CF1">
              <w:rPr>
                <w:rFonts w:ascii="Times New Roman" w:hAnsi="Times New Roman"/>
                <w:color w:val="000000"/>
                <w:sz w:val="24"/>
                <w:szCs w:val="24"/>
                <w:lang w:eastAsia="ru-RU"/>
              </w:rPr>
              <w:t>У моего ребенка хорошие взаимоотношения с ребятами из группы, его никто не обижает</w:t>
            </w:r>
          </w:p>
        </w:tc>
        <w:tc>
          <w:tcPr>
            <w:tcW w:w="995" w:type="dxa"/>
            <w:tcBorders>
              <w:top w:val="nil"/>
              <w:left w:val="nil"/>
              <w:bottom w:val="single" w:sz="4" w:space="0" w:color="auto"/>
              <w:right w:val="single" w:sz="4" w:space="0" w:color="auto"/>
            </w:tcBorders>
            <w:noWrap/>
            <w:vAlign w:val="bottom"/>
          </w:tcPr>
          <w:p w:rsidR="00DF695B" w:rsidRPr="00932CF1" w:rsidRDefault="00DF695B" w:rsidP="00932CF1">
            <w:pPr>
              <w:spacing w:after="0" w:line="240" w:lineRule="auto"/>
              <w:jc w:val="center"/>
              <w:rPr>
                <w:rFonts w:ascii="Times New Roman" w:hAnsi="Times New Roman"/>
                <w:color w:val="000000"/>
                <w:sz w:val="24"/>
                <w:szCs w:val="24"/>
                <w:lang w:eastAsia="ru-RU"/>
              </w:rPr>
            </w:pPr>
          </w:p>
        </w:tc>
      </w:tr>
      <w:tr w:rsidR="00DF695B" w:rsidRPr="00903476" w:rsidTr="00932CF1">
        <w:trPr>
          <w:trHeight w:val="227"/>
          <w:jc w:val="center"/>
        </w:trPr>
        <w:tc>
          <w:tcPr>
            <w:tcW w:w="9922" w:type="dxa"/>
            <w:tcBorders>
              <w:top w:val="nil"/>
              <w:left w:val="single" w:sz="4" w:space="0" w:color="auto"/>
              <w:bottom w:val="single" w:sz="4" w:space="0" w:color="auto"/>
              <w:right w:val="single" w:sz="4" w:space="0" w:color="auto"/>
            </w:tcBorders>
          </w:tcPr>
          <w:p w:rsidR="00DF695B" w:rsidRPr="00932CF1" w:rsidRDefault="00DF695B" w:rsidP="00932CF1">
            <w:pPr>
              <w:spacing w:after="0" w:line="240" w:lineRule="auto"/>
              <w:rPr>
                <w:rFonts w:ascii="Times New Roman" w:hAnsi="Times New Roman"/>
                <w:color w:val="000000"/>
                <w:sz w:val="24"/>
                <w:szCs w:val="24"/>
                <w:lang w:eastAsia="ru-RU"/>
              </w:rPr>
            </w:pPr>
            <w:r w:rsidRPr="00932CF1">
              <w:rPr>
                <w:rFonts w:ascii="Times New Roman" w:hAnsi="Times New Roman"/>
                <w:color w:val="000000"/>
                <w:sz w:val="24"/>
                <w:szCs w:val="24"/>
                <w:lang w:eastAsia="ru-RU"/>
              </w:rPr>
              <w:t>В нашем детском саду доброжелательная психологическая атмосфера</w:t>
            </w:r>
          </w:p>
        </w:tc>
        <w:tc>
          <w:tcPr>
            <w:tcW w:w="995" w:type="dxa"/>
            <w:tcBorders>
              <w:top w:val="nil"/>
              <w:left w:val="nil"/>
              <w:bottom w:val="single" w:sz="4" w:space="0" w:color="auto"/>
              <w:right w:val="single" w:sz="4" w:space="0" w:color="auto"/>
            </w:tcBorders>
            <w:noWrap/>
            <w:vAlign w:val="bottom"/>
          </w:tcPr>
          <w:p w:rsidR="00DF695B" w:rsidRPr="00932CF1" w:rsidRDefault="00DF695B" w:rsidP="00932CF1">
            <w:pPr>
              <w:spacing w:after="0" w:line="240" w:lineRule="auto"/>
              <w:jc w:val="center"/>
              <w:rPr>
                <w:rFonts w:ascii="Times New Roman" w:hAnsi="Times New Roman"/>
                <w:color w:val="000000"/>
                <w:sz w:val="24"/>
                <w:szCs w:val="24"/>
                <w:lang w:eastAsia="ru-RU"/>
              </w:rPr>
            </w:pPr>
          </w:p>
        </w:tc>
      </w:tr>
      <w:tr w:rsidR="00DF695B" w:rsidRPr="00903476" w:rsidTr="00932CF1">
        <w:trPr>
          <w:trHeight w:val="227"/>
          <w:jc w:val="center"/>
        </w:trPr>
        <w:tc>
          <w:tcPr>
            <w:tcW w:w="9922" w:type="dxa"/>
            <w:tcBorders>
              <w:top w:val="nil"/>
              <w:left w:val="single" w:sz="4" w:space="0" w:color="auto"/>
              <w:bottom w:val="single" w:sz="4" w:space="0" w:color="auto"/>
              <w:right w:val="single" w:sz="4" w:space="0" w:color="auto"/>
            </w:tcBorders>
          </w:tcPr>
          <w:p w:rsidR="00DF695B" w:rsidRPr="00932CF1" w:rsidRDefault="00DF695B" w:rsidP="00932CF1">
            <w:pPr>
              <w:spacing w:after="0" w:line="240" w:lineRule="auto"/>
              <w:rPr>
                <w:rFonts w:ascii="Times New Roman" w:hAnsi="Times New Roman"/>
                <w:color w:val="000000"/>
                <w:sz w:val="24"/>
                <w:szCs w:val="24"/>
                <w:lang w:eastAsia="ru-RU"/>
              </w:rPr>
            </w:pPr>
            <w:r w:rsidRPr="00932CF1">
              <w:rPr>
                <w:rFonts w:ascii="Times New Roman" w:hAnsi="Times New Roman"/>
                <w:color w:val="000000"/>
                <w:sz w:val="24"/>
                <w:szCs w:val="24"/>
                <w:lang w:eastAsia="ru-RU"/>
              </w:rPr>
              <w:t>У меня с педагогами детского сада доброжелательные отношения</w:t>
            </w:r>
          </w:p>
        </w:tc>
        <w:tc>
          <w:tcPr>
            <w:tcW w:w="995" w:type="dxa"/>
            <w:tcBorders>
              <w:top w:val="nil"/>
              <w:left w:val="nil"/>
              <w:bottom w:val="single" w:sz="4" w:space="0" w:color="auto"/>
              <w:right w:val="single" w:sz="4" w:space="0" w:color="auto"/>
            </w:tcBorders>
            <w:noWrap/>
            <w:vAlign w:val="bottom"/>
          </w:tcPr>
          <w:p w:rsidR="00DF695B" w:rsidRPr="00932CF1" w:rsidRDefault="00DF695B" w:rsidP="00932CF1">
            <w:pPr>
              <w:spacing w:after="0" w:line="240" w:lineRule="auto"/>
              <w:jc w:val="center"/>
              <w:rPr>
                <w:rFonts w:ascii="Times New Roman" w:hAnsi="Times New Roman"/>
                <w:color w:val="000000"/>
                <w:sz w:val="24"/>
                <w:szCs w:val="24"/>
                <w:lang w:eastAsia="ru-RU"/>
              </w:rPr>
            </w:pPr>
          </w:p>
        </w:tc>
      </w:tr>
      <w:tr w:rsidR="00DF695B" w:rsidRPr="00903476" w:rsidTr="00932CF1">
        <w:trPr>
          <w:trHeight w:val="340"/>
          <w:jc w:val="center"/>
        </w:trPr>
        <w:tc>
          <w:tcPr>
            <w:tcW w:w="9922" w:type="dxa"/>
            <w:tcBorders>
              <w:top w:val="nil"/>
              <w:left w:val="single" w:sz="4" w:space="0" w:color="auto"/>
              <w:bottom w:val="nil"/>
              <w:right w:val="single" w:sz="4" w:space="0" w:color="auto"/>
            </w:tcBorders>
            <w:noWrap/>
            <w:vAlign w:val="bottom"/>
          </w:tcPr>
          <w:p w:rsidR="00DF695B" w:rsidRPr="00932CF1" w:rsidRDefault="00DF695B" w:rsidP="00932CF1">
            <w:pPr>
              <w:spacing w:after="0" w:line="240" w:lineRule="auto"/>
              <w:rPr>
                <w:rFonts w:ascii="Times New Roman" w:hAnsi="Times New Roman"/>
                <w:color w:val="000000"/>
                <w:sz w:val="24"/>
                <w:szCs w:val="24"/>
                <w:lang w:eastAsia="ru-RU"/>
              </w:rPr>
            </w:pPr>
            <w:r w:rsidRPr="00932CF1">
              <w:rPr>
                <w:rFonts w:ascii="Times New Roman" w:hAnsi="Times New Roman"/>
                <w:color w:val="000000"/>
                <w:sz w:val="24"/>
                <w:szCs w:val="24"/>
                <w:lang w:eastAsia="ru-RU"/>
              </w:rPr>
              <w:t>Я всегда могу обратиться за помощью к воспитателю  и специалистам нашего детского садика  по вопросам  развития и воспитания моего ребенка</w:t>
            </w:r>
          </w:p>
        </w:tc>
        <w:tc>
          <w:tcPr>
            <w:tcW w:w="995" w:type="dxa"/>
            <w:tcBorders>
              <w:top w:val="nil"/>
              <w:left w:val="nil"/>
              <w:bottom w:val="nil"/>
              <w:right w:val="single" w:sz="4" w:space="0" w:color="auto"/>
            </w:tcBorders>
            <w:noWrap/>
            <w:vAlign w:val="bottom"/>
          </w:tcPr>
          <w:p w:rsidR="00DF695B" w:rsidRPr="00932CF1" w:rsidRDefault="00DF695B" w:rsidP="00932CF1">
            <w:pPr>
              <w:spacing w:after="0" w:line="240" w:lineRule="auto"/>
              <w:jc w:val="center"/>
              <w:rPr>
                <w:rFonts w:ascii="Times New Roman" w:hAnsi="Times New Roman"/>
                <w:color w:val="000000"/>
                <w:sz w:val="24"/>
                <w:szCs w:val="24"/>
                <w:lang w:eastAsia="ru-RU"/>
              </w:rPr>
            </w:pPr>
          </w:p>
        </w:tc>
      </w:tr>
      <w:tr w:rsidR="00DF695B" w:rsidRPr="00903476" w:rsidTr="00932CF1">
        <w:trPr>
          <w:trHeight w:val="74"/>
          <w:jc w:val="center"/>
        </w:trPr>
        <w:tc>
          <w:tcPr>
            <w:tcW w:w="9922" w:type="dxa"/>
            <w:tcBorders>
              <w:top w:val="nil"/>
              <w:left w:val="single" w:sz="4" w:space="0" w:color="auto"/>
              <w:bottom w:val="single" w:sz="4" w:space="0" w:color="auto"/>
              <w:right w:val="single" w:sz="4" w:space="0" w:color="auto"/>
            </w:tcBorders>
            <w:noWrap/>
            <w:vAlign w:val="bottom"/>
          </w:tcPr>
          <w:p w:rsidR="00DF695B" w:rsidRPr="00932CF1" w:rsidRDefault="00DF695B" w:rsidP="00932CF1">
            <w:pPr>
              <w:spacing w:after="0" w:line="240" w:lineRule="auto"/>
              <w:rPr>
                <w:rFonts w:ascii="Times New Roman" w:hAnsi="Times New Roman"/>
                <w:color w:val="000000"/>
                <w:sz w:val="24"/>
                <w:szCs w:val="24"/>
                <w:lang w:eastAsia="ru-RU"/>
              </w:rPr>
            </w:pPr>
          </w:p>
        </w:tc>
        <w:tc>
          <w:tcPr>
            <w:tcW w:w="995" w:type="dxa"/>
            <w:tcBorders>
              <w:top w:val="nil"/>
              <w:left w:val="nil"/>
              <w:bottom w:val="single" w:sz="4" w:space="0" w:color="auto"/>
              <w:right w:val="single" w:sz="4" w:space="0" w:color="auto"/>
            </w:tcBorders>
            <w:noWrap/>
            <w:vAlign w:val="bottom"/>
          </w:tcPr>
          <w:p w:rsidR="00DF695B" w:rsidRPr="00932CF1" w:rsidRDefault="00DF695B" w:rsidP="00932CF1">
            <w:pPr>
              <w:spacing w:after="0" w:line="240" w:lineRule="auto"/>
              <w:jc w:val="center"/>
              <w:rPr>
                <w:rFonts w:ascii="Times New Roman" w:hAnsi="Times New Roman"/>
                <w:color w:val="000000"/>
                <w:sz w:val="24"/>
                <w:szCs w:val="24"/>
                <w:lang w:eastAsia="ru-RU"/>
              </w:rPr>
            </w:pPr>
          </w:p>
        </w:tc>
      </w:tr>
    </w:tbl>
    <w:p w:rsidR="00DF695B" w:rsidRPr="00932CF1" w:rsidRDefault="00DF695B" w:rsidP="00932CF1">
      <w:pPr>
        <w:spacing w:after="0" w:line="240" w:lineRule="auto"/>
        <w:rPr>
          <w:rFonts w:ascii="Times New Roman" w:hAnsi="Times New Roman"/>
          <w:sz w:val="24"/>
          <w:szCs w:val="24"/>
          <w:lang w:eastAsia="ru-RU"/>
        </w:rPr>
      </w:pPr>
    </w:p>
    <w:p w:rsidR="00DF695B" w:rsidRPr="00932CF1" w:rsidRDefault="00DF695B" w:rsidP="00932CF1">
      <w:pPr>
        <w:spacing w:after="0" w:line="240" w:lineRule="auto"/>
        <w:rPr>
          <w:rFonts w:ascii="Times New Roman" w:hAnsi="Times New Roman"/>
          <w:sz w:val="24"/>
          <w:szCs w:val="24"/>
          <w:lang w:eastAsia="ru-RU"/>
        </w:rPr>
      </w:pPr>
    </w:p>
    <w:p w:rsidR="00DF695B" w:rsidRPr="00932CF1" w:rsidRDefault="00DF695B" w:rsidP="00932CF1">
      <w:pPr>
        <w:spacing w:after="0" w:line="240" w:lineRule="auto"/>
        <w:rPr>
          <w:rFonts w:ascii="Times New Roman" w:hAnsi="Times New Roman"/>
          <w:sz w:val="24"/>
          <w:szCs w:val="24"/>
          <w:lang w:eastAsia="ru-RU"/>
        </w:rPr>
      </w:pPr>
    </w:p>
    <w:p w:rsidR="00DF695B" w:rsidRDefault="00DF695B">
      <w:pPr>
        <w:rPr>
          <w:rFonts w:ascii="Times New Roman" w:hAnsi="Times New Roman"/>
          <w:sz w:val="28"/>
        </w:rPr>
      </w:pPr>
      <w:r>
        <w:rPr>
          <w:rFonts w:ascii="Times New Roman" w:hAnsi="Times New Roman"/>
          <w:sz w:val="28"/>
        </w:rPr>
        <w:br w:type="page"/>
      </w:r>
    </w:p>
    <w:p w:rsidR="00DF695B" w:rsidRPr="009F54FD" w:rsidRDefault="00DF695B" w:rsidP="00EA6F32">
      <w:pPr>
        <w:rPr>
          <w:rFonts w:ascii="Times New Roman" w:hAnsi="Times New Roman"/>
          <w:caps/>
          <w:sz w:val="28"/>
        </w:rPr>
      </w:pPr>
      <w:r w:rsidRPr="009F54FD">
        <w:rPr>
          <w:rFonts w:ascii="Times New Roman" w:hAnsi="Times New Roman"/>
          <w:caps/>
          <w:sz w:val="28"/>
        </w:rPr>
        <w:t>Приложение З</w:t>
      </w:r>
    </w:p>
    <w:p w:rsidR="00DF695B" w:rsidRDefault="00DF695B" w:rsidP="00932CF1">
      <w:pPr>
        <w:ind w:firstLine="709"/>
        <w:jc w:val="center"/>
        <w:rPr>
          <w:rFonts w:ascii="Times New Roman" w:hAnsi="Times New Roman"/>
          <w:sz w:val="28"/>
        </w:rPr>
      </w:pPr>
      <w:r w:rsidRPr="00932CF1">
        <w:rPr>
          <w:rFonts w:ascii="Times New Roman" w:hAnsi="Times New Roman"/>
          <w:b/>
          <w:sz w:val="28"/>
        </w:rPr>
        <w:t xml:space="preserve">Анкета для заполнения получателями услуг </w:t>
      </w:r>
      <w:r>
        <w:rPr>
          <w:rFonts w:ascii="Times New Roman" w:hAnsi="Times New Roman"/>
          <w:b/>
          <w:sz w:val="28"/>
        </w:rPr>
        <w:t>организаций культуры</w:t>
      </w:r>
    </w:p>
    <w:p w:rsidR="00DF695B" w:rsidRPr="00932CF1" w:rsidRDefault="00DF695B" w:rsidP="00932CF1">
      <w:pPr>
        <w:ind w:left="720"/>
        <w:contextualSpacing/>
        <w:jc w:val="center"/>
        <w:rPr>
          <w:rFonts w:ascii="Times New Roman" w:hAnsi="Times New Roman"/>
          <w:b/>
          <w:sz w:val="24"/>
          <w:szCs w:val="24"/>
        </w:rPr>
      </w:pPr>
      <w:r w:rsidRPr="00932CF1">
        <w:rPr>
          <w:rFonts w:ascii="Times New Roman" w:hAnsi="Times New Roman"/>
          <w:b/>
          <w:sz w:val="24"/>
          <w:szCs w:val="24"/>
        </w:rPr>
        <w:t>Уважаемый участник!</w:t>
      </w:r>
    </w:p>
    <w:p w:rsidR="00DF695B" w:rsidRPr="00932CF1" w:rsidRDefault="00DF695B" w:rsidP="00932CF1">
      <w:pPr>
        <w:ind w:left="720"/>
        <w:contextualSpacing/>
        <w:rPr>
          <w:rFonts w:ascii="Times New Roman" w:hAnsi="Times New Roman"/>
          <w:sz w:val="24"/>
          <w:szCs w:val="24"/>
        </w:rPr>
      </w:pPr>
      <w:r w:rsidRPr="00932CF1">
        <w:rPr>
          <w:rFonts w:ascii="Times New Roman" w:hAnsi="Times New Roman"/>
          <w:sz w:val="24"/>
          <w:szCs w:val="24"/>
        </w:rPr>
        <w:t>Управления социальной политики городского округа Эгвекинот проводит исследование с целью выявления уровня удовлетворенности качеством работы</w:t>
      </w:r>
      <w:r w:rsidRPr="00932CF1">
        <w:rPr>
          <w:rFonts w:ascii="Times New Roman" w:hAnsi="Times New Roman"/>
          <w:sz w:val="24"/>
          <w:szCs w:val="24"/>
        </w:rPr>
        <w:br/>
        <w:t>муниципальных учреждений культуры городского округа Эгвекинот.</w:t>
      </w:r>
    </w:p>
    <w:p w:rsidR="00DF695B" w:rsidRPr="00932CF1" w:rsidRDefault="00DF695B" w:rsidP="00932CF1">
      <w:pPr>
        <w:ind w:left="720"/>
        <w:contextualSpacing/>
        <w:rPr>
          <w:rFonts w:ascii="Times New Roman" w:hAnsi="Times New Roman"/>
          <w:sz w:val="24"/>
          <w:szCs w:val="24"/>
        </w:rPr>
      </w:pPr>
    </w:p>
    <w:p w:rsidR="00DF695B" w:rsidRPr="00932CF1" w:rsidRDefault="00DF695B" w:rsidP="00932CF1">
      <w:pPr>
        <w:ind w:left="720"/>
        <w:contextualSpacing/>
        <w:rPr>
          <w:rFonts w:ascii="Times New Roman" w:hAnsi="Times New Roman"/>
          <w:sz w:val="24"/>
          <w:szCs w:val="24"/>
        </w:rPr>
      </w:pPr>
      <w:r w:rsidRPr="00932CF1">
        <w:rPr>
          <w:rFonts w:ascii="Times New Roman" w:hAnsi="Times New Roman"/>
          <w:sz w:val="24"/>
          <w:szCs w:val="24"/>
        </w:rPr>
        <w:t>При этом не нужно указывать свое имя, анкета анонимна.</w:t>
      </w:r>
    </w:p>
    <w:p w:rsidR="00DF695B" w:rsidRPr="00932CF1" w:rsidRDefault="00DF695B" w:rsidP="00932CF1">
      <w:pPr>
        <w:ind w:left="720"/>
        <w:contextualSpacing/>
        <w:rPr>
          <w:rFonts w:ascii="Times New Roman" w:hAnsi="Times New Roman"/>
          <w:sz w:val="24"/>
          <w:szCs w:val="24"/>
        </w:rPr>
      </w:pPr>
      <w:r w:rsidRPr="00932CF1">
        <w:rPr>
          <w:rFonts w:ascii="Times New Roman" w:hAnsi="Times New Roman"/>
          <w:sz w:val="24"/>
          <w:szCs w:val="24"/>
        </w:rPr>
        <w:t>Ваше мнение очень важно для нас и будет учтено в дальнейшей работе.</w:t>
      </w:r>
    </w:p>
    <w:p w:rsidR="00DF695B" w:rsidRPr="00932CF1" w:rsidRDefault="00DF695B" w:rsidP="00932CF1">
      <w:pPr>
        <w:ind w:left="720"/>
        <w:contextualSpacing/>
        <w:jc w:val="center"/>
        <w:rPr>
          <w:rFonts w:ascii="Times New Roman" w:hAnsi="Times New Roman"/>
          <w:sz w:val="24"/>
          <w:szCs w:val="24"/>
        </w:rPr>
      </w:pPr>
      <w:r w:rsidRPr="00932CF1">
        <w:rPr>
          <w:rFonts w:ascii="Times New Roman" w:hAnsi="Times New Roman"/>
          <w:sz w:val="24"/>
          <w:szCs w:val="24"/>
        </w:rPr>
        <w:t>Заранее благодарны!</w:t>
      </w:r>
    </w:p>
    <w:p w:rsidR="00DF695B" w:rsidRPr="00932CF1" w:rsidRDefault="00DF695B" w:rsidP="00932CF1">
      <w:pPr>
        <w:ind w:left="720"/>
        <w:contextualSpacing/>
        <w:jc w:val="center"/>
        <w:rPr>
          <w:rFonts w:ascii="Times New Roman" w:hAnsi="Times New Roman"/>
          <w:sz w:val="24"/>
          <w:szCs w:val="24"/>
        </w:rPr>
      </w:pPr>
    </w:p>
    <w:p w:rsidR="00DF695B" w:rsidRPr="00932CF1" w:rsidRDefault="00DF695B" w:rsidP="00932CF1">
      <w:pPr>
        <w:ind w:left="720"/>
        <w:contextualSpacing/>
        <w:jc w:val="center"/>
        <w:rPr>
          <w:rFonts w:ascii="Times New Roman" w:hAnsi="Times New Roman"/>
          <w:i/>
          <w:sz w:val="24"/>
          <w:szCs w:val="24"/>
        </w:rPr>
      </w:pPr>
      <w:r w:rsidRPr="00932CF1">
        <w:rPr>
          <w:rFonts w:ascii="Times New Roman" w:hAnsi="Times New Roman"/>
          <w:i/>
          <w:sz w:val="24"/>
          <w:szCs w:val="24"/>
        </w:rPr>
        <w:t>Поставьте Вашу оценку от 0 (очень плохо, меня не удовлетворяет) до 5 (отлично, меня полностью удовлетворяет).</w:t>
      </w:r>
    </w:p>
    <w:p w:rsidR="00DF695B" w:rsidRPr="00932CF1" w:rsidRDefault="00DF695B" w:rsidP="00932CF1">
      <w:pPr>
        <w:ind w:left="720"/>
        <w:contextualSpacing/>
        <w:jc w:val="center"/>
        <w:rPr>
          <w:rFonts w:ascii="Times New Roman" w:hAnsi="Times New Roman"/>
          <w:sz w:val="24"/>
          <w:szCs w:val="24"/>
        </w:rPr>
      </w:pPr>
    </w:p>
    <w:p w:rsidR="00DF695B" w:rsidRPr="00932CF1" w:rsidRDefault="00DF695B" w:rsidP="00932CF1">
      <w:pPr>
        <w:ind w:left="720"/>
        <w:contextualSpacing/>
        <w:jc w:val="center"/>
        <w:rPr>
          <w:rFonts w:ascii="Times New Roman" w:hAnsi="Times New Roman"/>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
        <w:gridCol w:w="7087"/>
        <w:gridCol w:w="1383"/>
      </w:tblGrid>
      <w:tr w:rsidR="00DF695B" w:rsidRPr="00903476" w:rsidTr="00903476">
        <w:tc>
          <w:tcPr>
            <w:tcW w:w="381" w:type="dxa"/>
          </w:tcPr>
          <w:p w:rsidR="00DF695B" w:rsidRPr="00903476" w:rsidRDefault="00DF695B" w:rsidP="00903476">
            <w:pPr>
              <w:spacing w:after="0" w:line="240" w:lineRule="auto"/>
              <w:contextualSpacing/>
              <w:jc w:val="center"/>
              <w:rPr>
                <w:rFonts w:ascii="Times New Roman" w:hAnsi="Times New Roman"/>
                <w:sz w:val="24"/>
                <w:szCs w:val="24"/>
              </w:rPr>
            </w:pPr>
            <w:r w:rsidRPr="00903476">
              <w:rPr>
                <w:rFonts w:ascii="Times New Roman" w:hAnsi="Times New Roman"/>
                <w:sz w:val="24"/>
                <w:szCs w:val="24"/>
              </w:rPr>
              <w:t>№</w:t>
            </w:r>
          </w:p>
        </w:tc>
        <w:tc>
          <w:tcPr>
            <w:tcW w:w="7087" w:type="dxa"/>
          </w:tcPr>
          <w:p w:rsidR="00DF695B" w:rsidRPr="00903476" w:rsidRDefault="00DF695B" w:rsidP="00903476">
            <w:pPr>
              <w:spacing w:after="0" w:line="240" w:lineRule="auto"/>
              <w:contextualSpacing/>
              <w:jc w:val="center"/>
              <w:rPr>
                <w:rFonts w:ascii="Times New Roman" w:hAnsi="Times New Roman"/>
                <w:sz w:val="24"/>
                <w:szCs w:val="24"/>
              </w:rPr>
            </w:pPr>
            <w:r w:rsidRPr="00903476">
              <w:rPr>
                <w:rFonts w:ascii="Times New Roman" w:hAnsi="Times New Roman"/>
                <w:sz w:val="24"/>
                <w:szCs w:val="24"/>
              </w:rPr>
              <w:t>Критерии</w:t>
            </w:r>
          </w:p>
        </w:tc>
        <w:tc>
          <w:tcPr>
            <w:tcW w:w="1383" w:type="dxa"/>
          </w:tcPr>
          <w:p w:rsidR="00DF695B" w:rsidRPr="00903476" w:rsidRDefault="00DF695B" w:rsidP="00903476">
            <w:pPr>
              <w:spacing w:after="0" w:line="240" w:lineRule="auto"/>
              <w:contextualSpacing/>
              <w:jc w:val="center"/>
              <w:rPr>
                <w:rFonts w:ascii="Times New Roman" w:hAnsi="Times New Roman"/>
                <w:sz w:val="24"/>
                <w:szCs w:val="24"/>
              </w:rPr>
            </w:pPr>
            <w:r w:rsidRPr="00903476">
              <w:rPr>
                <w:rFonts w:ascii="Times New Roman" w:hAnsi="Times New Roman"/>
                <w:sz w:val="24"/>
                <w:szCs w:val="24"/>
              </w:rPr>
              <w:t>Баллы от 0 до 5 баллов</w:t>
            </w:r>
          </w:p>
        </w:tc>
      </w:tr>
      <w:tr w:rsidR="00DF695B" w:rsidRPr="00903476" w:rsidTr="00903476">
        <w:tc>
          <w:tcPr>
            <w:tcW w:w="381" w:type="dxa"/>
          </w:tcPr>
          <w:p w:rsidR="00DF695B" w:rsidRPr="00903476" w:rsidRDefault="00DF695B" w:rsidP="00903476">
            <w:pPr>
              <w:spacing w:after="0" w:line="240" w:lineRule="auto"/>
              <w:contextualSpacing/>
              <w:jc w:val="center"/>
              <w:rPr>
                <w:rFonts w:ascii="Times New Roman" w:hAnsi="Times New Roman"/>
                <w:sz w:val="24"/>
                <w:szCs w:val="24"/>
              </w:rPr>
            </w:pPr>
            <w:r w:rsidRPr="00903476">
              <w:rPr>
                <w:rFonts w:ascii="Times New Roman" w:hAnsi="Times New Roman"/>
                <w:sz w:val="24"/>
                <w:szCs w:val="24"/>
              </w:rPr>
              <w:t>1</w:t>
            </w:r>
          </w:p>
        </w:tc>
        <w:tc>
          <w:tcPr>
            <w:tcW w:w="7087" w:type="dxa"/>
          </w:tcPr>
          <w:p w:rsidR="00DF695B" w:rsidRPr="00903476" w:rsidRDefault="00DF695B" w:rsidP="00903476">
            <w:pPr>
              <w:spacing w:after="0" w:line="240" w:lineRule="auto"/>
              <w:contextualSpacing/>
              <w:rPr>
                <w:rFonts w:ascii="Times New Roman" w:hAnsi="Times New Roman"/>
                <w:sz w:val="24"/>
                <w:szCs w:val="24"/>
              </w:rPr>
            </w:pPr>
            <w:r w:rsidRPr="00903476">
              <w:rPr>
                <w:rFonts w:ascii="Times New Roman" w:hAnsi="Times New Roman"/>
                <w:bCs/>
                <w:sz w:val="24"/>
                <w:szCs w:val="24"/>
              </w:rPr>
              <w:t xml:space="preserve">Уровень комфортности пребывания в учреждении культуры </w:t>
            </w:r>
            <w:r w:rsidRPr="00903476">
              <w:rPr>
                <w:rFonts w:ascii="Times New Roman" w:hAnsi="Times New Roman"/>
                <w:bCs/>
                <w:sz w:val="24"/>
                <w:szCs w:val="24"/>
              </w:rPr>
              <w:br/>
              <w:t>(места для сидения, гардероб, чистота помещений и так далее)</w:t>
            </w:r>
          </w:p>
        </w:tc>
        <w:tc>
          <w:tcPr>
            <w:tcW w:w="1383" w:type="dxa"/>
          </w:tcPr>
          <w:p w:rsidR="00DF695B" w:rsidRPr="00903476" w:rsidRDefault="00DF695B" w:rsidP="00903476">
            <w:pPr>
              <w:spacing w:after="0" w:line="240" w:lineRule="auto"/>
              <w:contextualSpacing/>
              <w:jc w:val="center"/>
              <w:rPr>
                <w:rFonts w:ascii="Times New Roman" w:hAnsi="Times New Roman"/>
                <w:sz w:val="24"/>
                <w:szCs w:val="24"/>
              </w:rPr>
            </w:pPr>
          </w:p>
        </w:tc>
      </w:tr>
      <w:tr w:rsidR="00DF695B" w:rsidRPr="00903476" w:rsidTr="00903476">
        <w:tc>
          <w:tcPr>
            <w:tcW w:w="381" w:type="dxa"/>
          </w:tcPr>
          <w:p w:rsidR="00DF695B" w:rsidRPr="00903476" w:rsidRDefault="00DF695B" w:rsidP="00903476">
            <w:pPr>
              <w:spacing w:after="0" w:line="240" w:lineRule="auto"/>
              <w:contextualSpacing/>
              <w:jc w:val="center"/>
              <w:rPr>
                <w:rFonts w:ascii="Times New Roman" w:hAnsi="Times New Roman"/>
                <w:sz w:val="24"/>
                <w:szCs w:val="24"/>
              </w:rPr>
            </w:pPr>
            <w:r w:rsidRPr="00903476">
              <w:rPr>
                <w:rFonts w:ascii="Times New Roman" w:hAnsi="Times New Roman"/>
                <w:sz w:val="24"/>
                <w:szCs w:val="24"/>
              </w:rPr>
              <w:t>2</w:t>
            </w:r>
          </w:p>
        </w:tc>
        <w:tc>
          <w:tcPr>
            <w:tcW w:w="7087" w:type="dxa"/>
          </w:tcPr>
          <w:p w:rsidR="00DF695B" w:rsidRPr="00903476" w:rsidRDefault="00DF695B" w:rsidP="00903476">
            <w:pPr>
              <w:spacing w:after="0" w:line="240" w:lineRule="auto"/>
              <w:contextualSpacing/>
              <w:rPr>
                <w:rFonts w:ascii="Times New Roman" w:hAnsi="Times New Roman"/>
                <w:sz w:val="24"/>
                <w:szCs w:val="24"/>
              </w:rPr>
            </w:pPr>
            <w:r w:rsidRPr="00903476">
              <w:rPr>
                <w:rFonts w:ascii="Times New Roman" w:hAnsi="Times New Roman"/>
                <w:bCs/>
                <w:sz w:val="24"/>
                <w:szCs w:val="24"/>
              </w:rPr>
              <w:t xml:space="preserve">Стоимость услуг (доступность цены на оказываемые услуги, </w:t>
            </w:r>
            <w:r w:rsidRPr="00903476">
              <w:rPr>
                <w:rFonts w:ascii="Times New Roman" w:hAnsi="Times New Roman"/>
                <w:bCs/>
                <w:sz w:val="24"/>
                <w:szCs w:val="24"/>
              </w:rPr>
              <w:br/>
              <w:t>ее соответствие качеству услуги)</w:t>
            </w:r>
          </w:p>
        </w:tc>
        <w:tc>
          <w:tcPr>
            <w:tcW w:w="1383" w:type="dxa"/>
          </w:tcPr>
          <w:p w:rsidR="00DF695B" w:rsidRPr="00903476" w:rsidRDefault="00DF695B" w:rsidP="00903476">
            <w:pPr>
              <w:spacing w:after="0" w:line="240" w:lineRule="auto"/>
              <w:contextualSpacing/>
              <w:jc w:val="center"/>
              <w:rPr>
                <w:rFonts w:ascii="Times New Roman" w:hAnsi="Times New Roman"/>
                <w:sz w:val="24"/>
                <w:szCs w:val="24"/>
              </w:rPr>
            </w:pPr>
          </w:p>
        </w:tc>
      </w:tr>
      <w:tr w:rsidR="00DF695B" w:rsidRPr="00903476" w:rsidTr="00903476">
        <w:tc>
          <w:tcPr>
            <w:tcW w:w="381" w:type="dxa"/>
          </w:tcPr>
          <w:p w:rsidR="00DF695B" w:rsidRPr="00903476" w:rsidRDefault="00DF695B" w:rsidP="00903476">
            <w:pPr>
              <w:spacing w:after="0" w:line="240" w:lineRule="auto"/>
              <w:contextualSpacing/>
              <w:jc w:val="center"/>
              <w:rPr>
                <w:rFonts w:ascii="Times New Roman" w:hAnsi="Times New Roman"/>
                <w:sz w:val="24"/>
                <w:szCs w:val="24"/>
              </w:rPr>
            </w:pPr>
            <w:r w:rsidRPr="00903476">
              <w:rPr>
                <w:rFonts w:ascii="Times New Roman" w:hAnsi="Times New Roman"/>
                <w:sz w:val="24"/>
                <w:szCs w:val="24"/>
              </w:rPr>
              <w:t>3</w:t>
            </w:r>
          </w:p>
        </w:tc>
        <w:tc>
          <w:tcPr>
            <w:tcW w:w="7087" w:type="dxa"/>
          </w:tcPr>
          <w:p w:rsidR="00DF695B" w:rsidRPr="00903476" w:rsidRDefault="00DF695B" w:rsidP="00903476">
            <w:pPr>
              <w:spacing w:after="0" w:line="240" w:lineRule="auto"/>
              <w:contextualSpacing/>
              <w:rPr>
                <w:rFonts w:ascii="Times New Roman" w:hAnsi="Times New Roman"/>
                <w:sz w:val="24"/>
                <w:szCs w:val="24"/>
              </w:rPr>
            </w:pPr>
            <w:r w:rsidRPr="00903476">
              <w:rPr>
                <w:rFonts w:ascii="Times New Roman" w:hAnsi="Times New Roman"/>
                <w:bCs/>
                <w:sz w:val="24"/>
                <w:szCs w:val="24"/>
              </w:rPr>
              <w:t xml:space="preserve">Обеспечение безопасности в учреждении культуры </w:t>
            </w:r>
            <w:r w:rsidRPr="00903476">
              <w:rPr>
                <w:rFonts w:ascii="Times New Roman" w:hAnsi="Times New Roman"/>
                <w:bCs/>
                <w:sz w:val="24"/>
                <w:szCs w:val="24"/>
              </w:rPr>
              <w:br/>
              <w:t>(охрана, техника безопасности, средства защиты и тд.)</w:t>
            </w:r>
          </w:p>
        </w:tc>
        <w:tc>
          <w:tcPr>
            <w:tcW w:w="1383" w:type="dxa"/>
          </w:tcPr>
          <w:p w:rsidR="00DF695B" w:rsidRPr="00903476" w:rsidRDefault="00DF695B" w:rsidP="00903476">
            <w:pPr>
              <w:spacing w:after="0" w:line="240" w:lineRule="auto"/>
              <w:contextualSpacing/>
              <w:jc w:val="center"/>
              <w:rPr>
                <w:rFonts w:ascii="Times New Roman" w:hAnsi="Times New Roman"/>
                <w:sz w:val="24"/>
                <w:szCs w:val="24"/>
              </w:rPr>
            </w:pPr>
          </w:p>
        </w:tc>
      </w:tr>
      <w:tr w:rsidR="00DF695B" w:rsidRPr="00903476" w:rsidTr="00903476">
        <w:tc>
          <w:tcPr>
            <w:tcW w:w="381" w:type="dxa"/>
          </w:tcPr>
          <w:p w:rsidR="00DF695B" w:rsidRPr="00903476" w:rsidRDefault="00DF695B" w:rsidP="00903476">
            <w:pPr>
              <w:spacing w:after="0" w:line="240" w:lineRule="auto"/>
              <w:contextualSpacing/>
              <w:jc w:val="center"/>
              <w:rPr>
                <w:rFonts w:ascii="Times New Roman" w:hAnsi="Times New Roman"/>
                <w:sz w:val="24"/>
                <w:szCs w:val="24"/>
              </w:rPr>
            </w:pPr>
            <w:r w:rsidRPr="00903476">
              <w:rPr>
                <w:rFonts w:ascii="Times New Roman" w:hAnsi="Times New Roman"/>
                <w:sz w:val="24"/>
                <w:szCs w:val="24"/>
              </w:rPr>
              <w:t>4</w:t>
            </w:r>
          </w:p>
        </w:tc>
        <w:tc>
          <w:tcPr>
            <w:tcW w:w="7087" w:type="dxa"/>
          </w:tcPr>
          <w:p w:rsidR="00DF695B" w:rsidRPr="00903476" w:rsidRDefault="00DF695B" w:rsidP="00903476">
            <w:pPr>
              <w:spacing w:after="0" w:line="240" w:lineRule="auto"/>
              <w:contextualSpacing/>
              <w:rPr>
                <w:rFonts w:ascii="Times New Roman" w:hAnsi="Times New Roman"/>
                <w:sz w:val="24"/>
                <w:szCs w:val="24"/>
              </w:rPr>
            </w:pPr>
            <w:r w:rsidRPr="00903476">
              <w:rPr>
                <w:rFonts w:ascii="Times New Roman" w:hAnsi="Times New Roman"/>
                <w:bCs/>
                <w:sz w:val="24"/>
                <w:szCs w:val="24"/>
              </w:rPr>
              <w:t>Транспортная и пешая доступность учреждения культуры</w:t>
            </w:r>
          </w:p>
        </w:tc>
        <w:tc>
          <w:tcPr>
            <w:tcW w:w="1383" w:type="dxa"/>
          </w:tcPr>
          <w:p w:rsidR="00DF695B" w:rsidRPr="00903476" w:rsidRDefault="00DF695B" w:rsidP="00903476">
            <w:pPr>
              <w:spacing w:after="0" w:line="240" w:lineRule="auto"/>
              <w:contextualSpacing/>
              <w:jc w:val="center"/>
              <w:rPr>
                <w:rFonts w:ascii="Times New Roman" w:hAnsi="Times New Roman"/>
                <w:sz w:val="24"/>
                <w:szCs w:val="24"/>
              </w:rPr>
            </w:pPr>
          </w:p>
        </w:tc>
      </w:tr>
      <w:tr w:rsidR="00DF695B" w:rsidRPr="00903476" w:rsidTr="00903476">
        <w:tc>
          <w:tcPr>
            <w:tcW w:w="381" w:type="dxa"/>
          </w:tcPr>
          <w:p w:rsidR="00DF695B" w:rsidRPr="00903476" w:rsidRDefault="00DF695B" w:rsidP="00903476">
            <w:pPr>
              <w:spacing w:after="0" w:line="240" w:lineRule="auto"/>
              <w:contextualSpacing/>
              <w:jc w:val="center"/>
              <w:rPr>
                <w:rFonts w:ascii="Times New Roman" w:hAnsi="Times New Roman"/>
                <w:sz w:val="24"/>
                <w:szCs w:val="24"/>
              </w:rPr>
            </w:pPr>
            <w:r w:rsidRPr="00903476">
              <w:rPr>
                <w:rFonts w:ascii="Times New Roman" w:hAnsi="Times New Roman"/>
                <w:sz w:val="24"/>
                <w:szCs w:val="24"/>
              </w:rPr>
              <w:t>5</w:t>
            </w:r>
          </w:p>
        </w:tc>
        <w:tc>
          <w:tcPr>
            <w:tcW w:w="7087" w:type="dxa"/>
          </w:tcPr>
          <w:p w:rsidR="00DF695B" w:rsidRPr="00903476" w:rsidRDefault="00DF695B" w:rsidP="00903476">
            <w:pPr>
              <w:spacing w:after="0" w:line="240" w:lineRule="auto"/>
              <w:contextualSpacing/>
              <w:rPr>
                <w:rFonts w:ascii="Times New Roman" w:hAnsi="Times New Roman"/>
                <w:sz w:val="24"/>
                <w:szCs w:val="24"/>
              </w:rPr>
            </w:pPr>
            <w:r w:rsidRPr="00903476">
              <w:rPr>
                <w:rFonts w:ascii="Times New Roman" w:hAnsi="Times New Roman"/>
                <w:sz w:val="24"/>
                <w:szCs w:val="24"/>
              </w:rPr>
              <w:t>Удобство графика работы учреждения культуры</w:t>
            </w:r>
          </w:p>
        </w:tc>
        <w:tc>
          <w:tcPr>
            <w:tcW w:w="1383" w:type="dxa"/>
          </w:tcPr>
          <w:p w:rsidR="00DF695B" w:rsidRPr="00903476" w:rsidRDefault="00DF695B" w:rsidP="00903476">
            <w:pPr>
              <w:spacing w:after="0" w:line="240" w:lineRule="auto"/>
              <w:contextualSpacing/>
              <w:jc w:val="center"/>
              <w:rPr>
                <w:rFonts w:ascii="Times New Roman" w:hAnsi="Times New Roman"/>
                <w:sz w:val="24"/>
                <w:szCs w:val="24"/>
              </w:rPr>
            </w:pPr>
          </w:p>
        </w:tc>
      </w:tr>
      <w:tr w:rsidR="00DF695B" w:rsidRPr="00903476" w:rsidTr="00903476">
        <w:tc>
          <w:tcPr>
            <w:tcW w:w="381" w:type="dxa"/>
          </w:tcPr>
          <w:p w:rsidR="00DF695B" w:rsidRPr="00903476" w:rsidRDefault="00DF695B" w:rsidP="00903476">
            <w:pPr>
              <w:spacing w:after="0" w:line="240" w:lineRule="auto"/>
              <w:contextualSpacing/>
              <w:jc w:val="center"/>
              <w:rPr>
                <w:rFonts w:ascii="Times New Roman" w:hAnsi="Times New Roman"/>
                <w:sz w:val="24"/>
                <w:szCs w:val="24"/>
              </w:rPr>
            </w:pPr>
            <w:r w:rsidRPr="00903476">
              <w:rPr>
                <w:rFonts w:ascii="Times New Roman" w:hAnsi="Times New Roman"/>
                <w:sz w:val="24"/>
                <w:szCs w:val="24"/>
              </w:rPr>
              <w:t>6</w:t>
            </w:r>
          </w:p>
        </w:tc>
        <w:tc>
          <w:tcPr>
            <w:tcW w:w="7087" w:type="dxa"/>
          </w:tcPr>
          <w:p w:rsidR="00DF695B" w:rsidRPr="00903476" w:rsidRDefault="00DF695B" w:rsidP="00903476">
            <w:pPr>
              <w:spacing w:after="0" w:line="240" w:lineRule="auto"/>
              <w:rPr>
                <w:rFonts w:ascii="Times New Roman" w:hAnsi="Times New Roman"/>
                <w:sz w:val="24"/>
                <w:szCs w:val="24"/>
              </w:rPr>
            </w:pPr>
            <w:r w:rsidRPr="00903476">
              <w:rPr>
                <w:rFonts w:ascii="Times New Roman" w:hAnsi="Times New Roman"/>
                <w:sz w:val="24"/>
                <w:szCs w:val="24"/>
              </w:rPr>
              <w:t>Доброжелательность, вежливость и компетентность</w:t>
            </w:r>
          </w:p>
          <w:p w:rsidR="00DF695B" w:rsidRPr="00903476" w:rsidRDefault="00DF695B" w:rsidP="00903476">
            <w:pPr>
              <w:spacing w:after="0" w:line="240" w:lineRule="auto"/>
              <w:contextualSpacing/>
              <w:rPr>
                <w:rFonts w:ascii="Times New Roman" w:hAnsi="Times New Roman"/>
                <w:sz w:val="24"/>
                <w:szCs w:val="24"/>
              </w:rPr>
            </w:pPr>
            <w:r w:rsidRPr="00903476">
              <w:rPr>
                <w:rFonts w:ascii="Times New Roman" w:hAnsi="Times New Roman"/>
                <w:sz w:val="24"/>
                <w:szCs w:val="24"/>
              </w:rPr>
              <w:t>персонала учреждения культуры</w:t>
            </w:r>
          </w:p>
        </w:tc>
        <w:tc>
          <w:tcPr>
            <w:tcW w:w="1383" w:type="dxa"/>
          </w:tcPr>
          <w:p w:rsidR="00DF695B" w:rsidRPr="00903476" w:rsidRDefault="00DF695B" w:rsidP="00903476">
            <w:pPr>
              <w:spacing w:after="0" w:line="240" w:lineRule="auto"/>
              <w:contextualSpacing/>
              <w:jc w:val="center"/>
              <w:rPr>
                <w:rFonts w:ascii="Times New Roman" w:hAnsi="Times New Roman"/>
                <w:sz w:val="24"/>
                <w:szCs w:val="24"/>
              </w:rPr>
            </w:pPr>
          </w:p>
        </w:tc>
      </w:tr>
      <w:tr w:rsidR="00DF695B" w:rsidRPr="00903476" w:rsidTr="00903476">
        <w:tc>
          <w:tcPr>
            <w:tcW w:w="381" w:type="dxa"/>
          </w:tcPr>
          <w:p w:rsidR="00DF695B" w:rsidRPr="00903476" w:rsidRDefault="00DF695B" w:rsidP="00903476">
            <w:pPr>
              <w:spacing w:after="0" w:line="240" w:lineRule="auto"/>
              <w:contextualSpacing/>
              <w:jc w:val="center"/>
              <w:rPr>
                <w:rFonts w:ascii="Times New Roman" w:hAnsi="Times New Roman"/>
                <w:sz w:val="24"/>
                <w:szCs w:val="24"/>
              </w:rPr>
            </w:pPr>
            <w:r w:rsidRPr="00903476">
              <w:rPr>
                <w:rFonts w:ascii="Times New Roman" w:hAnsi="Times New Roman"/>
                <w:sz w:val="24"/>
                <w:szCs w:val="24"/>
              </w:rPr>
              <w:t>7</w:t>
            </w:r>
          </w:p>
        </w:tc>
        <w:tc>
          <w:tcPr>
            <w:tcW w:w="7087" w:type="dxa"/>
          </w:tcPr>
          <w:p w:rsidR="00DF695B" w:rsidRPr="00903476" w:rsidRDefault="00DF695B" w:rsidP="00903476">
            <w:pPr>
              <w:spacing w:after="0" w:line="240" w:lineRule="auto"/>
              <w:rPr>
                <w:rFonts w:ascii="Times New Roman" w:hAnsi="Times New Roman"/>
                <w:sz w:val="24"/>
                <w:szCs w:val="24"/>
              </w:rPr>
            </w:pPr>
            <w:r w:rsidRPr="00903476">
              <w:rPr>
                <w:rFonts w:ascii="Times New Roman" w:hAnsi="Times New Roman"/>
                <w:sz w:val="24"/>
                <w:szCs w:val="24"/>
              </w:rPr>
              <w:t xml:space="preserve">Укажите, пожалуйста, уровень Вашей удовлетворенности </w:t>
            </w:r>
          </w:p>
          <w:p w:rsidR="00DF695B" w:rsidRPr="00903476" w:rsidRDefault="00DF695B" w:rsidP="00903476">
            <w:pPr>
              <w:spacing w:after="0" w:line="240" w:lineRule="auto"/>
              <w:contextualSpacing/>
              <w:rPr>
                <w:rFonts w:ascii="Times New Roman" w:hAnsi="Times New Roman"/>
                <w:sz w:val="24"/>
                <w:szCs w:val="24"/>
              </w:rPr>
            </w:pPr>
            <w:r w:rsidRPr="00903476">
              <w:rPr>
                <w:rFonts w:ascii="Times New Roman" w:hAnsi="Times New Roman"/>
                <w:sz w:val="24"/>
                <w:szCs w:val="24"/>
              </w:rPr>
              <w:t>качеством оказания услуг данным учреждением культуры в целом</w:t>
            </w:r>
          </w:p>
        </w:tc>
        <w:tc>
          <w:tcPr>
            <w:tcW w:w="1383" w:type="dxa"/>
          </w:tcPr>
          <w:p w:rsidR="00DF695B" w:rsidRPr="00903476" w:rsidRDefault="00DF695B" w:rsidP="00903476">
            <w:pPr>
              <w:spacing w:after="0" w:line="240" w:lineRule="auto"/>
              <w:contextualSpacing/>
              <w:jc w:val="center"/>
              <w:rPr>
                <w:rFonts w:ascii="Times New Roman" w:hAnsi="Times New Roman"/>
                <w:sz w:val="24"/>
                <w:szCs w:val="24"/>
              </w:rPr>
            </w:pPr>
          </w:p>
        </w:tc>
      </w:tr>
      <w:tr w:rsidR="00DF695B" w:rsidRPr="00903476" w:rsidTr="00903476">
        <w:tc>
          <w:tcPr>
            <w:tcW w:w="381" w:type="dxa"/>
          </w:tcPr>
          <w:p w:rsidR="00DF695B" w:rsidRPr="00903476" w:rsidRDefault="00DF695B" w:rsidP="00903476">
            <w:pPr>
              <w:spacing w:after="0" w:line="240" w:lineRule="auto"/>
              <w:contextualSpacing/>
              <w:jc w:val="center"/>
              <w:rPr>
                <w:rFonts w:ascii="Times New Roman" w:hAnsi="Times New Roman"/>
                <w:sz w:val="24"/>
                <w:szCs w:val="24"/>
              </w:rPr>
            </w:pPr>
            <w:r w:rsidRPr="00903476">
              <w:rPr>
                <w:rFonts w:ascii="Times New Roman" w:hAnsi="Times New Roman"/>
                <w:sz w:val="24"/>
                <w:szCs w:val="24"/>
              </w:rPr>
              <w:t>8</w:t>
            </w:r>
          </w:p>
        </w:tc>
        <w:tc>
          <w:tcPr>
            <w:tcW w:w="7087" w:type="dxa"/>
          </w:tcPr>
          <w:p w:rsidR="00DF695B" w:rsidRPr="00903476" w:rsidRDefault="00DF695B" w:rsidP="00903476">
            <w:pPr>
              <w:spacing w:after="0" w:line="240" w:lineRule="auto"/>
              <w:contextualSpacing/>
              <w:rPr>
                <w:rFonts w:ascii="Times New Roman" w:hAnsi="Times New Roman"/>
                <w:sz w:val="24"/>
                <w:szCs w:val="24"/>
              </w:rPr>
            </w:pPr>
            <w:r w:rsidRPr="00903476">
              <w:rPr>
                <w:rFonts w:ascii="Times New Roman" w:hAnsi="Times New Roman"/>
                <w:sz w:val="24"/>
                <w:szCs w:val="24"/>
              </w:rPr>
              <w:t>Материально-техническое обеспечение учреждения культуры</w:t>
            </w:r>
          </w:p>
        </w:tc>
        <w:tc>
          <w:tcPr>
            <w:tcW w:w="1383" w:type="dxa"/>
          </w:tcPr>
          <w:p w:rsidR="00DF695B" w:rsidRPr="00903476" w:rsidRDefault="00DF695B" w:rsidP="00903476">
            <w:pPr>
              <w:spacing w:after="0" w:line="240" w:lineRule="auto"/>
              <w:contextualSpacing/>
              <w:jc w:val="center"/>
              <w:rPr>
                <w:rFonts w:ascii="Times New Roman" w:hAnsi="Times New Roman"/>
                <w:sz w:val="24"/>
                <w:szCs w:val="24"/>
              </w:rPr>
            </w:pPr>
          </w:p>
        </w:tc>
      </w:tr>
      <w:tr w:rsidR="00DF695B" w:rsidRPr="00903476" w:rsidTr="00903476">
        <w:tc>
          <w:tcPr>
            <w:tcW w:w="381" w:type="dxa"/>
          </w:tcPr>
          <w:p w:rsidR="00DF695B" w:rsidRPr="00903476" w:rsidRDefault="00DF695B" w:rsidP="00903476">
            <w:pPr>
              <w:spacing w:after="0" w:line="240" w:lineRule="auto"/>
              <w:contextualSpacing/>
              <w:jc w:val="center"/>
              <w:rPr>
                <w:rFonts w:ascii="Times New Roman" w:hAnsi="Times New Roman"/>
                <w:sz w:val="24"/>
                <w:szCs w:val="24"/>
              </w:rPr>
            </w:pPr>
            <w:r w:rsidRPr="00903476">
              <w:rPr>
                <w:rFonts w:ascii="Times New Roman" w:hAnsi="Times New Roman"/>
                <w:sz w:val="24"/>
                <w:szCs w:val="24"/>
              </w:rPr>
              <w:t>9</w:t>
            </w:r>
          </w:p>
        </w:tc>
        <w:tc>
          <w:tcPr>
            <w:tcW w:w="7087" w:type="dxa"/>
          </w:tcPr>
          <w:p w:rsidR="00DF695B" w:rsidRPr="00903476" w:rsidRDefault="00DF695B" w:rsidP="00903476">
            <w:pPr>
              <w:spacing w:after="0" w:line="240" w:lineRule="auto"/>
              <w:rPr>
                <w:rFonts w:ascii="Times New Roman" w:hAnsi="Times New Roman"/>
                <w:sz w:val="24"/>
                <w:szCs w:val="24"/>
              </w:rPr>
            </w:pPr>
            <w:r w:rsidRPr="00903476">
              <w:rPr>
                <w:rFonts w:ascii="Times New Roman" w:hAnsi="Times New Roman"/>
                <w:sz w:val="24"/>
                <w:szCs w:val="24"/>
              </w:rPr>
              <w:t xml:space="preserve">Насколько Вас удовлетворяет доступность и </w:t>
            </w:r>
          </w:p>
          <w:p w:rsidR="00DF695B" w:rsidRPr="00903476" w:rsidRDefault="00DF695B" w:rsidP="00903476">
            <w:pPr>
              <w:spacing w:after="0" w:line="240" w:lineRule="auto"/>
              <w:contextualSpacing/>
              <w:rPr>
                <w:rFonts w:ascii="Times New Roman" w:hAnsi="Times New Roman"/>
                <w:sz w:val="24"/>
                <w:szCs w:val="24"/>
              </w:rPr>
            </w:pPr>
            <w:r w:rsidRPr="00903476">
              <w:rPr>
                <w:rFonts w:ascii="Times New Roman" w:hAnsi="Times New Roman"/>
                <w:sz w:val="24"/>
                <w:szCs w:val="24"/>
              </w:rPr>
              <w:t>открытость информации о предстоящих мероприятиях</w:t>
            </w:r>
          </w:p>
        </w:tc>
        <w:tc>
          <w:tcPr>
            <w:tcW w:w="1383" w:type="dxa"/>
          </w:tcPr>
          <w:p w:rsidR="00DF695B" w:rsidRPr="00903476" w:rsidRDefault="00DF695B" w:rsidP="00903476">
            <w:pPr>
              <w:spacing w:after="0" w:line="240" w:lineRule="auto"/>
              <w:contextualSpacing/>
              <w:jc w:val="center"/>
              <w:rPr>
                <w:rFonts w:ascii="Times New Roman" w:hAnsi="Times New Roman"/>
                <w:sz w:val="24"/>
                <w:szCs w:val="24"/>
              </w:rPr>
            </w:pPr>
          </w:p>
        </w:tc>
      </w:tr>
      <w:tr w:rsidR="00DF695B" w:rsidRPr="00903476" w:rsidTr="00903476">
        <w:tc>
          <w:tcPr>
            <w:tcW w:w="381" w:type="dxa"/>
          </w:tcPr>
          <w:p w:rsidR="00DF695B" w:rsidRPr="00903476" w:rsidRDefault="00DF695B" w:rsidP="00903476">
            <w:pPr>
              <w:spacing w:after="0" w:line="240" w:lineRule="auto"/>
              <w:contextualSpacing/>
              <w:jc w:val="center"/>
              <w:rPr>
                <w:rFonts w:ascii="Times New Roman" w:hAnsi="Times New Roman"/>
                <w:sz w:val="24"/>
                <w:szCs w:val="24"/>
              </w:rPr>
            </w:pPr>
            <w:r w:rsidRPr="00903476">
              <w:rPr>
                <w:rFonts w:ascii="Times New Roman" w:hAnsi="Times New Roman"/>
                <w:sz w:val="24"/>
                <w:szCs w:val="24"/>
              </w:rPr>
              <w:t>10</w:t>
            </w:r>
          </w:p>
        </w:tc>
        <w:tc>
          <w:tcPr>
            <w:tcW w:w="7087" w:type="dxa"/>
          </w:tcPr>
          <w:p w:rsidR="00DF695B" w:rsidRPr="00903476" w:rsidRDefault="00DF695B" w:rsidP="00903476">
            <w:pPr>
              <w:spacing w:after="0" w:line="240" w:lineRule="auto"/>
              <w:rPr>
                <w:rFonts w:ascii="Times New Roman" w:hAnsi="Times New Roman"/>
                <w:sz w:val="24"/>
                <w:szCs w:val="24"/>
              </w:rPr>
            </w:pPr>
            <w:r w:rsidRPr="00903476">
              <w:rPr>
                <w:rFonts w:ascii="Times New Roman" w:hAnsi="Times New Roman"/>
                <w:sz w:val="24"/>
                <w:szCs w:val="24"/>
              </w:rPr>
              <w:t xml:space="preserve">Насколько Вас удовлетворяет разнообразие </w:t>
            </w:r>
          </w:p>
          <w:p w:rsidR="00DF695B" w:rsidRPr="00903476" w:rsidRDefault="00DF695B" w:rsidP="00903476">
            <w:pPr>
              <w:spacing w:after="0" w:line="240" w:lineRule="auto"/>
              <w:contextualSpacing/>
              <w:rPr>
                <w:rFonts w:ascii="Times New Roman" w:hAnsi="Times New Roman"/>
                <w:sz w:val="24"/>
                <w:szCs w:val="24"/>
              </w:rPr>
            </w:pPr>
            <w:r w:rsidRPr="00903476">
              <w:rPr>
                <w:rFonts w:ascii="Times New Roman" w:hAnsi="Times New Roman"/>
                <w:sz w:val="24"/>
                <w:szCs w:val="24"/>
              </w:rPr>
              <w:t>кружков и любительских объединений</w:t>
            </w:r>
          </w:p>
        </w:tc>
        <w:tc>
          <w:tcPr>
            <w:tcW w:w="1383" w:type="dxa"/>
          </w:tcPr>
          <w:p w:rsidR="00DF695B" w:rsidRPr="00903476" w:rsidRDefault="00DF695B" w:rsidP="00903476">
            <w:pPr>
              <w:spacing w:after="0" w:line="240" w:lineRule="auto"/>
              <w:contextualSpacing/>
              <w:jc w:val="center"/>
              <w:rPr>
                <w:rFonts w:ascii="Times New Roman" w:hAnsi="Times New Roman"/>
                <w:sz w:val="24"/>
                <w:szCs w:val="24"/>
              </w:rPr>
            </w:pPr>
          </w:p>
        </w:tc>
      </w:tr>
    </w:tbl>
    <w:p w:rsidR="00DF695B" w:rsidRPr="00932CF1" w:rsidRDefault="00DF695B" w:rsidP="00932CF1">
      <w:pPr>
        <w:ind w:left="720"/>
        <w:contextualSpacing/>
        <w:jc w:val="center"/>
        <w:rPr>
          <w:rFonts w:ascii="Arial" w:hAnsi="Arial" w:cs="Arial"/>
        </w:rPr>
      </w:pPr>
    </w:p>
    <w:p w:rsidR="00DF695B" w:rsidRDefault="00DF695B">
      <w:pPr>
        <w:rPr>
          <w:rFonts w:ascii="Times New Roman" w:hAnsi="Times New Roman"/>
          <w:sz w:val="28"/>
        </w:rPr>
      </w:pPr>
      <w:r>
        <w:rPr>
          <w:rFonts w:ascii="Times New Roman" w:hAnsi="Times New Roman"/>
          <w:sz w:val="28"/>
        </w:rPr>
        <w:br w:type="page"/>
      </w:r>
    </w:p>
    <w:p w:rsidR="00DF695B" w:rsidRDefault="00DF695B" w:rsidP="00EA6F32">
      <w:pPr>
        <w:rPr>
          <w:rFonts w:ascii="Times New Roman" w:hAnsi="Times New Roman"/>
          <w:sz w:val="28"/>
        </w:rPr>
      </w:pPr>
      <w:r>
        <w:rPr>
          <w:rFonts w:ascii="Times New Roman" w:hAnsi="Times New Roman"/>
          <w:sz w:val="28"/>
        </w:rPr>
        <w:t>ПРИЛОЖЕНИЕ И</w:t>
      </w:r>
    </w:p>
    <w:p w:rsidR="00DF695B" w:rsidRDefault="00DF695B" w:rsidP="00932CF1">
      <w:pPr>
        <w:ind w:firstLine="709"/>
        <w:jc w:val="center"/>
        <w:rPr>
          <w:rFonts w:ascii="Times New Roman" w:hAnsi="Times New Roman"/>
          <w:sz w:val="28"/>
        </w:rPr>
      </w:pPr>
      <w:r w:rsidRPr="00932CF1">
        <w:rPr>
          <w:rFonts w:ascii="Times New Roman" w:hAnsi="Times New Roman"/>
          <w:b/>
          <w:sz w:val="28"/>
        </w:rPr>
        <w:t xml:space="preserve">Анкета для заполнения получателями услуг </w:t>
      </w:r>
      <w:r>
        <w:rPr>
          <w:rFonts w:ascii="Times New Roman" w:hAnsi="Times New Roman"/>
          <w:b/>
          <w:sz w:val="28"/>
        </w:rPr>
        <w:t>организаций физической культуры и спорта</w:t>
      </w:r>
    </w:p>
    <w:p w:rsidR="00DF695B" w:rsidRDefault="00DF695B" w:rsidP="00EA6F32">
      <w:pPr>
        <w:rPr>
          <w:rFonts w:ascii="Times New Roman" w:hAnsi="Times New Roman"/>
          <w:sz w:val="28"/>
        </w:rPr>
      </w:pPr>
    </w:p>
    <w:p w:rsidR="00DF695B" w:rsidRPr="00932CF1" w:rsidRDefault="00DF695B" w:rsidP="00932CF1">
      <w:pPr>
        <w:spacing w:after="0" w:line="240" w:lineRule="auto"/>
        <w:jc w:val="both"/>
        <w:rPr>
          <w:rFonts w:ascii="Times New Roman" w:hAnsi="Times New Roman"/>
          <w:sz w:val="24"/>
          <w:szCs w:val="24"/>
          <w:lang w:eastAsia="ru-RU"/>
        </w:rPr>
      </w:pPr>
    </w:p>
    <w:p w:rsidR="00DF695B" w:rsidRPr="00932CF1" w:rsidRDefault="00DF695B" w:rsidP="00932CF1">
      <w:pPr>
        <w:tabs>
          <w:tab w:val="left" w:pos="1701"/>
        </w:tabs>
        <w:spacing w:after="0" w:line="240" w:lineRule="auto"/>
        <w:jc w:val="center"/>
        <w:rPr>
          <w:rFonts w:ascii="Times New Roman" w:hAnsi="Times New Roman"/>
          <w:b/>
          <w:sz w:val="24"/>
          <w:szCs w:val="24"/>
          <w:lang w:eastAsia="ru-RU"/>
        </w:rPr>
      </w:pPr>
      <w:r w:rsidRPr="00932CF1">
        <w:rPr>
          <w:rFonts w:ascii="Times New Roman" w:hAnsi="Times New Roman"/>
          <w:b/>
          <w:sz w:val="24"/>
          <w:szCs w:val="24"/>
          <w:lang w:eastAsia="ru-RU"/>
        </w:rPr>
        <w:t>Уважаемый участник!</w:t>
      </w:r>
    </w:p>
    <w:p w:rsidR="00DF695B" w:rsidRPr="00932CF1" w:rsidRDefault="00DF695B" w:rsidP="00932CF1">
      <w:pPr>
        <w:spacing w:after="0" w:line="240" w:lineRule="auto"/>
        <w:rPr>
          <w:rFonts w:ascii="Times New Roman" w:hAnsi="Times New Roman"/>
          <w:sz w:val="24"/>
          <w:szCs w:val="24"/>
          <w:lang w:eastAsia="ru-RU"/>
        </w:rPr>
      </w:pPr>
      <w:r w:rsidRPr="00932CF1">
        <w:rPr>
          <w:rFonts w:ascii="Times New Roman" w:hAnsi="Times New Roman"/>
          <w:sz w:val="24"/>
          <w:szCs w:val="24"/>
          <w:lang w:eastAsia="ru-RU"/>
        </w:rPr>
        <w:t>Управления социальной политики городского округа Эгвекинот проводит исследование с целью выявления уровня удовлетворенности качеством работы муниципального автономного физкультурно-спортивного учреждения «Физкультурно-оздоровительный комплекс городского округа Эгвекинот»</w:t>
      </w:r>
    </w:p>
    <w:p w:rsidR="00DF695B" w:rsidRPr="00932CF1" w:rsidRDefault="00DF695B" w:rsidP="00932CF1">
      <w:pPr>
        <w:spacing w:after="0" w:line="240" w:lineRule="auto"/>
        <w:jc w:val="center"/>
        <w:rPr>
          <w:rFonts w:ascii="Times New Roman" w:hAnsi="Times New Roman"/>
          <w:sz w:val="24"/>
          <w:szCs w:val="24"/>
          <w:lang w:eastAsia="ru-RU"/>
        </w:rPr>
      </w:pPr>
    </w:p>
    <w:p w:rsidR="00DF695B" w:rsidRPr="00932CF1" w:rsidRDefault="00DF695B" w:rsidP="00932CF1">
      <w:pPr>
        <w:spacing w:after="0" w:line="240" w:lineRule="auto"/>
        <w:rPr>
          <w:rFonts w:ascii="Times New Roman" w:hAnsi="Times New Roman"/>
          <w:sz w:val="24"/>
          <w:szCs w:val="24"/>
          <w:lang w:eastAsia="ru-RU"/>
        </w:rPr>
      </w:pPr>
      <w:r w:rsidRPr="00932CF1">
        <w:rPr>
          <w:rFonts w:ascii="Times New Roman" w:hAnsi="Times New Roman"/>
          <w:sz w:val="24"/>
          <w:szCs w:val="24"/>
          <w:lang w:eastAsia="ru-RU"/>
        </w:rPr>
        <w:t>При этом не нужно указывать свое имя, анкета анонимна.</w:t>
      </w:r>
    </w:p>
    <w:p w:rsidR="00DF695B" w:rsidRPr="00932CF1" w:rsidRDefault="00DF695B" w:rsidP="00932CF1">
      <w:pPr>
        <w:spacing w:after="0" w:line="240" w:lineRule="auto"/>
        <w:rPr>
          <w:rFonts w:ascii="Times New Roman" w:hAnsi="Times New Roman"/>
          <w:sz w:val="24"/>
          <w:szCs w:val="24"/>
          <w:lang w:eastAsia="ru-RU"/>
        </w:rPr>
      </w:pPr>
      <w:r w:rsidRPr="00932CF1">
        <w:rPr>
          <w:rFonts w:ascii="Times New Roman" w:hAnsi="Times New Roman"/>
          <w:sz w:val="24"/>
          <w:szCs w:val="24"/>
          <w:lang w:eastAsia="ru-RU"/>
        </w:rPr>
        <w:t>Ваше мнение очень важно для нас и будет учтено в дальнейшей работе.</w:t>
      </w:r>
    </w:p>
    <w:p w:rsidR="00DF695B" w:rsidRPr="00932CF1" w:rsidRDefault="00DF695B" w:rsidP="00932CF1">
      <w:pPr>
        <w:spacing w:after="0" w:line="240" w:lineRule="auto"/>
        <w:jc w:val="center"/>
        <w:rPr>
          <w:rFonts w:ascii="Times New Roman" w:hAnsi="Times New Roman"/>
          <w:sz w:val="24"/>
          <w:szCs w:val="24"/>
          <w:lang w:eastAsia="ru-RU"/>
        </w:rPr>
      </w:pPr>
      <w:r w:rsidRPr="00932CF1">
        <w:rPr>
          <w:rFonts w:ascii="Times New Roman" w:hAnsi="Times New Roman"/>
          <w:sz w:val="24"/>
          <w:szCs w:val="24"/>
          <w:lang w:eastAsia="ru-RU"/>
        </w:rPr>
        <w:t>Заранее благодарны!</w:t>
      </w:r>
    </w:p>
    <w:p w:rsidR="00DF695B" w:rsidRPr="00932CF1" w:rsidRDefault="00DF695B" w:rsidP="00932CF1">
      <w:pPr>
        <w:spacing w:after="0" w:line="240" w:lineRule="auto"/>
        <w:jc w:val="center"/>
        <w:rPr>
          <w:rFonts w:ascii="Times New Roman" w:hAnsi="Times New Roman"/>
          <w:sz w:val="24"/>
          <w:szCs w:val="24"/>
          <w:lang w:eastAsia="ru-RU"/>
        </w:rPr>
      </w:pPr>
    </w:p>
    <w:p w:rsidR="00DF695B" w:rsidRPr="00932CF1" w:rsidRDefault="00DF695B" w:rsidP="00932CF1">
      <w:pPr>
        <w:spacing w:after="0" w:line="240" w:lineRule="auto"/>
        <w:jc w:val="both"/>
        <w:rPr>
          <w:rFonts w:ascii="Times New Roman" w:hAnsi="Times New Roman"/>
          <w:i/>
          <w:sz w:val="24"/>
          <w:szCs w:val="24"/>
          <w:lang w:eastAsia="ru-RU"/>
        </w:rPr>
      </w:pPr>
      <w:r w:rsidRPr="00932CF1">
        <w:rPr>
          <w:rFonts w:ascii="Times New Roman" w:hAnsi="Times New Roman"/>
          <w:i/>
          <w:sz w:val="24"/>
          <w:szCs w:val="24"/>
          <w:lang w:eastAsia="ru-RU"/>
        </w:rPr>
        <w:t>Поставьте Вашу оценку от 0 (очень плохо, меня не удовлетворяет) до максимальной оценки в шкале (отлично, меня полностью удовлетворяет).</w:t>
      </w:r>
    </w:p>
    <w:p w:rsidR="00DF695B" w:rsidRPr="00932CF1" w:rsidRDefault="00DF695B" w:rsidP="00932CF1">
      <w:pPr>
        <w:spacing w:after="0" w:line="240" w:lineRule="auto"/>
        <w:jc w:val="both"/>
        <w:rPr>
          <w:rFonts w:ascii="Times New Roman" w:hAnsi="Times New Roman"/>
          <w:b/>
          <w:i/>
          <w:sz w:val="24"/>
          <w:szCs w:val="24"/>
          <w:lang w:eastAsia="ru-RU"/>
        </w:rPr>
      </w:pPr>
    </w:p>
    <w:p w:rsidR="00DF695B" w:rsidRPr="00932CF1" w:rsidRDefault="00DF695B" w:rsidP="00932CF1">
      <w:pPr>
        <w:spacing w:after="0" w:line="240" w:lineRule="auto"/>
        <w:jc w:val="both"/>
        <w:rPr>
          <w:rFonts w:ascii="Times New Roman" w:hAnsi="Times New Roman"/>
          <w:b/>
          <w:sz w:val="24"/>
          <w:szCs w:val="24"/>
          <w:lang w:eastAsia="ru-RU"/>
        </w:rPr>
      </w:pPr>
    </w:p>
    <w:p w:rsidR="00DF695B" w:rsidRPr="00932CF1" w:rsidRDefault="00DF695B" w:rsidP="00932CF1">
      <w:pPr>
        <w:spacing w:after="0" w:line="240" w:lineRule="auto"/>
        <w:jc w:val="both"/>
        <w:rPr>
          <w:rFonts w:ascii="Times New Roman" w:hAnsi="Times New Roman"/>
          <w:b/>
          <w:sz w:val="24"/>
          <w:szCs w:val="24"/>
          <w:lang w:eastAsia="ru-RU"/>
        </w:rPr>
      </w:pPr>
    </w:p>
    <w:p w:rsidR="00DF695B" w:rsidRPr="00932CF1" w:rsidRDefault="00DF695B" w:rsidP="00932CF1">
      <w:pPr>
        <w:spacing w:after="0" w:line="240" w:lineRule="auto"/>
        <w:jc w:val="both"/>
        <w:rPr>
          <w:rFonts w:ascii="Times New Roman" w:hAnsi="Times New Roman"/>
          <w:sz w:val="24"/>
          <w:szCs w:val="24"/>
          <w:lang w:eastAsia="ru-RU"/>
        </w:rPr>
      </w:pPr>
    </w:p>
    <w:tbl>
      <w:tblPr>
        <w:tblW w:w="984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0"/>
        <w:gridCol w:w="6093"/>
        <w:gridCol w:w="1134"/>
        <w:gridCol w:w="2043"/>
      </w:tblGrid>
      <w:tr w:rsidR="00DF695B" w:rsidRPr="00903476" w:rsidTr="00932CF1">
        <w:tc>
          <w:tcPr>
            <w:tcW w:w="570" w:type="dxa"/>
            <w:tcBorders>
              <w:top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b/>
                <w:sz w:val="24"/>
                <w:szCs w:val="24"/>
                <w:lang w:eastAsia="ru-RU"/>
              </w:rPr>
            </w:pPr>
          </w:p>
        </w:tc>
        <w:tc>
          <w:tcPr>
            <w:tcW w:w="6093" w:type="dxa"/>
            <w:tcBorders>
              <w:top w:val="single" w:sz="4" w:space="0" w:color="auto"/>
              <w:left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b/>
                <w:sz w:val="24"/>
                <w:szCs w:val="24"/>
                <w:lang w:eastAsia="ru-RU"/>
              </w:rPr>
            </w:pPr>
            <w:r w:rsidRPr="00932CF1">
              <w:rPr>
                <w:rFonts w:ascii="Times New Roman" w:hAnsi="Times New Roman"/>
                <w:b/>
                <w:sz w:val="24"/>
                <w:szCs w:val="24"/>
                <w:lang w:eastAsia="ru-RU"/>
              </w:rPr>
              <w:t>Критерии</w:t>
            </w:r>
          </w:p>
        </w:tc>
        <w:tc>
          <w:tcPr>
            <w:tcW w:w="1134" w:type="dxa"/>
            <w:tcBorders>
              <w:top w:val="single" w:sz="4" w:space="0" w:color="auto"/>
              <w:left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b/>
                <w:sz w:val="24"/>
                <w:szCs w:val="24"/>
                <w:lang w:eastAsia="ru-RU"/>
              </w:rPr>
            </w:pPr>
            <w:r w:rsidRPr="00932CF1">
              <w:rPr>
                <w:rFonts w:ascii="Times New Roman" w:hAnsi="Times New Roman"/>
                <w:b/>
                <w:sz w:val="24"/>
                <w:szCs w:val="24"/>
                <w:lang w:eastAsia="ru-RU"/>
              </w:rPr>
              <w:t>Оценка</w:t>
            </w:r>
          </w:p>
        </w:tc>
        <w:tc>
          <w:tcPr>
            <w:tcW w:w="2043" w:type="dxa"/>
            <w:tcBorders>
              <w:top w:val="single" w:sz="4" w:space="0" w:color="auto"/>
              <w:left w:val="single" w:sz="4" w:space="0" w:color="auto"/>
              <w:bottom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b/>
                <w:sz w:val="24"/>
                <w:szCs w:val="24"/>
                <w:lang w:eastAsia="ru-RU"/>
              </w:rPr>
            </w:pPr>
          </w:p>
        </w:tc>
      </w:tr>
      <w:tr w:rsidR="00DF695B" w:rsidRPr="00903476" w:rsidTr="00932CF1">
        <w:tc>
          <w:tcPr>
            <w:tcW w:w="570" w:type="dxa"/>
            <w:tcBorders>
              <w:top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r w:rsidRPr="00932CF1">
              <w:rPr>
                <w:rFonts w:ascii="Times New Roman" w:hAnsi="Times New Roman"/>
                <w:sz w:val="24"/>
                <w:szCs w:val="24"/>
                <w:lang w:eastAsia="ru-RU"/>
              </w:rPr>
              <w:t>1</w:t>
            </w:r>
          </w:p>
        </w:tc>
        <w:tc>
          <w:tcPr>
            <w:tcW w:w="6093" w:type="dxa"/>
            <w:tcBorders>
              <w:top w:val="single" w:sz="4" w:space="0" w:color="auto"/>
              <w:left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both"/>
              <w:rPr>
                <w:rFonts w:ascii="Times New Roman" w:hAnsi="Times New Roman"/>
                <w:sz w:val="24"/>
                <w:szCs w:val="24"/>
                <w:lang w:eastAsia="ru-RU"/>
              </w:rPr>
            </w:pPr>
            <w:r w:rsidRPr="00932CF1">
              <w:rPr>
                <w:rFonts w:ascii="Times New Roman" w:hAnsi="Times New Roman"/>
                <w:sz w:val="24"/>
                <w:szCs w:val="24"/>
                <w:lang w:eastAsia="ru-RU"/>
              </w:rPr>
              <w:t>Полнота, актуальность и понятность информации об организации, размещаемой на официальном сайте</w:t>
            </w:r>
          </w:p>
        </w:tc>
        <w:tc>
          <w:tcPr>
            <w:tcW w:w="1134" w:type="dxa"/>
            <w:tcBorders>
              <w:top w:val="single" w:sz="4" w:space="0" w:color="auto"/>
              <w:left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p>
        </w:tc>
        <w:tc>
          <w:tcPr>
            <w:tcW w:w="2043" w:type="dxa"/>
            <w:tcBorders>
              <w:top w:val="single" w:sz="4" w:space="0" w:color="auto"/>
              <w:left w:val="single" w:sz="4" w:space="0" w:color="auto"/>
              <w:bottom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r w:rsidRPr="00932CF1">
              <w:rPr>
                <w:rFonts w:ascii="Times New Roman" w:hAnsi="Times New Roman"/>
                <w:sz w:val="24"/>
                <w:szCs w:val="24"/>
                <w:lang w:eastAsia="ru-RU"/>
              </w:rPr>
              <w:t>от 0 до 5 баллов</w:t>
            </w:r>
          </w:p>
        </w:tc>
      </w:tr>
      <w:tr w:rsidR="00DF695B" w:rsidRPr="00903476" w:rsidTr="00932CF1">
        <w:tc>
          <w:tcPr>
            <w:tcW w:w="570" w:type="dxa"/>
            <w:tcBorders>
              <w:top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r w:rsidRPr="00932CF1">
              <w:rPr>
                <w:rFonts w:ascii="Times New Roman" w:hAnsi="Times New Roman"/>
                <w:sz w:val="24"/>
                <w:szCs w:val="24"/>
                <w:lang w:eastAsia="ru-RU"/>
              </w:rPr>
              <w:t>2</w:t>
            </w:r>
          </w:p>
        </w:tc>
        <w:tc>
          <w:tcPr>
            <w:tcW w:w="6093" w:type="dxa"/>
            <w:tcBorders>
              <w:top w:val="single" w:sz="4" w:space="0" w:color="auto"/>
              <w:left w:val="single" w:sz="4" w:space="0" w:color="auto"/>
              <w:bottom w:val="single" w:sz="4" w:space="0" w:color="auto"/>
              <w:right w:val="single" w:sz="4" w:space="0" w:color="auto"/>
            </w:tcBorders>
          </w:tcPr>
          <w:p w:rsidR="00DF695B" w:rsidRPr="00932CF1" w:rsidRDefault="00DF695B" w:rsidP="00932CF1">
            <w:pPr>
              <w:spacing w:after="0" w:line="240" w:lineRule="auto"/>
              <w:rPr>
                <w:rFonts w:ascii="Times New Roman" w:hAnsi="Times New Roman"/>
                <w:sz w:val="24"/>
                <w:szCs w:val="24"/>
                <w:lang w:eastAsia="ru-RU"/>
              </w:rPr>
            </w:pPr>
            <w:r w:rsidRPr="00932CF1">
              <w:rPr>
                <w:rFonts w:ascii="Times New Roman" w:hAnsi="Times New Roman"/>
                <w:sz w:val="24"/>
                <w:szCs w:val="24"/>
                <w:lang w:eastAsia="ru-RU"/>
              </w:rPr>
              <w:t>Уровень удовлетворенности качеством оказания услуг организации физической культуры  и спорта в целом</w:t>
            </w:r>
          </w:p>
        </w:tc>
        <w:tc>
          <w:tcPr>
            <w:tcW w:w="1134" w:type="dxa"/>
            <w:tcBorders>
              <w:top w:val="single" w:sz="4" w:space="0" w:color="auto"/>
              <w:left w:val="single" w:sz="4" w:space="0" w:color="auto"/>
              <w:bottom w:val="single" w:sz="4" w:space="0" w:color="auto"/>
              <w:right w:val="single" w:sz="4" w:space="0" w:color="auto"/>
            </w:tcBorders>
          </w:tcPr>
          <w:p w:rsidR="00DF695B" w:rsidRPr="00932CF1" w:rsidRDefault="00DF695B" w:rsidP="00932CF1">
            <w:pPr>
              <w:spacing w:after="0" w:line="240" w:lineRule="auto"/>
              <w:rPr>
                <w:rFonts w:ascii="Times New Roman" w:hAnsi="Times New Roman"/>
                <w:sz w:val="24"/>
                <w:szCs w:val="24"/>
                <w:lang w:eastAsia="ru-RU"/>
              </w:rPr>
            </w:pPr>
          </w:p>
        </w:tc>
        <w:tc>
          <w:tcPr>
            <w:tcW w:w="2043" w:type="dxa"/>
            <w:tcBorders>
              <w:top w:val="single" w:sz="4" w:space="0" w:color="auto"/>
              <w:left w:val="single" w:sz="4" w:space="0" w:color="auto"/>
              <w:bottom w:val="single" w:sz="4" w:space="0" w:color="auto"/>
            </w:tcBorders>
          </w:tcPr>
          <w:p w:rsidR="00DF695B" w:rsidRPr="00932CF1" w:rsidRDefault="00DF695B" w:rsidP="00932CF1">
            <w:pPr>
              <w:spacing w:after="0" w:line="240" w:lineRule="auto"/>
              <w:rPr>
                <w:rFonts w:ascii="Times New Roman" w:hAnsi="Times New Roman"/>
                <w:sz w:val="24"/>
                <w:szCs w:val="24"/>
                <w:lang w:eastAsia="ru-RU"/>
              </w:rPr>
            </w:pPr>
            <w:r w:rsidRPr="00932CF1">
              <w:rPr>
                <w:rFonts w:ascii="Times New Roman" w:hAnsi="Times New Roman"/>
                <w:sz w:val="24"/>
                <w:szCs w:val="24"/>
                <w:lang w:eastAsia="ru-RU"/>
              </w:rPr>
              <w:t xml:space="preserve">  от 0 до 5 баллов</w:t>
            </w:r>
          </w:p>
        </w:tc>
      </w:tr>
      <w:tr w:rsidR="00DF695B" w:rsidRPr="00903476" w:rsidTr="00932CF1">
        <w:tc>
          <w:tcPr>
            <w:tcW w:w="570" w:type="dxa"/>
            <w:tcBorders>
              <w:top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r w:rsidRPr="00932CF1">
              <w:rPr>
                <w:rFonts w:ascii="Times New Roman" w:hAnsi="Times New Roman"/>
                <w:sz w:val="24"/>
                <w:szCs w:val="24"/>
                <w:lang w:eastAsia="ru-RU"/>
              </w:rPr>
              <w:t>3</w:t>
            </w:r>
          </w:p>
        </w:tc>
        <w:tc>
          <w:tcPr>
            <w:tcW w:w="6093" w:type="dxa"/>
            <w:tcBorders>
              <w:top w:val="single" w:sz="4" w:space="0" w:color="auto"/>
              <w:left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both"/>
              <w:rPr>
                <w:rFonts w:ascii="Times New Roman" w:hAnsi="Times New Roman"/>
                <w:sz w:val="24"/>
                <w:szCs w:val="24"/>
                <w:lang w:eastAsia="ru-RU"/>
              </w:rPr>
            </w:pPr>
            <w:r w:rsidRPr="00932CF1">
              <w:rPr>
                <w:rFonts w:ascii="Times New Roman" w:hAnsi="Times New Roman"/>
                <w:sz w:val="24"/>
                <w:szCs w:val="24"/>
                <w:lang w:eastAsia="ru-RU"/>
              </w:rPr>
              <w:t>Информирование о предстоящих мероприятиях</w:t>
            </w:r>
          </w:p>
        </w:tc>
        <w:tc>
          <w:tcPr>
            <w:tcW w:w="1134" w:type="dxa"/>
            <w:tcBorders>
              <w:top w:val="single" w:sz="4" w:space="0" w:color="auto"/>
              <w:left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p>
        </w:tc>
        <w:tc>
          <w:tcPr>
            <w:tcW w:w="2043" w:type="dxa"/>
            <w:tcBorders>
              <w:top w:val="single" w:sz="4" w:space="0" w:color="auto"/>
              <w:left w:val="single" w:sz="4" w:space="0" w:color="auto"/>
              <w:bottom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r w:rsidRPr="00932CF1">
              <w:rPr>
                <w:rFonts w:ascii="Times New Roman" w:hAnsi="Times New Roman"/>
                <w:sz w:val="24"/>
                <w:szCs w:val="24"/>
                <w:lang w:eastAsia="ru-RU"/>
              </w:rPr>
              <w:t>от 0 до 5 баллов</w:t>
            </w:r>
          </w:p>
        </w:tc>
      </w:tr>
      <w:tr w:rsidR="00DF695B" w:rsidRPr="00903476" w:rsidTr="00932CF1">
        <w:tc>
          <w:tcPr>
            <w:tcW w:w="570" w:type="dxa"/>
            <w:tcBorders>
              <w:top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r w:rsidRPr="00932CF1">
              <w:rPr>
                <w:rFonts w:ascii="Times New Roman" w:hAnsi="Times New Roman"/>
                <w:sz w:val="24"/>
                <w:szCs w:val="24"/>
                <w:lang w:eastAsia="ru-RU"/>
              </w:rPr>
              <w:t>4</w:t>
            </w:r>
          </w:p>
        </w:tc>
        <w:tc>
          <w:tcPr>
            <w:tcW w:w="6093" w:type="dxa"/>
            <w:tcBorders>
              <w:top w:val="single" w:sz="4" w:space="0" w:color="auto"/>
              <w:left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both"/>
              <w:rPr>
                <w:rFonts w:ascii="Times New Roman" w:hAnsi="Times New Roman"/>
                <w:sz w:val="24"/>
                <w:szCs w:val="24"/>
                <w:lang w:eastAsia="ru-RU"/>
              </w:rPr>
            </w:pPr>
            <w:r w:rsidRPr="00932CF1">
              <w:rPr>
                <w:rFonts w:ascii="Times New Roman" w:hAnsi="Times New Roman"/>
                <w:sz w:val="24"/>
                <w:szCs w:val="24"/>
                <w:lang w:eastAsia="ru-RU"/>
              </w:rPr>
              <w:t xml:space="preserve">Степень выполнения условий </w:t>
            </w:r>
            <w:r w:rsidRPr="00932CF1">
              <w:rPr>
                <w:rFonts w:ascii="Times New Roman" w:hAnsi="Times New Roman"/>
                <w:color w:val="000000"/>
                <w:sz w:val="24"/>
                <w:szCs w:val="24"/>
                <w:lang w:eastAsia="ru-RU"/>
              </w:rPr>
              <w:t>доступности для инвалидов (в том числе детей-инвалидов) и других лиц, учитывающих ограничения их жизнедеятельности при предоставлении социальных услуг в организациях</w:t>
            </w:r>
          </w:p>
        </w:tc>
        <w:tc>
          <w:tcPr>
            <w:tcW w:w="1134" w:type="dxa"/>
            <w:tcBorders>
              <w:top w:val="single" w:sz="4" w:space="0" w:color="auto"/>
              <w:left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p>
        </w:tc>
        <w:tc>
          <w:tcPr>
            <w:tcW w:w="2043" w:type="dxa"/>
            <w:tcBorders>
              <w:top w:val="single" w:sz="4" w:space="0" w:color="auto"/>
              <w:left w:val="single" w:sz="4" w:space="0" w:color="auto"/>
              <w:bottom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r w:rsidRPr="00932CF1">
              <w:rPr>
                <w:rFonts w:ascii="Times New Roman" w:hAnsi="Times New Roman"/>
                <w:sz w:val="24"/>
                <w:szCs w:val="24"/>
                <w:lang w:eastAsia="ru-RU"/>
              </w:rPr>
              <w:t>от 0 до 5 баллов</w:t>
            </w:r>
          </w:p>
        </w:tc>
      </w:tr>
      <w:tr w:rsidR="00DF695B" w:rsidRPr="00903476" w:rsidTr="00932CF1">
        <w:tc>
          <w:tcPr>
            <w:tcW w:w="570" w:type="dxa"/>
            <w:tcBorders>
              <w:top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r w:rsidRPr="00932CF1">
              <w:rPr>
                <w:rFonts w:ascii="Times New Roman" w:hAnsi="Times New Roman"/>
                <w:sz w:val="24"/>
                <w:szCs w:val="24"/>
                <w:lang w:eastAsia="ru-RU"/>
              </w:rPr>
              <w:t>5</w:t>
            </w:r>
          </w:p>
        </w:tc>
        <w:tc>
          <w:tcPr>
            <w:tcW w:w="6093" w:type="dxa"/>
            <w:tcBorders>
              <w:top w:val="single" w:sz="4" w:space="0" w:color="auto"/>
              <w:left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both"/>
              <w:rPr>
                <w:rFonts w:ascii="Times New Roman" w:hAnsi="Times New Roman"/>
                <w:sz w:val="24"/>
                <w:szCs w:val="24"/>
                <w:lang w:eastAsia="ru-RU"/>
              </w:rPr>
            </w:pPr>
            <w:r w:rsidRPr="00932CF1">
              <w:rPr>
                <w:rFonts w:ascii="Times New Roman" w:hAnsi="Times New Roman"/>
                <w:sz w:val="24"/>
                <w:szCs w:val="24"/>
                <w:lang w:eastAsia="ru-RU"/>
              </w:rPr>
              <w:t>Материально-техническое обеспечение организации</w:t>
            </w:r>
            <w:r w:rsidRPr="00932CF1">
              <w:rPr>
                <w:rFonts w:ascii="Times New Roman" w:hAnsi="Times New Roman"/>
                <w:color w:val="000000"/>
                <w:sz w:val="24"/>
                <w:szCs w:val="24"/>
                <w:lang w:eastAsia="ru-RU"/>
              </w:rPr>
              <w:t>: техническое состояние помещений, имеющийся оборудование, мебель, спорт инвентарь.</w:t>
            </w:r>
          </w:p>
        </w:tc>
        <w:tc>
          <w:tcPr>
            <w:tcW w:w="1134" w:type="dxa"/>
            <w:tcBorders>
              <w:top w:val="single" w:sz="4" w:space="0" w:color="auto"/>
              <w:left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p>
        </w:tc>
        <w:tc>
          <w:tcPr>
            <w:tcW w:w="2043" w:type="dxa"/>
            <w:tcBorders>
              <w:top w:val="single" w:sz="4" w:space="0" w:color="auto"/>
              <w:left w:val="single" w:sz="4" w:space="0" w:color="auto"/>
              <w:bottom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r w:rsidRPr="00932CF1">
              <w:rPr>
                <w:rFonts w:ascii="Times New Roman" w:hAnsi="Times New Roman"/>
                <w:sz w:val="24"/>
                <w:szCs w:val="24"/>
                <w:lang w:eastAsia="ru-RU"/>
              </w:rPr>
              <w:t>от 0 до 5 баллов</w:t>
            </w:r>
          </w:p>
        </w:tc>
      </w:tr>
      <w:tr w:rsidR="00DF695B" w:rsidRPr="00903476" w:rsidTr="00932CF1">
        <w:tc>
          <w:tcPr>
            <w:tcW w:w="570" w:type="dxa"/>
            <w:tcBorders>
              <w:top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r w:rsidRPr="00932CF1">
              <w:rPr>
                <w:rFonts w:ascii="Times New Roman" w:hAnsi="Times New Roman"/>
                <w:sz w:val="24"/>
                <w:szCs w:val="24"/>
                <w:lang w:eastAsia="ru-RU"/>
              </w:rPr>
              <w:t>6</w:t>
            </w:r>
          </w:p>
        </w:tc>
        <w:tc>
          <w:tcPr>
            <w:tcW w:w="6093" w:type="dxa"/>
            <w:tcBorders>
              <w:top w:val="single" w:sz="4" w:space="0" w:color="auto"/>
              <w:left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both"/>
              <w:rPr>
                <w:rFonts w:ascii="Times New Roman" w:hAnsi="Times New Roman"/>
                <w:sz w:val="24"/>
                <w:szCs w:val="24"/>
                <w:lang w:eastAsia="ru-RU"/>
              </w:rPr>
            </w:pPr>
            <w:r w:rsidRPr="00932CF1">
              <w:rPr>
                <w:rFonts w:ascii="Times New Roman" w:hAnsi="Times New Roman"/>
                <w:color w:val="000000"/>
                <w:sz w:val="24"/>
                <w:szCs w:val="24"/>
                <w:lang w:eastAsia="ru-RU"/>
              </w:rPr>
              <w:t>Соответствие площадей помещений организации установленным санитарно-гигиеническим и санитарно-эпидемиологическим нормам</w:t>
            </w:r>
          </w:p>
        </w:tc>
        <w:tc>
          <w:tcPr>
            <w:tcW w:w="1134" w:type="dxa"/>
            <w:tcBorders>
              <w:top w:val="single" w:sz="4" w:space="0" w:color="auto"/>
              <w:left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p>
        </w:tc>
        <w:tc>
          <w:tcPr>
            <w:tcW w:w="2043" w:type="dxa"/>
            <w:tcBorders>
              <w:top w:val="single" w:sz="4" w:space="0" w:color="auto"/>
              <w:left w:val="single" w:sz="4" w:space="0" w:color="auto"/>
              <w:bottom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r w:rsidRPr="00932CF1">
              <w:rPr>
                <w:rFonts w:ascii="Times New Roman" w:hAnsi="Times New Roman"/>
                <w:sz w:val="24"/>
                <w:szCs w:val="24"/>
                <w:lang w:eastAsia="ru-RU"/>
              </w:rPr>
              <w:t>от 0 до 5 баллов</w:t>
            </w:r>
          </w:p>
        </w:tc>
      </w:tr>
      <w:tr w:rsidR="00DF695B" w:rsidRPr="00903476" w:rsidTr="00932CF1">
        <w:tc>
          <w:tcPr>
            <w:tcW w:w="570" w:type="dxa"/>
            <w:tcBorders>
              <w:top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r w:rsidRPr="00932CF1">
              <w:rPr>
                <w:rFonts w:ascii="Times New Roman" w:hAnsi="Times New Roman"/>
                <w:sz w:val="24"/>
                <w:szCs w:val="24"/>
                <w:lang w:eastAsia="ru-RU"/>
              </w:rPr>
              <w:t>7</w:t>
            </w:r>
          </w:p>
        </w:tc>
        <w:tc>
          <w:tcPr>
            <w:tcW w:w="6093" w:type="dxa"/>
            <w:tcBorders>
              <w:top w:val="single" w:sz="4" w:space="0" w:color="auto"/>
              <w:left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both"/>
              <w:rPr>
                <w:rFonts w:ascii="Times New Roman" w:hAnsi="Times New Roman"/>
                <w:sz w:val="24"/>
                <w:szCs w:val="24"/>
                <w:lang w:eastAsia="ru-RU"/>
              </w:rPr>
            </w:pPr>
            <w:r w:rsidRPr="00932CF1">
              <w:rPr>
                <w:rFonts w:ascii="Times New Roman" w:hAnsi="Times New Roman"/>
                <w:sz w:val="24"/>
                <w:szCs w:val="24"/>
                <w:lang w:eastAsia="ru-RU"/>
              </w:rPr>
              <w:t>Транспортная и пешая доступность организации физической культуры  и спорта</w:t>
            </w:r>
          </w:p>
        </w:tc>
        <w:tc>
          <w:tcPr>
            <w:tcW w:w="1134" w:type="dxa"/>
            <w:tcBorders>
              <w:top w:val="single" w:sz="4" w:space="0" w:color="auto"/>
              <w:left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p>
        </w:tc>
        <w:tc>
          <w:tcPr>
            <w:tcW w:w="2043" w:type="dxa"/>
            <w:tcBorders>
              <w:top w:val="single" w:sz="4" w:space="0" w:color="auto"/>
              <w:left w:val="single" w:sz="4" w:space="0" w:color="auto"/>
              <w:bottom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r w:rsidRPr="00932CF1">
              <w:rPr>
                <w:rFonts w:ascii="Times New Roman" w:hAnsi="Times New Roman"/>
                <w:sz w:val="24"/>
                <w:szCs w:val="24"/>
                <w:lang w:eastAsia="ru-RU"/>
              </w:rPr>
              <w:t>от 0 до 5 баллов</w:t>
            </w:r>
          </w:p>
        </w:tc>
      </w:tr>
      <w:tr w:rsidR="00DF695B" w:rsidRPr="00903476" w:rsidTr="00932CF1">
        <w:tc>
          <w:tcPr>
            <w:tcW w:w="570" w:type="dxa"/>
            <w:tcBorders>
              <w:top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r w:rsidRPr="00932CF1">
              <w:rPr>
                <w:rFonts w:ascii="Times New Roman" w:hAnsi="Times New Roman"/>
                <w:sz w:val="24"/>
                <w:szCs w:val="24"/>
                <w:lang w:eastAsia="ru-RU"/>
              </w:rPr>
              <w:t>8</w:t>
            </w:r>
          </w:p>
        </w:tc>
        <w:tc>
          <w:tcPr>
            <w:tcW w:w="6093" w:type="dxa"/>
            <w:tcBorders>
              <w:top w:val="single" w:sz="4" w:space="0" w:color="auto"/>
              <w:left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both"/>
              <w:rPr>
                <w:rFonts w:ascii="Times New Roman" w:hAnsi="Times New Roman"/>
                <w:sz w:val="24"/>
                <w:szCs w:val="24"/>
                <w:lang w:eastAsia="ru-RU"/>
              </w:rPr>
            </w:pPr>
            <w:r w:rsidRPr="00932CF1">
              <w:rPr>
                <w:rFonts w:ascii="Times New Roman" w:hAnsi="Times New Roman"/>
                <w:sz w:val="24"/>
                <w:szCs w:val="24"/>
                <w:lang w:eastAsia="ru-RU"/>
              </w:rPr>
              <w:t>Удобство графика работы организации физической культуры  и спорта</w:t>
            </w:r>
          </w:p>
        </w:tc>
        <w:tc>
          <w:tcPr>
            <w:tcW w:w="1134" w:type="dxa"/>
            <w:tcBorders>
              <w:top w:val="single" w:sz="4" w:space="0" w:color="auto"/>
              <w:left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p>
        </w:tc>
        <w:tc>
          <w:tcPr>
            <w:tcW w:w="2043" w:type="dxa"/>
            <w:tcBorders>
              <w:top w:val="single" w:sz="4" w:space="0" w:color="auto"/>
              <w:left w:val="single" w:sz="4" w:space="0" w:color="auto"/>
              <w:bottom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r w:rsidRPr="00932CF1">
              <w:rPr>
                <w:rFonts w:ascii="Times New Roman" w:hAnsi="Times New Roman"/>
                <w:sz w:val="24"/>
                <w:szCs w:val="24"/>
                <w:lang w:eastAsia="ru-RU"/>
              </w:rPr>
              <w:t>от 0 до 7 баллов</w:t>
            </w:r>
          </w:p>
        </w:tc>
      </w:tr>
      <w:tr w:rsidR="00DF695B" w:rsidRPr="00903476" w:rsidTr="00932CF1">
        <w:tc>
          <w:tcPr>
            <w:tcW w:w="570" w:type="dxa"/>
            <w:tcBorders>
              <w:top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r w:rsidRPr="00932CF1">
              <w:rPr>
                <w:rFonts w:ascii="Times New Roman" w:hAnsi="Times New Roman"/>
                <w:sz w:val="24"/>
                <w:szCs w:val="24"/>
                <w:lang w:eastAsia="ru-RU"/>
              </w:rPr>
              <w:t>9</w:t>
            </w:r>
          </w:p>
        </w:tc>
        <w:tc>
          <w:tcPr>
            <w:tcW w:w="6093" w:type="dxa"/>
            <w:tcBorders>
              <w:top w:val="single" w:sz="4" w:space="0" w:color="auto"/>
              <w:left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both"/>
              <w:rPr>
                <w:rFonts w:ascii="Times New Roman" w:hAnsi="Times New Roman"/>
                <w:sz w:val="24"/>
                <w:szCs w:val="24"/>
                <w:lang w:eastAsia="ru-RU"/>
              </w:rPr>
            </w:pPr>
            <w:r w:rsidRPr="00932CF1">
              <w:rPr>
                <w:rFonts w:ascii="Times New Roman" w:hAnsi="Times New Roman"/>
                <w:sz w:val="24"/>
                <w:szCs w:val="24"/>
                <w:lang w:eastAsia="ru-RU"/>
              </w:rPr>
              <w:t>Доброжелательность, вежливость и компетентность персонала организации физической культуры  и спорта</w:t>
            </w:r>
          </w:p>
        </w:tc>
        <w:tc>
          <w:tcPr>
            <w:tcW w:w="1134" w:type="dxa"/>
            <w:tcBorders>
              <w:top w:val="single" w:sz="4" w:space="0" w:color="auto"/>
              <w:left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p>
        </w:tc>
        <w:tc>
          <w:tcPr>
            <w:tcW w:w="2043" w:type="dxa"/>
            <w:tcBorders>
              <w:top w:val="single" w:sz="4" w:space="0" w:color="auto"/>
              <w:left w:val="single" w:sz="4" w:space="0" w:color="auto"/>
              <w:bottom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r w:rsidRPr="00932CF1">
              <w:rPr>
                <w:rFonts w:ascii="Times New Roman" w:hAnsi="Times New Roman"/>
                <w:sz w:val="24"/>
                <w:szCs w:val="24"/>
                <w:lang w:eastAsia="ru-RU"/>
              </w:rPr>
              <w:t>от 0 до 7 баллов</w:t>
            </w:r>
          </w:p>
        </w:tc>
      </w:tr>
      <w:tr w:rsidR="00DF695B" w:rsidRPr="00903476" w:rsidTr="00932CF1">
        <w:tc>
          <w:tcPr>
            <w:tcW w:w="570" w:type="dxa"/>
            <w:tcBorders>
              <w:top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r w:rsidRPr="00932CF1">
              <w:rPr>
                <w:rFonts w:ascii="Times New Roman" w:hAnsi="Times New Roman"/>
                <w:sz w:val="24"/>
                <w:szCs w:val="24"/>
                <w:lang w:eastAsia="ru-RU"/>
              </w:rPr>
              <w:t>10</w:t>
            </w:r>
          </w:p>
        </w:tc>
        <w:tc>
          <w:tcPr>
            <w:tcW w:w="6093" w:type="dxa"/>
            <w:tcBorders>
              <w:top w:val="single" w:sz="4" w:space="0" w:color="auto"/>
              <w:left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both"/>
              <w:rPr>
                <w:rFonts w:ascii="Times New Roman" w:hAnsi="Times New Roman"/>
                <w:sz w:val="24"/>
                <w:szCs w:val="24"/>
                <w:lang w:eastAsia="ru-RU"/>
              </w:rPr>
            </w:pPr>
            <w:r w:rsidRPr="00932CF1">
              <w:rPr>
                <w:rFonts w:ascii="Times New Roman" w:hAnsi="Times New Roman"/>
                <w:sz w:val="24"/>
                <w:szCs w:val="24"/>
                <w:lang w:eastAsia="ru-RU"/>
              </w:rPr>
              <w:t>Наличие и доступность способов обратной связи с получателями социальных услуг</w:t>
            </w:r>
          </w:p>
        </w:tc>
        <w:tc>
          <w:tcPr>
            <w:tcW w:w="1134" w:type="dxa"/>
            <w:tcBorders>
              <w:top w:val="single" w:sz="4" w:space="0" w:color="auto"/>
              <w:left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p>
        </w:tc>
        <w:tc>
          <w:tcPr>
            <w:tcW w:w="2043" w:type="dxa"/>
            <w:tcBorders>
              <w:top w:val="single" w:sz="4" w:space="0" w:color="auto"/>
              <w:left w:val="single" w:sz="4" w:space="0" w:color="auto"/>
              <w:bottom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r w:rsidRPr="00932CF1">
              <w:rPr>
                <w:rFonts w:ascii="Times New Roman" w:hAnsi="Times New Roman"/>
                <w:sz w:val="24"/>
                <w:szCs w:val="24"/>
                <w:lang w:eastAsia="ru-RU"/>
              </w:rPr>
              <w:t>от 0 до 1 баллов</w:t>
            </w:r>
          </w:p>
        </w:tc>
      </w:tr>
      <w:tr w:rsidR="00DF695B" w:rsidRPr="00903476" w:rsidTr="00932CF1">
        <w:tc>
          <w:tcPr>
            <w:tcW w:w="570" w:type="dxa"/>
            <w:tcBorders>
              <w:top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r w:rsidRPr="00932CF1">
              <w:rPr>
                <w:rFonts w:ascii="Times New Roman" w:hAnsi="Times New Roman"/>
                <w:sz w:val="24"/>
                <w:szCs w:val="24"/>
                <w:lang w:eastAsia="ru-RU"/>
              </w:rPr>
              <w:t>11</w:t>
            </w:r>
          </w:p>
        </w:tc>
        <w:tc>
          <w:tcPr>
            <w:tcW w:w="6093" w:type="dxa"/>
            <w:tcBorders>
              <w:top w:val="single" w:sz="4" w:space="0" w:color="auto"/>
              <w:left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both"/>
              <w:rPr>
                <w:rFonts w:ascii="Times New Roman" w:hAnsi="Times New Roman"/>
                <w:sz w:val="24"/>
                <w:szCs w:val="24"/>
                <w:lang w:eastAsia="ru-RU"/>
              </w:rPr>
            </w:pPr>
            <w:r w:rsidRPr="00932CF1">
              <w:rPr>
                <w:rFonts w:ascii="Times New Roman" w:hAnsi="Times New Roman"/>
                <w:sz w:val="24"/>
                <w:szCs w:val="24"/>
                <w:lang w:eastAsia="ru-RU"/>
              </w:rPr>
              <w:t>Качество проведения спортивно - массовых мероприятий</w:t>
            </w:r>
          </w:p>
        </w:tc>
        <w:tc>
          <w:tcPr>
            <w:tcW w:w="1134" w:type="dxa"/>
            <w:tcBorders>
              <w:top w:val="single" w:sz="4" w:space="0" w:color="auto"/>
              <w:left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p>
        </w:tc>
        <w:tc>
          <w:tcPr>
            <w:tcW w:w="2043" w:type="dxa"/>
            <w:tcBorders>
              <w:top w:val="single" w:sz="4" w:space="0" w:color="auto"/>
              <w:left w:val="single" w:sz="4" w:space="0" w:color="auto"/>
              <w:bottom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r w:rsidRPr="00932CF1">
              <w:rPr>
                <w:rFonts w:ascii="Times New Roman" w:hAnsi="Times New Roman"/>
                <w:sz w:val="24"/>
                <w:szCs w:val="24"/>
                <w:lang w:eastAsia="ru-RU"/>
              </w:rPr>
              <w:t>от 0 до 10 баллов</w:t>
            </w:r>
          </w:p>
        </w:tc>
      </w:tr>
      <w:tr w:rsidR="00DF695B" w:rsidRPr="00903476" w:rsidTr="00932CF1">
        <w:tc>
          <w:tcPr>
            <w:tcW w:w="570" w:type="dxa"/>
            <w:tcBorders>
              <w:top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r w:rsidRPr="00932CF1">
              <w:rPr>
                <w:rFonts w:ascii="Times New Roman" w:hAnsi="Times New Roman"/>
                <w:sz w:val="24"/>
                <w:szCs w:val="24"/>
                <w:lang w:eastAsia="ru-RU"/>
              </w:rPr>
              <w:t>12</w:t>
            </w:r>
          </w:p>
        </w:tc>
        <w:tc>
          <w:tcPr>
            <w:tcW w:w="6093" w:type="dxa"/>
            <w:tcBorders>
              <w:top w:val="single" w:sz="4" w:space="0" w:color="auto"/>
              <w:left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both"/>
              <w:rPr>
                <w:rFonts w:ascii="Times New Roman" w:hAnsi="Times New Roman"/>
                <w:sz w:val="24"/>
                <w:szCs w:val="24"/>
                <w:lang w:eastAsia="ru-RU"/>
              </w:rPr>
            </w:pPr>
            <w:r w:rsidRPr="00932CF1">
              <w:rPr>
                <w:rFonts w:ascii="Times New Roman" w:hAnsi="Times New Roman"/>
                <w:sz w:val="24"/>
                <w:szCs w:val="24"/>
                <w:lang w:eastAsia="ru-RU"/>
              </w:rPr>
              <w:t xml:space="preserve">Разнообразие секций </w:t>
            </w:r>
          </w:p>
        </w:tc>
        <w:tc>
          <w:tcPr>
            <w:tcW w:w="1134" w:type="dxa"/>
            <w:tcBorders>
              <w:top w:val="single" w:sz="4" w:space="0" w:color="auto"/>
              <w:left w:val="single" w:sz="4" w:space="0" w:color="auto"/>
              <w:bottom w:val="single" w:sz="4" w:space="0" w:color="auto"/>
              <w:right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p>
        </w:tc>
        <w:tc>
          <w:tcPr>
            <w:tcW w:w="2043" w:type="dxa"/>
            <w:tcBorders>
              <w:top w:val="single" w:sz="4" w:space="0" w:color="auto"/>
              <w:left w:val="single" w:sz="4" w:space="0" w:color="auto"/>
              <w:bottom w:val="single" w:sz="4" w:space="0" w:color="auto"/>
            </w:tcBorders>
          </w:tcPr>
          <w:p w:rsidR="00DF695B" w:rsidRPr="00932CF1" w:rsidRDefault="00DF695B" w:rsidP="00932CF1">
            <w:pPr>
              <w:autoSpaceDE w:val="0"/>
              <w:autoSpaceDN w:val="0"/>
              <w:adjustRightInd w:val="0"/>
              <w:spacing w:after="0" w:line="240" w:lineRule="auto"/>
              <w:jc w:val="center"/>
              <w:rPr>
                <w:rFonts w:ascii="Times New Roman" w:hAnsi="Times New Roman"/>
                <w:sz w:val="24"/>
                <w:szCs w:val="24"/>
                <w:lang w:eastAsia="ru-RU"/>
              </w:rPr>
            </w:pPr>
            <w:r w:rsidRPr="00932CF1">
              <w:rPr>
                <w:rFonts w:ascii="Times New Roman" w:hAnsi="Times New Roman"/>
                <w:sz w:val="24"/>
                <w:szCs w:val="24"/>
                <w:lang w:eastAsia="ru-RU"/>
              </w:rPr>
              <w:t>от 0 до 9 баллов</w:t>
            </w:r>
          </w:p>
        </w:tc>
      </w:tr>
    </w:tbl>
    <w:p w:rsidR="00DF695B" w:rsidRPr="00932CF1" w:rsidRDefault="00DF695B" w:rsidP="00932CF1">
      <w:pPr>
        <w:spacing w:after="0" w:line="240" w:lineRule="auto"/>
        <w:rPr>
          <w:rFonts w:ascii="Times New Roman" w:hAnsi="Times New Roman"/>
          <w:sz w:val="24"/>
          <w:szCs w:val="24"/>
          <w:lang w:eastAsia="ru-RU"/>
        </w:rPr>
      </w:pPr>
      <w:r w:rsidRPr="00932CF1">
        <w:rPr>
          <w:rFonts w:ascii="Times New Roman" w:hAnsi="Times New Roman"/>
          <w:sz w:val="24"/>
          <w:szCs w:val="24"/>
          <w:lang w:eastAsia="ru-RU"/>
        </w:rPr>
        <w:tab/>
      </w:r>
    </w:p>
    <w:p w:rsidR="00DF695B" w:rsidRPr="00932CF1" w:rsidRDefault="00DF695B" w:rsidP="00932CF1">
      <w:pPr>
        <w:spacing w:after="0" w:line="240" w:lineRule="auto"/>
        <w:rPr>
          <w:rFonts w:ascii="Times New Roman" w:hAnsi="Times New Roman"/>
          <w:sz w:val="24"/>
          <w:szCs w:val="24"/>
          <w:lang w:eastAsia="ru-RU"/>
        </w:rPr>
      </w:pPr>
    </w:p>
    <w:p w:rsidR="00DF695B" w:rsidRPr="00B47356" w:rsidRDefault="00DF695B" w:rsidP="00EA6F32">
      <w:pPr>
        <w:rPr>
          <w:rFonts w:ascii="Times New Roman" w:hAnsi="Times New Roman"/>
          <w:sz w:val="28"/>
        </w:rPr>
      </w:pPr>
    </w:p>
    <w:sectPr w:rsidR="00DF695B" w:rsidRPr="00B47356" w:rsidSect="00932CF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695B" w:rsidRDefault="00DF695B" w:rsidP="00EA6F32">
      <w:pPr>
        <w:spacing w:after="0" w:line="240" w:lineRule="auto"/>
      </w:pPr>
      <w:r>
        <w:separator/>
      </w:r>
    </w:p>
  </w:endnote>
  <w:endnote w:type="continuationSeparator" w:id="0">
    <w:p w:rsidR="00DF695B" w:rsidRDefault="00DF695B" w:rsidP="00EA6F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695B" w:rsidRDefault="00DF695B" w:rsidP="00EA6F32">
      <w:pPr>
        <w:spacing w:after="0" w:line="240" w:lineRule="auto"/>
      </w:pPr>
      <w:r>
        <w:separator/>
      </w:r>
    </w:p>
  </w:footnote>
  <w:footnote w:type="continuationSeparator" w:id="0">
    <w:p w:rsidR="00DF695B" w:rsidRDefault="00DF695B" w:rsidP="00EA6F32">
      <w:pPr>
        <w:spacing w:after="0" w:line="240" w:lineRule="auto"/>
      </w:pPr>
      <w:r>
        <w:continuationSeparator/>
      </w:r>
    </w:p>
  </w:footnote>
  <w:footnote w:id="1">
    <w:p w:rsidR="00DF695B" w:rsidRDefault="00DF695B" w:rsidP="00EA6F32">
      <w:pPr>
        <w:pStyle w:val="FootnoteText"/>
        <w:jc w:val="both"/>
      </w:pPr>
      <w:r w:rsidRPr="00AA4E99">
        <w:rPr>
          <w:rStyle w:val="FootnoteReference"/>
          <w:rFonts w:ascii="Times New Roman" w:hAnsi="Times New Roman"/>
        </w:rPr>
        <w:footnoteRef/>
      </w:r>
      <w:r w:rsidRPr="00AA4E99">
        <w:rPr>
          <w:rFonts w:ascii="Times New Roman" w:hAnsi="Times New Roman" w:cs="Times New Roman"/>
        </w:rPr>
        <w:t xml:space="preserve"> Средние значения </w:t>
      </w:r>
      <w:r>
        <w:rPr>
          <w:rFonts w:ascii="Times New Roman" w:hAnsi="Times New Roman" w:cs="Times New Roman"/>
        </w:rPr>
        <w:t>показателей</w:t>
      </w:r>
      <w:r w:rsidRPr="00AA4E99">
        <w:rPr>
          <w:rFonts w:ascii="Times New Roman" w:hAnsi="Times New Roman" w:cs="Times New Roman"/>
        </w:rPr>
        <w:t xml:space="preserve"> по </w:t>
      </w:r>
      <w:r>
        <w:rPr>
          <w:rFonts w:ascii="Times New Roman" w:hAnsi="Times New Roman" w:cs="Times New Roman"/>
        </w:rPr>
        <w:t>городу (региону)</w:t>
      </w:r>
      <w:r w:rsidRPr="00AA4E99">
        <w:rPr>
          <w:rFonts w:ascii="Times New Roman" w:hAnsi="Times New Roman" w:cs="Times New Roman"/>
        </w:rPr>
        <w:t xml:space="preserve"> </w:t>
      </w:r>
      <w:r>
        <w:rPr>
          <w:rFonts w:ascii="Times New Roman" w:hAnsi="Times New Roman" w:cs="Times New Roman"/>
        </w:rPr>
        <w:t>рассчитывается по итогам обработки информации по всем обследованным организациям</w:t>
      </w:r>
    </w:p>
  </w:footnote>
  <w:footnote w:id="2">
    <w:p w:rsidR="00DF695B" w:rsidRDefault="00DF695B" w:rsidP="00932CF1">
      <w:pPr>
        <w:pStyle w:val="FootnoteText"/>
        <w:jc w:val="both"/>
      </w:pPr>
      <w:r w:rsidRPr="00AA4E99">
        <w:rPr>
          <w:rStyle w:val="FootnoteReference"/>
          <w:rFonts w:ascii="Times New Roman" w:hAnsi="Times New Roman"/>
        </w:rPr>
        <w:footnoteRef/>
      </w:r>
      <w:r w:rsidRPr="00AA4E99">
        <w:rPr>
          <w:rFonts w:ascii="Times New Roman" w:hAnsi="Times New Roman" w:cs="Times New Roman"/>
        </w:rPr>
        <w:t xml:space="preserve"> Средние значения </w:t>
      </w:r>
      <w:r>
        <w:rPr>
          <w:rFonts w:ascii="Times New Roman" w:hAnsi="Times New Roman" w:cs="Times New Roman"/>
        </w:rPr>
        <w:t>показателей</w:t>
      </w:r>
      <w:r w:rsidRPr="00AA4E99">
        <w:rPr>
          <w:rFonts w:ascii="Times New Roman" w:hAnsi="Times New Roman" w:cs="Times New Roman"/>
        </w:rPr>
        <w:t xml:space="preserve"> по </w:t>
      </w:r>
      <w:r>
        <w:rPr>
          <w:rFonts w:ascii="Times New Roman" w:hAnsi="Times New Roman" w:cs="Times New Roman"/>
        </w:rPr>
        <w:t>городу (региону)</w:t>
      </w:r>
      <w:r w:rsidRPr="00AA4E99">
        <w:rPr>
          <w:rFonts w:ascii="Times New Roman" w:hAnsi="Times New Roman" w:cs="Times New Roman"/>
        </w:rPr>
        <w:t xml:space="preserve"> </w:t>
      </w:r>
      <w:r>
        <w:rPr>
          <w:rFonts w:ascii="Times New Roman" w:hAnsi="Times New Roman" w:cs="Times New Roman"/>
        </w:rPr>
        <w:t>рассчитывается по итогам обработки информации по всем обследованным организациям</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4E6AFB66"/>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hybridMultilevel"/>
    <w:tmpl w:val="25E45D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4"/>
    <w:multiLevelType w:val="hybridMultilevel"/>
    <w:tmpl w:val="519B500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5"/>
    <w:multiLevelType w:val="hybridMultilevel"/>
    <w:tmpl w:val="431BD7B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6"/>
    <w:multiLevelType w:val="hybridMultilevel"/>
    <w:tmpl w:val="3F2DBA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F"/>
    <w:multiLevelType w:val="hybridMultilevel"/>
    <w:tmpl w:val="7C3DBD3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7C714AE"/>
    <w:multiLevelType w:val="multilevel"/>
    <w:tmpl w:val="070231A8"/>
    <w:lvl w:ilvl="0">
      <w:start w:val="1"/>
      <w:numFmt w:val="decimal"/>
      <w:lvlText w:val="%1."/>
      <w:lvlJc w:val="left"/>
      <w:pPr>
        <w:ind w:left="720" w:firstLine="360"/>
      </w:pPr>
      <w:rPr>
        <w:rFonts w:cs="Times New Roman"/>
      </w:rPr>
    </w:lvl>
    <w:lvl w:ilvl="1">
      <w:start w:val="1"/>
      <w:numFmt w:val="lowerLetter"/>
      <w:lvlText w:val="%2."/>
      <w:lvlJc w:val="left"/>
      <w:pPr>
        <w:ind w:left="1440" w:firstLine="1080"/>
      </w:pPr>
      <w:rPr>
        <w:rFonts w:cs="Times New Roman"/>
      </w:rPr>
    </w:lvl>
    <w:lvl w:ilvl="2">
      <w:start w:val="1"/>
      <w:numFmt w:val="lowerRoman"/>
      <w:lvlText w:val="%3."/>
      <w:lvlJc w:val="right"/>
      <w:pPr>
        <w:ind w:left="2160" w:firstLine="1980"/>
      </w:pPr>
      <w:rPr>
        <w:rFonts w:cs="Times New Roman"/>
      </w:rPr>
    </w:lvl>
    <w:lvl w:ilvl="3">
      <w:start w:val="1"/>
      <w:numFmt w:val="decimal"/>
      <w:lvlText w:val="%4."/>
      <w:lvlJc w:val="left"/>
      <w:pPr>
        <w:ind w:left="2880" w:firstLine="2520"/>
      </w:pPr>
      <w:rPr>
        <w:rFonts w:cs="Times New Roman"/>
      </w:rPr>
    </w:lvl>
    <w:lvl w:ilvl="4">
      <w:start w:val="1"/>
      <w:numFmt w:val="lowerLetter"/>
      <w:lvlText w:val="%5."/>
      <w:lvlJc w:val="left"/>
      <w:pPr>
        <w:ind w:left="3600" w:firstLine="3240"/>
      </w:pPr>
      <w:rPr>
        <w:rFonts w:cs="Times New Roman"/>
      </w:rPr>
    </w:lvl>
    <w:lvl w:ilvl="5">
      <w:start w:val="1"/>
      <w:numFmt w:val="lowerRoman"/>
      <w:lvlText w:val="%6."/>
      <w:lvlJc w:val="right"/>
      <w:pPr>
        <w:ind w:left="4320" w:firstLine="4140"/>
      </w:pPr>
      <w:rPr>
        <w:rFonts w:cs="Times New Roman"/>
      </w:rPr>
    </w:lvl>
    <w:lvl w:ilvl="6">
      <w:start w:val="1"/>
      <w:numFmt w:val="decimal"/>
      <w:lvlText w:val="%7."/>
      <w:lvlJc w:val="left"/>
      <w:pPr>
        <w:ind w:left="5040" w:firstLine="4680"/>
      </w:pPr>
      <w:rPr>
        <w:rFonts w:cs="Times New Roman"/>
      </w:rPr>
    </w:lvl>
    <w:lvl w:ilvl="7">
      <w:start w:val="1"/>
      <w:numFmt w:val="lowerLetter"/>
      <w:lvlText w:val="%8."/>
      <w:lvlJc w:val="left"/>
      <w:pPr>
        <w:ind w:left="5760" w:firstLine="5400"/>
      </w:pPr>
      <w:rPr>
        <w:rFonts w:cs="Times New Roman"/>
      </w:rPr>
    </w:lvl>
    <w:lvl w:ilvl="8">
      <w:start w:val="1"/>
      <w:numFmt w:val="lowerRoman"/>
      <w:lvlText w:val="%9."/>
      <w:lvlJc w:val="right"/>
      <w:pPr>
        <w:ind w:left="6480" w:firstLine="6300"/>
      </w:pPr>
      <w:rPr>
        <w:rFonts w:cs="Times New Roman"/>
      </w:rPr>
    </w:lvl>
  </w:abstractNum>
  <w:abstractNum w:abstractNumId="7">
    <w:nsid w:val="09E13843"/>
    <w:multiLevelType w:val="multilevel"/>
    <w:tmpl w:val="585AF26E"/>
    <w:lvl w:ilvl="0">
      <w:start w:val="1"/>
      <w:numFmt w:val="decimal"/>
      <w:lvlText w:val="%1."/>
      <w:lvlJc w:val="left"/>
      <w:pPr>
        <w:ind w:left="360"/>
      </w:pPr>
      <w:rPr>
        <w:rFonts w:cs="Times New Roman"/>
      </w:rPr>
    </w:lvl>
    <w:lvl w:ilvl="1">
      <w:start w:val="1"/>
      <w:numFmt w:val="decimal"/>
      <w:lvlText w:val="%1.%2."/>
      <w:lvlJc w:val="left"/>
      <w:pPr>
        <w:ind w:left="792" w:firstLine="360"/>
      </w:pPr>
      <w:rPr>
        <w:rFonts w:cs="Times New Roman"/>
      </w:rPr>
    </w:lvl>
    <w:lvl w:ilvl="2">
      <w:start w:val="1"/>
      <w:numFmt w:val="decimal"/>
      <w:lvlText w:val="%1.%2.%3."/>
      <w:lvlJc w:val="left"/>
      <w:pPr>
        <w:ind w:left="1224" w:firstLine="720"/>
      </w:pPr>
      <w:rPr>
        <w:rFonts w:cs="Times New Roman"/>
      </w:rPr>
    </w:lvl>
    <w:lvl w:ilvl="3">
      <w:start w:val="1"/>
      <w:numFmt w:val="decimal"/>
      <w:lvlText w:val="%1.%2.%3.%4."/>
      <w:lvlJc w:val="left"/>
      <w:pPr>
        <w:ind w:left="1728" w:firstLine="1080"/>
      </w:pPr>
      <w:rPr>
        <w:rFonts w:cs="Times New Roman"/>
      </w:rPr>
    </w:lvl>
    <w:lvl w:ilvl="4">
      <w:start w:val="1"/>
      <w:numFmt w:val="decimal"/>
      <w:lvlText w:val="%1.%2.%3.%4.%5."/>
      <w:lvlJc w:val="left"/>
      <w:pPr>
        <w:ind w:left="2232" w:firstLine="1440"/>
      </w:pPr>
      <w:rPr>
        <w:rFonts w:cs="Times New Roman"/>
      </w:rPr>
    </w:lvl>
    <w:lvl w:ilvl="5">
      <w:start w:val="1"/>
      <w:numFmt w:val="decimal"/>
      <w:lvlText w:val="%1.%2.%3.%4.%5.%6."/>
      <w:lvlJc w:val="left"/>
      <w:pPr>
        <w:ind w:left="2736" w:firstLine="1800"/>
      </w:pPr>
      <w:rPr>
        <w:rFonts w:cs="Times New Roman"/>
      </w:rPr>
    </w:lvl>
    <w:lvl w:ilvl="6">
      <w:start w:val="1"/>
      <w:numFmt w:val="decimal"/>
      <w:lvlText w:val="%1.%2.%3.%4.%5.%6.%7."/>
      <w:lvlJc w:val="left"/>
      <w:pPr>
        <w:ind w:left="3240" w:firstLine="2160"/>
      </w:pPr>
      <w:rPr>
        <w:rFonts w:cs="Times New Roman"/>
      </w:rPr>
    </w:lvl>
    <w:lvl w:ilvl="7">
      <w:start w:val="1"/>
      <w:numFmt w:val="decimal"/>
      <w:lvlText w:val="%1.%2.%3.%4.%5.%6.%7.%8."/>
      <w:lvlJc w:val="left"/>
      <w:pPr>
        <w:ind w:left="3744" w:firstLine="2519"/>
      </w:pPr>
      <w:rPr>
        <w:rFonts w:cs="Times New Roman"/>
      </w:rPr>
    </w:lvl>
    <w:lvl w:ilvl="8">
      <w:start w:val="1"/>
      <w:numFmt w:val="decimal"/>
      <w:lvlText w:val="%1.%2.%3.%4.%5.%6.%7.%8.%9."/>
      <w:lvlJc w:val="left"/>
      <w:pPr>
        <w:ind w:left="4320" w:firstLine="2880"/>
      </w:pPr>
      <w:rPr>
        <w:rFonts w:cs="Times New Roman"/>
      </w:rPr>
    </w:lvl>
  </w:abstractNum>
  <w:abstractNum w:abstractNumId="8">
    <w:nsid w:val="1C645393"/>
    <w:multiLevelType w:val="multilevel"/>
    <w:tmpl w:val="EC041252"/>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9">
    <w:nsid w:val="292D4DC4"/>
    <w:multiLevelType w:val="multilevel"/>
    <w:tmpl w:val="323A3524"/>
    <w:lvl w:ilvl="0">
      <w:start w:val="1"/>
      <w:numFmt w:val="decimal"/>
      <w:lvlText w:val="%1."/>
      <w:lvlJc w:val="left"/>
      <w:pPr>
        <w:ind w:left="720" w:firstLine="360"/>
      </w:pPr>
      <w:rPr>
        <w:rFonts w:cs="Times New Roman"/>
      </w:rPr>
    </w:lvl>
    <w:lvl w:ilvl="1">
      <w:start w:val="1"/>
      <w:numFmt w:val="lowerLetter"/>
      <w:lvlText w:val="%2."/>
      <w:lvlJc w:val="left"/>
      <w:pPr>
        <w:ind w:left="1440" w:firstLine="1080"/>
      </w:pPr>
      <w:rPr>
        <w:rFonts w:cs="Times New Roman"/>
      </w:rPr>
    </w:lvl>
    <w:lvl w:ilvl="2">
      <w:start w:val="1"/>
      <w:numFmt w:val="lowerRoman"/>
      <w:lvlText w:val="%3."/>
      <w:lvlJc w:val="right"/>
      <w:pPr>
        <w:ind w:left="2160" w:firstLine="1980"/>
      </w:pPr>
      <w:rPr>
        <w:rFonts w:cs="Times New Roman"/>
      </w:rPr>
    </w:lvl>
    <w:lvl w:ilvl="3">
      <w:start w:val="1"/>
      <w:numFmt w:val="decimal"/>
      <w:lvlText w:val="%4."/>
      <w:lvlJc w:val="left"/>
      <w:pPr>
        <w:ind w:left="2880" w:firstLine="2520"/>
      </w:pPr>
      <w:rPr>
        <w:rFonts w:cs="Times New Roman"/>
      </w:rPr>
    </w:lvl>
    <w:lvl w:ilvl="4">
      <w:start w:val="1"/>
      <w:numFmt w:val="lowerLetter"/>
      <w:lvlText w:val="%5."/>
      <w:lvlJc w:val="left"/>
      <w:pPr>
        <w:ind w:left="3600" w:firstLine="3240"/>
      </w:pPr>
      <w:rPr>
        <w:rFonts w:cs="Times New Roman"/>
      </w:rPr>
    </w:lvl>
    <w:lvl w:ilvl="5">
      <w:start w:val="1"/>
      <w:numFmt w:val="lowerRoman"/>
      <w:lvlText w:val="%6."/>
      <w:lvlJc w:val="right"/>
      <w:pPr>
        <w:ind w:left="4320" w:firstLine="4140"/>
      </w:pPr>
      <w:rPr>
        <w:rFonts w:cs="Times New Roman"/>
      </w:rPr>
    </w:lvl>
    <w:lvl w:ilvl="6">
      <w:start w:val="1"/>
      <w:numFmt w:val="decimal"/>
      <w:lvlText w:val="%7."/>
      <w:lvlJc w:val="left"/>
      <w:pPr>
        <w:ind w:left="5040" w:firstLine="4680"/>
      </w:pPr>
      <w:rPr>
        <w:rFonts w:cs="Times New Roman"/>
      </w:rPr>
    </w:lvl>
    <w:lvl w:ilvl="7">
      <w:start w:val="1"/>
      <w:numFmt w:val="lowerLetter"/>
      <w:lvlText w:val="%8."/>
      <w:lvlJc w:val="left"/>
      <w:pPr>
        <w:ind w:left="5760" w:firstLine="5400"/>
      </w:pPr>
      <w:rPr>
        <w:rFonts w:cs="Times New Roman"/>
      </w:rPr>
    </w:lvl>
    <w:lvl w:ilvl="8">
      <w:start w:val="1"/>
      <w:numFmt w:val="lowerRoman"/>
      <w:lvlText w:val="%9."/>
      <w:lvlJc w:val="right"/>
      <w:pPr>
        <w:ind w:left="6480" w:firstLine="6300"/>
      </w:pPr>
      <w:rPr>
        <w:rFonts w:cs="Times New Roman"/>
      </w:rPr>
    </w:lvl>
  </w:abstractNum>
  <w:abstractNum w:abstractNumId="10">
    <w:nsid w:val="37115236"/>
    <w:multiLevelType w:val="hybridMultilevel"/>
    <w:tmpl w:val="3BA0C5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A1618A2"/>
    <w:multiLevelType w:val="multilevel"/>
    <w:tmpl w:val="4D702A94"/>
    <w:lvl w:ilvl="0">
      <w:start w:val="1"/>
      <w:numFmt w:val="decimal"/>
      <w:lvlText w:val="%1."/>
      <w:lvlJc w:val="left"/>
      <w:pPr>
        <w:ind w:left="360"/>
      </w:pPr>
      <w:rPr>
        <w:rFonts w:cs="Times New Roman"/>
      </w:rPr>
    </w:lvl>
    <w:lvl w:ilvl="1">
      <w:start w:val="1"/>
      <w:numFmt w:val="decimal"/>
      <w:lvlText w:val="%1.%2."/>
      <w:lvlJc w:val="left"/>
      <w:pPr>
        <w:ind w:left="792" w:firstLine="360"/>
      </w:pPr>
      <w:rPr>
        <w:rFonts w:cs="Times New Roman"/>
      </w:rPr>
    </w:lvl>
    <w:lvl w:ilvl="2">
      <w:start w:val="1"/>
      <w:numFmt w:val="decimal"/>
      <w:lvlText w:val="%1.%2.%3."/>
      <w:lvlJc w:val="left"/>
      <w:pPr>
        <w:ind w:left="1224" w:firstLine="720"/>
      </w:pPr>
      <w:rPr>
        <w:rFonts w:cs="Times New Roman"/>
      </w:rPr>
    </w:lvl>
    <w:lvl w:ilvl="3">
      <w:start w:val="1"/>
      <w:numFmt w:val="decimal"/>
      <w:lvlText w:val="%1.%2.%3.%4."/>
      <w:lvlJc w:val="left"/>
      <w:pPr>
        <w:ind w:left="1728" w:firstLine="1080"/>
      </w:pPr>
      <w:rPr>
        <w:rFonts w:cs="Times New Roman"/>
      </w:rPr>
    </w:lvl>
    <w:lvl w:ilvl="4">
      <w:start w:val="1"/>
      <w:numFmt w:val="decimal"/>
      <w:lvlText w:val="%1.%2.%3.%4.%5."/>
      <w:lvlJc w:val="left"/>
      <w:pPr>
        <w:ind w:left="2232" w:firstLine="1440"/>
      </w:pPr>
      <w:rPr>
        <w:rFonts w:cs="Times New Roman"/>
      </w:rPr>
    </w:lvl>
    <w:lvl w:ilvl="5">
      <w:start w:val="1"/>
      <w:numFmt w:val="decimal"/>
      <w:lvlText w:val="%1.%2.%3.%4.%5.%6."/>
      <w:lvlJc w:val="left"/>
      <w:pPr>
        <w:ind w:left="2736" w:firstLine="1800"/>
      </w:pPr>
      <w:rPr>
        <w:rFonts w:cs="Times New Roman"/>
      </w:rPr>
    </w:lvl>
    <w:lvl w:ilvl="6">
      <w:start w:val="1"/>
      <w:numFmt w:val="decimal"/>
      <w:lvlText w:val="%1.%2.%3.%4.%5.%6.%7."/>
      <w:lvlJc w:val="left"/>
      <w:pPr>
        <w:ind w:left="3240" w:firstLine="2160"/>
      </w:pPr>
      <w:rPr>
        <w:rFonts w:cs="Times New Roman"/>
      </w:rPr>
    </w:lvl>
    <w:lvl w:ilvl="7">
      <w:start w:val="1"/>
      <w:numFmt w:val="decimal"/>
      <w:lvlText w:val="%1.%2.%3.%4.%5.%6.%7.%8."/>
      <w:lvlJc w:val="left"/>
      <w:pPr>
        <w:ind w:left="3744" w:firstLine="2519"/>
      </w:pPr>
      <w:rPr>
        <w:rFonts w:cs="Times New Roman"/>
      </w:rPr>
    </w:lvl>
    <w:lvl w:ilvl="8">
      <w:start w:val="1"/>
      <w:numFmt w:val="decimal"/>
      <w:lvlText w:val="%1.%2.%3.%4.%5.%6.%7.%8.%9."/>
      <w:lvlJc w:val="left"/>
      <w:pPr>
        <w:ind w:left="4320" w:firstLine="2880"/>
      </w:pPr>
      <w:rPr>
        <w:rFonts w:cs="Times New Roman"/>
      </w:rPr>
    </w:lvl>
  </w:abstractNum>
  <w:abstractNum w:abstractNumId="12">
    <w:nsid w:val="3A256EC5"/>
    <w:multiLevelType w:val="multilevel"/>
    <w:tmpl w:val="7716F65C"/>
    <w:lvl w:ilvl="0">
      <w:start w:val="1"/>
      <w:numFmt w:val="decimal"/>
      <w:lvlText w:val="%1."/>
      <w:lvlJc w:val="left"/>
      <w:pPr>
        <w:ind w:left="360"/>
      </w:pPr>
      <w:rPr>
        <w:rFonts w:cs="Times New Roman"/>
      </w:rPr>
    </w:lvl>
    <w:lvl w:ilvl="1">
      <w:start w:val="1"/>
      <w:numFmt w:val="decimal"/>
      <w:lvlText w:val="%1.%2."/>
      <w:lvlJc w:val="left"/>
      <w:pPr>
        <w:ind w:left="792" w:firstLine="360"/>
      </w:pPr>
      <w:rPr>
        <w:rFonts w:cs="Times New Roman"/>
      </w:rPr>
    </w:lvl>
    <w:lvl w:ilvl="2">
      <w:start w:val="1"/>
      <w:numFmt w:val="decimal"/>
      <w:lvlText w:val="%1.%2.%3."/>
      <w:lvlJc w:val="left"/>
      <w:pPr>
        <w:ind w:left="1224" w:firstLine="720"/>
      </w:pPr>
      <w:rPr>
        <w:rFonts w:cs="Times New Roman"/>
      </w:rPr>
    </w:lvl>
    <w:lvl w:ilvl="3">
      <w:start w:val="1"/>
      <w:numFmt w:val="decimal"/>
      <w:lvlText w:val="%1.%2.%3.%4."/>
      <w:lvlJc w:val="left"/>
      <w:pPr>
        <w:ind w:left="1728" w:firstLine="1080"/>
      </w:pPr>
      <w:rPr>
        <w:rFonts w:cs="Times New Roman"/>
      </w:rPr>
    </w:lvl>
    <w:lvl w:ilvl="4">
      <w:start w:val="1"/>
      <w:numFmt w:val="decimal"/>
      <w:lvlText w:val="%1.%2.%3.%4.%5."/>
      <w:lvlJc w:val="left"/>
      <w:pPr>
        <w:ind w:left="2232" w:firstLine="1440"/>
      </w:pPr>
      <w:rPr>
        <w:rFonts w:cs="Times New Roman"/>
      </w:rPr>
    </w:lvl>
    <w:lvl w:ilvl="5">
      <w:start w:val="1"/>
      <w:numFmt w:val="decimal"/>
      <w:lvlText w:val="%1.%2.%3.%4.%5.%6."/>
      <w:lvlJc w:val="left"/>
      <w:pPr>
        <w:ind w:left="2736" w:firstLine="1800"/>
      </w:pPr>
      <w:rPr>
        <w:rFonts w:cs="Times New Roman"/>
      </w:rPr>
    </w:lvl>
    <w:lvl w:ilvl="6">
      <w:start w:val="1"/>
      <w:numFmt w:val="decimal"/>
      <w:lvlText w:val="%1.%2.%3.%4.%5.%6.%7."/>
      <w:lvlJc w:val="left"/>
      <w:pPr>
        <w:ind w:left="3240" w:firstLine="2160"/>
      </w:pPr>
      <w:rPr>
        <w:rFonts w:cs="Times New Roman"/>
      </w:rPr>
    </w:lvl>
    <w:lvl w:ilvl="7">
      <w:start w:val="1"/>
      <w:numFmt w:val="decimal"/>
      <w:lvlText w:val="%1.%2.%3.%4.%5.%6.%7.%8."/>
      <w:lvlJc w:val="left"/>
      <w:pPr>
        <w:ind w:left="3744" w:firstLine="2519"/>
      </w:pPr>
      <w:rPr>
        <w:rFonts w:cs="Times New Roman"/>
      </w:rPr>
    </w:lvl>
    <w:lvl w:ilvl="8">
      <w:start w:val="1"/>
      <w:numFmt w:val="decimal"/>
      <w:lvlText w:val="%1.%2.%3.%4.%5.%6.%7.%8.%9."/>
      <w:lvlJc w:val="left"/>
      <w:pPr>
        <w:ind w:left="4320" w:firstLine="2880"/>
      </w:pPr>
      <w:rPr>
        <w:rFonts w:cs="Times New Roman"/>
      </w:rPr>
    </w:lvl>
  </w:abstractNum>
  <w:abstractNum w:abstractNumId="13">
    <w:nsid w:val="507305A3"/>
    <w:multiLevelType w:val="multilevel"/>
    <w:tmpl w:val="C17EA61E"/>
    <w:lvl w:ilvl="0">
      <w:start w:val="1"/>
      <w:numFmt w:val="decimal"/>
      <w:lvlText w:val="%1."/>
      <w:lvlJc w:val="left"/>
      <w:pPr>
        <w:ind w:left="720" w:firstLine="360"/>
      </w:pPr>
      <w:rPr>
        <w:rFonts w:cs="Times New Roman"/>
      </w:rPr>
    </w:lvl>
    <w:lvl w:ilvl="1">
      <w:start w:val="1"/>
      <w:numFmt w:val="lowerLetter"/>
      <w:lvlText w:val="%2."/>
      <w:lvlJc w:val="left"/>
      <w:pPr>
        <w:ind w:left="1440" w:firstLine="1080"/>
      </w:pPr>
      <w:rPr>
        <w:rFonts w:cs="Times New Roman"/>
      </w:rPr>
    </w:lvl>
    <w:lvl w:ilvl="2">
      <w:start w:val="1"/>
      <w:numFmt w:val="lowerRoman"/>
      <w:lvlText w:val="%3."/>
      <w:lvlJc w:val="right"/>
      <w:pPr>
        <w:ind w:left="2160" w:firstLine="1980"/>
      </w:pPr>
      <w:rPr>
        <w:rFonts w:cs="Times New Roman"/>
      </w:rPr>
    </w:lvl>
    <w:lvl w:ilvl="3">
      <w:start w:val="1"/>
      <w:numFmt w:val="decimal"/>
      <w:lvlText w:val="%4."/>
      <w:lvlJc w:val="left"/>
      <w:pPr>
        <w:ind w:left="2880" w:firstLine="2520"/>
      </w:pPr>
      <w:rPr>
        <w:rFonts w:cs="Times New Roman"/>
      </w:rPr>
    </w:lvl>
    <w:lvl w:ilvl="4">
      <w:start w:val="1"/>
      <w:numFmt w:val="lowerLetter"/>
      <w:lvlText w:val="%5."/>
      <w:lvlJc w:val="left"/>
      <w:pPr>
        <w:ind w:left="3600" w:firstLine="3240"/>
      </w:pPr>
      <w:rPr>
        <w:rFonts w:cs="Times New Roman"/>
      </w:rPr>
    </w:lvl>
    <w:lvl w:ilvl="5">
      <w:start w:val="1"/>
      <w:numFmt w:val="lowerRoman"/>
      <w:lvlText w:val="%6."/>
      <w:lvlJc w:val="right"/>
      <w:pPr>
        <w:ind w:left="4320" w:firstLine="4140"/>
      </w:pPr>
      <w:rPr>
        <w:rFonts w:cs="Times New Roman"/>
      </w:rPr>
    </w:lvl>
    <w:lvl w:ilvl="6">
      <w:start w:val="1"/>
      <w:numFmt w:val="decimal"/>
      <w:lvlText w:val="%7."/>
      <w:lvlJc w:val="left"/>
      <w:pPr>
        <w:ind w:left="5040" w:firstLine="4680"/>
      </w:pPr>
      <w:rPr>
        <w:rFonts w:cs="Times New Roman"/>
      </w:rPr>
    </w:lvl>
    <w:lvl w:ilvl="7">
      <w:start w:val="1"/>
      <w:numFmt w:val="lowerLetter"/>
      <w:lvlText w:val="%8."/>
      <w:lvlJc w:val="left"/>
      <w:pPr>
        <w:ind w:left="5760" w:firstLine="5400"/>
      </w:pPr>
      <w:rPr>
        <w:rFonts w:cs="Times New Roman"/>
      </w:rPr>
    </w:lvl>
    <w:lvl w:ilvl="8">
      <w:start w:val="1"/>
      <w:numFmt w:val="lowerRoman"/>
      <w:lvlText w:val="%9."/>
      <w:lvlJc w:val="right"/>
      <w:pPr>
        <w:ind w:left="6480" w:firstLine="6300"/>
      </w:pPr>
      <w:rPr>
        <w:rFonts w:cs="Times New Roman"/>
      </w:rPr>
    </w:lvl>
  </w:abstractNum>
  <w:abstractNum w:abstractNumId="14">
    <w:nsid w:val="550B41C5"/>
    <w:multiLevelType w:val="hybridMultilevel"/>
    <w:tmpl w:val="4C6C504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62F7615D"/>
    <w:multiLevelType w:val="multilevel"/>
    <w:tmpl w:val="FD8EEEE6"/>
    <w:lvl w:ilvl="0">
      <w:start w:val="1"/>
      <w:numFmt w:val="decimal"/>
      <w:lvlText w:val="%1."/>
      <w:lvlJc w:val="left"/>
      <w:pPr>
        <w:ind w:left="360"/>
      </w:pPr>
      <w:rPr>
        <w:rFonts w:cs="Times New Roman"/>
      </w:rPr>
    </w:lvl>
    <w:lvl w:ilvl="1">
      <w:start w:val="1"/>
      <w:numFmt w:val="decimal"/>
      <w:lvlText w:val="%1.%2."/>
      <w:lvlJc w:val="left"/>
      <w:pPr>
        <w:ind w:left="792" w:firstLine="360"/>
      </w:pPr>
      <w:rPr>
        <w:rFonts w:cs="Times New Roman"/>
      </w:rPr>
    </w:lvl>
    <w:lvl w:ilvl="2">
      <w:start w:val="1"/>
      <w:numFmt w:val="decimal"/>
      <w:lvlText w:val="%1.%2.%3."/>
      <w:lvlJc w:val="left"/>
      <w:pPr>
        <w:ind w:left="1224" w:firstLine="720"/>
      </w:pPr>
      <w:rPr>
        <w:rFonts w:cs="Times New Roman"/>
      </w:rPr>
    </w:lvl>
    <w:lvl w:ilvl="3">
      <w:start w:val="1"/>
      <w:numFmt w:val="decimal"/>
      <w:lvlText w:val="%1.%2.%3.%4."/>
      <w:lvlJc w:val="left"/>
      <w:pPr>
        <w:ind w:left="1728" w:firstLine="1080"/>
      </w:pPr>
      <w:rPr>
        <w:rFonts w:cs="Times New Roman"/>
      </w:rPr>
    </w:lvl>
    <w:lvl w:ilvl="4">
      <w:start w:val="1"/>
      <w:numFmt w:val="decimal"/>
      <w:lvlText w:val="%1.%2.%3.%4.%5."/>
      <w:lvlJc w:val="left"/>
      <w:pPr>
        <w:ind w:left="2232" w:firstLine="1440"/>
      </w:pPr>
      <w:rPr>
        <w:rFonts w:cs="Times New Roman"/>
      </w:rPr>
    </w:lvl>
    <w:lvl w:ilvl="5">
      <w:start w:val="1"/>
      <w:numFmt w:val="decimal"/>
      <w:lvlText w:val="%1.%2.%3.%4.%5.%6."/>
      <w:lvlJc w:val="left"/>
      <w:pPr>
        <w:ind w:left="2736" w:firstLine="1800"/>
      </w:pPr>
      <w:rPr>
        <w:rFonts w:cs="Times New Roman"/>
      </w:rPr>
    </w:lvl>
    <w:lvl w:ilvl="6">
      <w:start w:val="1"/>
      <w:numFmt w:val="decimal"/>
      <w:lvlText w:val="%1.%2.%3.%4.%5.%6.%7."/>
      <w:lvlJc w:val="left"/>
      <w:pPr>
        <w:ind w:left="3240" w:firstLine="2160"/>
      </w:pPr>
      <w:rPr>
        <w:rFonts w:cs="Times New Roman"/>
      </w:rPr>
    </w:lvl>
    <w:lvl w:ilvl="7">
      <w:start w:val="1"/>
      <w:numFmt w:val="decimal"/>
      <w:lvlText w:val="%1.%2.%3.%4.%5.%6.%7.%8."/>
      <w:lvlJc w:val="left"/>
      <w:pPr>
        <w:ind w:left="3744" w:firstLine="2519"/>
      </w:pPr>
      <w:rPr>
        <w:rFonts w:cs="Times New Roman"/>
      </w:rPr>
    </w:lvl>
    <w:lvl w:ilvl="8">
      <w:start w:val="1"/>
      <w:numFmt w:val="decimal"/>
      <w:lvlText w:val="%1.%2.%3.%4.%5.%6.%7.%8.%9."/>
      <w:lvlJc w:val="left"/>
      <w:pPr>
        <w:ind w:left="4320" w:firstLine="2880"/>
      </w:pPr>
      <w:rPr>
        <w:rFonts w:cs="Times New Roman"/>
      </w:rPr>
    </w:lvl>
  </w:abstractNum>
  <w:abstractNum w:abstractNumId="16">
    <w:nsid w:val="66E942CA"/>
    <w:multiLevelType w:val="hybridMultilevel"/>
    <w:tmpl w:val="39A8644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692618FE"/>
    <w:multiLevelType w:val="hybridMultilevel"/>
    <w:tmpl w:val="4C6C504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70FF4599"/>
    <w:multiLevelType w:val="hybridMultilevel"/>
    <w:tmpl w:val="68C49EF2"/>
    <w:lvl w:ilvl="0" w:tplc="EC004E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18"/>
  </w:num>
  <w:num w:numId="3">
    <w:abstractNumId w:val="0"/>
  </w:num>
  <w:num w:numId="4">
    <w:abstractNumId w:val="1"/>
  </w:num>
  <w:num w:numId="5">
    <w:abstractNumId w:val="2"/>
  </w:num>
  <w:num w:numId="6">
    <w:abstractNumId w:val="3"/>
  </w:num>
  <w:num w:numId="7">
    <w:abstractNumId w:val="4"/>
  </w:num>
  <w:num w:numId="8">
    <w:abstractNumId w:val="5"/>
  </w:num>
  <w:num w:numId="9">
    <w:abstractNumId w:val="13"/>
  </w:num>
  <w:num w:numId="10">
    <w:abstractNumId w:val="9"/>
  </w:num>
  <w:num w:numId="11">
    <w:abstractNumId w:val="8"/>
  </w:num>
  <w:num w:numId="12">
    <w:abstractNumId w:val="7"/>
  </w:num>
  <w:num w:numId="13">
    <w:abstractNumId w:val="6"/>
  </w:num>
  <w:num w:numId="14">
    <w:abstractNumId w:val="12"/>
  </w:num>
  <w:num w:numId="15">
    <w:abstractNumId w:val="15"/>
  </w:num>
  <w:num w:numId="16">
    <w:abstractNumId w:val="11"/>
  </w:num>
  <w:num w:numId="17">
    <w:abstractNumId w:val="16"/>
  </w:num>
  <w:num w:numId="18">
    <w:abstractNumId w:val="17"/>
  </w:num>
  <w:num w:numId="19">
    <w:abstractNumId w:val="14"/>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818CE"/>
    <w:rsid w:val="0001361B"/>
    <w:rsid w:val="00021B13"/>
    <w:rsid w:val="00042425"/>
    <w:rsid w:val="000664A7"/>
    <w:rsid w:val="000913C7"/>
    <w:rsid w:val="000A289D"/>
    <w:rsid w:val="000B1C84"/>
    <w:rsid w:val="000D1998"/>
    <w:rsid w:val="000D44DF"/>
    <w:rsid w:val="001333F3"/>
    <w:rsid w:val="00150AA6"/>
    <w:rsid w:val="00154B87"/>
    <w:rsid w:val="001748DE"/>
    <w:rsid w:val="00176502"/>
    <w:rsid w:val="001A0B8A"/>
    <w:rsid w:val="001A3441"/>
    <w:rsid w:val="001D10B0"/>
    <w:rsid w:val="001D1506"/>
    <w:rsid w:val="001E533C"/>
    <w:rsid w:val="0020027B"/>
    <w:rsid w:val="00203E87"/>
    <w:rsid w:val="00214D2D"/>
    <w:rsid w:val="00246006"/>
    <w:rsid w:val="00252BE9"/>
    <w:rsid w:val="002A0A2E"/>
    <w:rsid w:val="002A5E1E"/>
    <w:rsid w:val="002A7D2F"/>
    <w:rsid w:val="002B3FD6"/>
    <w:rsid w:val="002C09E7"/>
    <w:rsid w:val="002C0BC4"/>
    <w:rsid w:val="002F5280"/>
    <w:rsid w:val="00300DDF"/>
    <w:rsid w:val="00345D74"/>
    <w:rsid w:val="00357447"/>
    <w:rsid w:val="003A5968"/>
    <w:rsid w:val="003D0BB7"/>
    <w:rsid w:val="003E40BB"/>
    <w:rsid w:val="003F3837"/>
    <w:rsid w:val="0040282D"/>
    <w:rsid w:val="00424D03"/>
    <w:rsid w:val="00427571"/>
    <w:rsid w:val="004514AC"/>
    <w:rsid w:val="00487EAC"/>
    <w:rsid w:val="00491059"/>
    <w:rsid w:val="004A20D7"/>
    <w:rsid w:val="004B3282"/>
    <w:rsid w:val="004E598D"/>
    <w:rsid w:val="005132D7"/>
    <w:rsid w:val="00515F3C"/>
    <w:rsid w:val="005356D6"/>
    <w:rsid w:val="005368FD"/>
    <w:rsid w:val="00537A18"/>
    <w:rsid w:val="0054072B"/>
    <w:rsid w:val="00566F27"/>
    <w:rsid w:val="005818CE"/>
    <w:rsid w:val="00586189"/>
    <w:rsid w:val="00590746"/>
    <w:rsid w:val="005943B2"/>
    <w:rsid w:val="005A6F34"/>
    <w:rsid w:val="005D4575"/>
    <w:rsid w:val="005F2459"/>
    <w:rsid w:val="005F39D2"/>
    <w:rsid w:val="005F520E"/>
    <w:rsid w:val="0060672A"/>
    <w:rsid w:val="00625785"/>
    <w:rsid w:val="00664F1E"/>
    <w:rsid w:val="006658FF"/>
    <w:rsid w:val="00680D5B"/>
    <w:rsid w:val="006C7F09"/>
    <w:rsid w:val="006D0D02"/>
    <w:rsid w:val="006D64BE"/>
    <w:rsid w:val="00703B4C"/>
    <w:rsid w:val="007136CA"/>
    <w:rsid w:val="00714E6B"/>
    <w:rsid w:val="0073068E"/>
    <w:rsid w:val="00730708"/>
    <w:rsid w:val="00794E7B"/>
    <w:rsid w:val="007C1DB8"/>
    <w:rsid w:val="007C4912"/>
    <w:rsid w:val="00800027"/>
    <w:rsid w:val="00802DAC"/>
    <w:rsid w:val="008030A9"/>
    <w:rsid w:val="00832BBD"/>
    <w:rsid w:val="00845900"/>
    <w:rsid w:val="008A2C54"/>
    <w:rsid w:val="008B1C67"/>
    <w:rsid w:val="008C3575"/>
    <w:rsid w:val="008D1C45"/>
    <w:rsid w:val="008D3B79"/>
    <w:rsid w:val="008E7E7D"/>
    <w:rsid w:val="00903476"/>
    <w:rsid w:val="0090446E"/>
    <w:rsid w:val="00932CF1"/>
    <w:rsid w:val="00934CEC"/>
    <w:rsid w:val="00940AF2"/>
    <w:rsid w:val="0094122A"/>
    <w:rsid w:val="00977989"/>
    <w:rsid w:val="00982782"/>
    <w:rsid w:val="009B6897"/>
    <w:rsid w:val="009C71FF"/>
    <w:rsid w:val="009C796A"/>
    <w:rsid w:val="009D54D7"/>
    <w:rsid w:val="009F54FD"/>
    <w:rsid w:val="00A15938"/>
    <w:rsid w:val="00A64196"/>
    <w:rsid w:val="00A7572D"/>
    <w:rsid w:val="00A81CF1"/>
    <w:rsid w:val="00A972C9"/>
    <w:rsid w:val="00AA4E99"/>
    <w:rsid w:val="00AB0798"/>
    <w:rsid w:val="00AC6BD5"/>
    <w:rsid w:val="00AD4CB0"/>
    <w:rsid w:val="00AF0943"/>
    <w:rsid w:val="00B26110"/>
    <w:rsid w:val="00B47356"/>
    <w:rsid w:val="00B5381E"/>
    <w:rsid w:val="00BB1F36"/>
    <w:rsid w:val="00BC6454"/>
    <w:rsid w:val="00BE3038"/>
    <w:rsid w:val="00BE6B1C"/>
    <w:rsid w:val="00BF20CC"/>
    <w:rsid w:val="00BF71F5"/>
    <w:rsid w:val="00C10A1E"/>
    <w:rsid w:val="00C200F7"/>
    <w:rsid w:val="00C23DD0"/>
    <w:rsid w:val="00C44FE3"/>
    <w:rsid w:val="00C46690"/>
    <w:rsid w:val="00C52226"/>
    <w:rsid w:val="00C66664"/>
    <w:rsid w:val="00C85EF2"/>
    <w:rsid w:val="00C96050"/>
    <w:rsid w:val="00CA52FC"/>
    <w:rsid w:val="00CB1436"/>
    <w:rsid w:val="00CB627F"/>
    <w:rsid w:val="00CD2F65"/>
    <w:rsid w:val="00CD68AF"/>
    <w:rsid w:val="00D03DA6"/>
    <w:rsid w:val="00D84C48"/>
    <w:rsid w:val="00DA1185"/>
    <w:rsid w:val="00DD6358"/>
    <w:rsid w:val="00DD777A"/>
    <w:rsid w:val="00DF695B"/>
    <w:rsid w:val="00E1547A"/>
    <w:rsid w:val="00E23F5C"/>
    <w:rsid w:val="00E72855"/>
    <w:rsid w:val="00EA4C24"/>
    <w:rsid w:val="00EA6551"/>
    <w:rsid w:val="00EA6F32"/>
    <w:rsid w:val="00EB10CE"/>
    <w:rsid w:val="00EB3C82"/>
    <w:rsid w:val="00EB72B4"/>
    <w:rsid w:val="00EF3522"/>
    <w:rsid w:val="00F12E9D"/>
    <w:rsid w:val="00F3156C"/>
    <w:rsid w:val="00F61E46"/>
    <w:rsid w:val="00F65E47"/>
    <w:rsid w:val="00FB37BA"/>
    <w:rsid w:val="00FB52C8"/>
    <w:rsid w:val="00FC7AE9"/>
    <w:rsid w:val="00FD40C8"/>
    <w:rsid w:val="00FE194C"/>
    <w:rsid w:val="00FE5A3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32CF1"/>
    <w:pPr>
      <w:spacing w:after="200" w:line="276" w:lineRule="auto"/>
    </w:pPr>
    <w:rPr>
      <w:lang w:eastAsia="en-US"/>
    </w:rPr>
  </w:style>
  <w:style w:type="paragraph" w:styleId="Heading1">
    <w:name w:val="heading 1"/>
    <w:basedOn w:val="Normal"/>
    <w:next w:val="Normal"/>
    <w:link w:val="Heading1Char"/>
    <w:uiPriority w:val="99"/>
    <w:qFormat/>
    <w:rsid w:val="00427571"/>
    <w:pPr>
      <w:keepNext/>
      <w:keepLines/>
      <w:spacing w:before="240" w:after="0"/>
      <w:outlineLvl w:val="0"/>
    </w:pPr>
    <w:rPr>
      <w:rFonts w:ascii="Cambria" w:eastAsia="Times New Roman" w:hAnsi="Cambria"/>
      <w:color w:val="365F91"/>
      <w:sz w:val="32"/>
      <w:szCs w:val="32"/>
    </w:rPr>
  </w:style>
  <w:style w:type="paragraph" w:styleId="Heading2">
    <w:name w:val="heading 2"/>
    <w:basedOn w:val="Normal"/>
    <w:next w:val="Normal"/>
    <w:link w:val="Heading2Char"/>
    <w:uiPriority w:val="99"/>
    <w:qFormat/>
    <w:rsid w:val="00F61E46"/>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932CF1"/>
    <w:pPr>
      <w:keepNext/>
      <w:keepLines/>
      <w:spacing w:before="280" w:after="80"/>
      <w:contextualSpacing/>
      <w:outlineLvl w:val="2"/>
    </w:pPr>
    <w:rPr>
      <w:rFonts w:cs="Calibri"/>
      <w:b/>
      <w:color w:val="000000"/>
      <w:sz w:val="28"/>
      <w:szCs w:val="28"/>
      <w:lang w:eastAsia="ru-RU"/>
    </w:rPr>
  </w:style>
  <w:style w:type="paragraph" w:styleId="Heading4">
    <w:name w:val="heading 4"/>
    <w:basedOn w:val="Normal"/>
    <w:next w:val="Normal"/>
    <w:link w:val="Heading4Char"/>
    <w:uiPriority w:val="99"/>
    <w:qFormat/>
    <w:rsid w:val="00932CF1"/>
    <w:pPr>
      <w:keepNext/>
      <w:keepLines/>
      <w:spacing w:before="240" w:after="40"/>
      <w:contextualSpacing/>
      <w:outlineLvl w:val="3"/>
    </w:pPr>
    <w:rPr>
      <w:rFonts w:cs="Calibri"/>
      <w:b/>
      <w:color w:val="000000"/>
      <w:sz w:val="24"/>
      <w:szCs w:val="24"/>
      <w:lang w:eastAsia="ru-RU"/>
    </w:rPr>
  </w:style>
  <w:style w:type="paragraph" w:styleId="Heading5">
    <w:name w:val="heading 5"/>
    <w:basedOn w:val="Normal"/>
    <w:next w:val="Normal"/>
    <w:link w:val="Heading5Char"/>
    <w:uiPriority w:val="99"/>
    <w:qFormat/>
    <w:rsid w:val="00932CF1"/>
    <w:pPr>
      <w:keepNext/>
      <w:keepLines/>
      <w:spacing w:before="220" w:after="40"/>
      <w:contextualSpacing/>
      <w:outlineLvl w:val="4"/>
    </w:pPr>
    <w:rPr>
      <w:rFonts w:cs="Calibri"/>
      <w:b/>
      <w:color w:val="000000"/>
      <w:lang w:eastAsia="ru-RU"/>
    </w:rPr>
  </w:style>
  <w:style w:type="paragraph" w:styleId="Heading6">
    <w:name w:val="heading 6"/>
    <w:basedOn w:val="Normal"/>
    <w:next w:val="Normal"/>
    <w:link w:val="Heading6Char"/>
    <w:uiPriority w:val="99"/>
    <w:qFormat/>
    <w:rsid w:val="00932CF1"/>
    <w:pPr>
      <w:keepNext/>
      <w:keepLines/>
      <w:spacing w:before="200" w:after="40"/>
      <w:contextualSpacing/>
      <w:outlineLvl w:val="5"/>
    </w:pPr>
    <w:rPr>
      <w:rFonts w:cs="Calibri"/>
      <w:b/>
      <w:color w:val="000000"/>
      <w:sz w:val="20"/>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27571"/>
    <w:rPr>
      <w:rFonts w:ascii="Cambria" w:hAnsi="Cambria" w:cs="Times New Roman"/>
      <w:color w:val="365F91"/>
      <w:sz w:val="32"/>
      <w:szCs w:val="32"/>
    </w:rPr>
  </w:style>
  <w:style w:type="character" w:customStyle="1" w:styleId="Heading2Char">
    <w:name w:val="Heading 2 Char"/>
    <w:basedOn w:val="DefaultParagraphFont"/>
    <w:link w:val="Heading2"/>
    <w:uiPriority w:val="99"/>
    <w:locked/>
    <w:rsid w:val="00F61E46"/>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932CF1"/>
    <w:rPr>
      <w:rFonts w:ascii="Calibri" w:hAnsi="Calibri" w:cs="Calibri"/>
      <w:b/>
      <w:color w:val="000000"/>
      <w:sz w:val="28"/>
      <w:szCs w:val="28"/>
      <w:lang w:eastAsia="ru-RU"/>
    </w:rPr>
  </w:style>
  <w:style w:type="character" w:customStyle="1" w:styleId="Heading4Char">
    <w:name w:val="Heading 4 Char"/>
    <w:basedOn w:val="DefaultParagraphFont"/>
    <w:link w:val="Heading4"/>
    <w:uiPriority w:val="99"/>
    <w:locked/>
    <w:rsid w:val="00932CF1"/>
    <w:rPr>
      <w:rFonts w:ascii="Calibri" w:hAnsi="Calibri" w:cs="Calibri"/>
      <w:b/>
      <w:color w:val="000000"/>
      <w:sz w:val="24"/>
      <w:szCs w:val="24"/>
      <w:lang w:eastAsia="ru-RU"/>
    </w:rPr>
  </w:style>
  <w:style w:type="character" w:customStyle="1" w:styleId="Heading5Char">
    <w:name w:val="Heading 5 Char"/>
    <w:basedOn w:val="DefaultParagraphFont"/>
    <w:link w:val="Heading5"/>
    <w:uiPriority w:val="99"/>
    <w:locked/>
    <w:rsid w:val="00932CF1"/>
    <w:rPr>
      <w:rFonts w:ascii="Calibri" w:hAnsi="Calibri" w:cs="Calibri"/>
      <w:b/>
      <w:color w:val="000000"/>
      <w:lang w:eastAsia="ru-RU"/>
    </w:rPr>
  </w:style>
  <w:style w:type="character" w:customStyle="1" w:styleId="Heading6Char">
    <w:name w:val="Heading 6 Char"/>
    <w:basedOn w:val="DefaultParagraphFont"/>
    <w:link w:val="Heading6"/>
    <w:uiPriority w:val="99"/>
    <w:locked/>
    <w:rsid w:val="00932CF1"/>
    <w:rPr>
      <w:rFonts w:ascii="Calibri" w:hAnsi="Calibri" w:cs="Calibri"/>
      <w:b/>
      <w:color w:val="000000"/>
      <w:sz w:val="20"/>
      <w:szCs w:val="20"/>
      <w:lang w:eastAsia="ru-RU"/>
    </w:rPr>
  </w:style>
  <w:style w:type="character" w:styleId="Strong">
    <w:name w:val="Strong"/>
    <w:basedOn w:val="DefaultParagraphFont"/>
    <w:uiPriority w:val="99"/>
    <w:qFormat/>
    <w:rsid w:val="0090446E"/>
    <w:rPr>
      <w:rFonts w:ascii="Times New Roman" w:hAnsi="Times New Roman" w:cs="Times New Roman"/>
      <w:b/>
    </w:rPr>
  </w:style>
  <w:style w:type="paragraph" w:styleId="TOCHeading">
    <w:name w:val="TOC Heading"/>
    <w:basedOn w:val="Heading1"/>
    <w:next w:val="Normal"/>
    <w:uiPriority w:val="99"/>
    <w:qFormat/>
    <w:rsid w:val="00424D03"/>
    <w:pPr>
      <w:spacing w:line="259" w:lineRule="auto"/>
      <w:outlineLvl w:val="9"/>
    </w:pPr>
    <w:rPr>
      <w:lang w:eastAsia="ru-RU"/>
    </w:rPr>
  </w:style>
  <w:style w:type="paragraph" w:styleId="TOC1">
    <w:name w:val="toc 1"/>
    <w:basedOn w:val="Normal"/>
    <w:next w:val="Normal"/>
    <w:autoRedefine/>
    <w:uiPriority w:val="99"/>
    <w:rsid w:val="00424D03"/>
    <w:pPr>
      <w:spacing w:after="100"/>
    </w:pPr>
  </w:style>
  <w:style w:type="character" w:styleId="Hyperlink">
    <w:name w:val="Hyperlink"/>
    <w:basedOn w:val="DefaultParagraphFont"/>
    <w:uiPriority w:val="99"/>
    <w:rsid w:val="00424D03"/>
    <w:rPr>
      <w:rFonts w:cs="Times New Roman"/>
      <w:color w:val="0000FF"/>
      <w:u w:val="single"/>
    </w:rPr>
  </w:style>
  <w:style w:type="paragraph" w:styleId="NormalWeb">
    <w:name w:val="Normal (Web)"/>
    <w:basedOn w:val="Normal"/>
    <w:uiPriority w:val="99"/>
    <w:semiHidden/>
    <w:rsid w:val="00424D03"/>
    <w:pPr>
      <w:spacing w:before="100" w:beforeAutospacing="1" w:after="100" w:afterAutospacing="1" w:line="240" w:lineRule="auto"/>
    </w:pPr>
    <w:rPr>
      <w:rFonts w:ascii="Times New Roman" w:eastAsia="Times New Roman" w:hAnsi="Times New Roman"/>
      <w:sz w:val="24"/>
      <w:szCs w:val="24"/>
      <w:lang w:eastAsia="ru-RU"/>
    </w:rPr>
  </w:style>
  <w:style w:type="paragraph" w:styleId="ListParagraph">
    <w:name w:val="List Paragraph"/>
    <w:basedOn w:val="Normal"/>
    <w:uiPriority w:val="99"/>
    <w:qFormat/>
    <w:rsid w:val="008B1C67"/>
    <w:pPr>
      <w:ind w:left="720"/>
      <w:contextualSpacing/>
    </w:pPr>
  </w:style>
  <w:style w:type="paragraph" w:customStyle="1" w:styleId="a">
    <w:name w:val="Основной текст отчета"/>
    <w:basedOn w:val="Normal"/>
    <w:link w:val="a0"/>
    <w:uiPriority w:val="99"/>
    <w:rsid w:val="00515F3C"/>
    <w:pPr>
      <w:spacing w:after="0"/>
      <w:ind w:firstLine="708"/>
      <w:jc w:val="both"/>
    </w:pPr>
    <w:rPr>
      <w:rFonts w:ascii="Times New Roman" w:hAnsi="Times New Roman"/>
      <w:sz w:val="20"/>
      <w:szCs w:val="20"/>
      <w:lang w:eastAsia="ru-RU"/>
    </w:rPr>
  </w:style>
  <w:style w:type="character" w:customStyle="1" w:styleId="a0">
    <w:name w:val="Основной текст отчета Знак"/>
    <w:link w:val="a"/>
    <w:uiPriority w:val="99"/>
    <w:locked/>
    <w:rsid w:val="00515F3C"/>
    <w:rPr>
      <w:rFonts w:ascii="Times New Roman" w:hAnsi="Times New Roman"/>
      <w:sz w:val="20"/>
    </w:rPr>
  </w:style>
  <w:style w:type="paragraph" w:styleId="BalloonText">
    <w:name w:val="Balloon Text"/>
    <w:basedOn w:val="Normal"/>
    <w:link w:val="BalloonTextChar"/>
    <w:uiPriority w:val="99"/>
    <w:semiHidden/>
    <w:rsid w:val="00800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00027"/>
    <w:rPr>
      <w:rFonts w:ascii="Tahoma" w:hAnsi="Tahoma" w:cs="Tahoma"/>
      <w:sz w:val="16"/>
      <w:szCs w:val="16"/>
    </w:rPr>
  </w:style>
  <w:style w:type="character" w:styleId="FollowedHyperlink">
    <w:name w:val="FollowedHyperlink"/>
    <w:basedOn w:val="DefaultParagraphFont"/>
    <w:uiPriority w:val="99"/>
    <w:semiHidden/>
    <w:rsid w:val="00EA6F32"/>
    <w:rPr>
      <w:rFonts w:cs="Times New Roman"/>
      <w:color w:val="954F72"/>
      <w:u w:val="single"/>
    </w:rPr>
  </w:style>
  <w:style w:type="paragraph" w:customStyle="1" w:styleId="msonormal0">
    <w:name w:val="msonormal"/>
    <w:basedOn w:val="Normal"/>
    <w:uiPriority w:val="99"/>
    <w:rsid w:val="00EA6F3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Normal"/>
    <w:uiPriority w:val="99"/>
    <w:rsid w:val="00EA6F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66">
    <w:name w:val="xl66"/>
    <w:basedOn w:val="Normal"/>
    <w:uiPriority w:val="99"/>
    <w:rsid w:val="00EA6F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67">
    <w:name w:val="xl67"/>
    <w:basedOn w:val="Normal"/>
    <w:uiPriority w:val="99"/>
    <w:rsid w:val="00EA6F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0"/>
      <w:szCs w:val="20"/>
      <w:lang w:eastAsia="ru-RU"/>
    </w:rPr>
  </w:style>
  <w:style w:type="paragraph" w:customStyle="1" w:styleId="xl68">
    <w:name w:val="xl68"/>
    <w:basedOn w:val="Normal"/>
    <w:uiPriority w:val="99"/>
    <w:rsid w:val="00EA6F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69">
    <w:name w:val="xl69"/>
    <w:basedOn w:val="Normal"/>
    <w:uiPriority w:val="99"/>
    <w:rsid w:val="00EA6F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70">
    <w:name w:val="xl70"/>
    <w:basedOn w:val="Normal"/>
    <w:uiPriority w:val="99"/>
    <w:rsid w:val="00EA6F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71">
    <w:name w:val="xl71"/>
    <w:basedOn w:val="Normal"/>
    <w:uiPriority w:val="99"/>
    <w:rsid w:val="00EA6F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2">
    <w:name w:val="xl72"/>
    <w:basedOn w:val="Normal"/>
    <w:uiPriority w:val="99"/>
    <w:rsid w:val="00EA6F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73">
    <w:name w:val="xl73"/>
    <w:basedOn w:val="Normal"/>
    <w:uiPriority w:val="99"/>
    <w:rsid w:val="00EA6F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0"/>
      <w:szCs w:val="20"/>
      <w:lang w:eastAsia="ru-RU"/>
    </w:rPr>
  </w:style>
  <w:style w:type="paragraph" w:customStyle="1" w:styleId="xl74">
    <w:name w:val="xl74"/>
    <w:basedOn w:val="Normal"/>
    <w:uiPriority w:val="99"/>
    <w:rsid w:val="00EA6F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75">
    <w:name w:val="xl75"/>
    <w:basedOn w:val="Normal"/>
    <w:uiPriority w:val="99"/>
    <w:rsid w:val="00EA6F3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76">
    <w:name w:val="xl76"/>
    <w:basedOn w:val="Normal"/>
    <w:uiPriority w:val="99"/>
    <w:rsid w:val="00EA6F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7">
    <w:name w:val="xl77"/>
    <w:basedOn w:val="Normal"/>
    <w:uiPriority w:val="99"/>
    <w:rsid w:val="00EA6F3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8">
    <w:name w:val="xl78"/>
    <w:basedOn w:val="Normal"/>
    <w:uiPriority w:val="99"/>
    <w:rsid w:val="00EA6F3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79">
    <w:name w:val="xl79"/>
    <w:basedOn w:val="Normal"/>
    <w:uiPriority w:val="99"/>
    <w:rsid w:val="00EA6F3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0">
    <w:name w:val="xl80"/>
    <w:basedOn w:val="Normal"/>
    <w:uiPriority w:val="99"/>
    <w:rsid w:val="00EA6F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1">
    <w:name w:val="xl81"/>
    <w:basedOn w:val="Normal"/>
    <w:uiPriority w:val="99"/>
    <w:rsid w:val="00EA6F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2">
    <w:name w:val="xl82"/>
    <w:basedOn w:val="Normal"/>
    <w:uiPriority w:val="99"/>
    <w:rsid w:val="00EA6F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Normal"/>
    <w:uiPriority w:val="99"/>
    <w:rsid w:val="00EA6F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84">
    <w:name w:val="xl84"/>
    <w:basedOn w:val="Normal"/>
    <w:uiPriority w:val="99"/>
    <w:rsid w:val="00EA6F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styleId="Header">
    <w:name w:val="header"/>
    <w:basedOn w:val="Normal"/>
    <w:link w:val="HeaderChar"/>
    <w:uiPriority w:val="99"/>
    <w:rsid w:val="00EA6F32"/>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EA6F32"/>
    <w:rPr>
      <w:rFonts w:cs="Times New Roman"/>
    </w:rPr>
  </w:style>
  <w:style w:type="paragraph" w:styleId="Footer">
    <w:name w:val="footer"/>
    <w:basedOn w:val="Normal"/>
    <w:link w:val="FooterChar"/>
    <w:uiPriority w:val="99"/>
    <w:rsid w:val="00EA6F32"/>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EA6F32"/>
    <w:rPr>
      <w:rFonts w:cs="Times New Roman"/>
    </w:rPr>
  </w:style>
  <w:style w:type="paragraph" w:styleId="FootnoteText">
    <w:name w:val="footnote text"/>
    <w:basedOn w:val="Normal"/>
    <w:link w:val="FootnoteTextChar"/>
    <w:uiPriority w:val="99"/>
    <w:semiHidden/>
    <w:rsid w:val="00EA6F32"/>
    <w:pPr>
      <w:spacing w:after="0" w:line="240" w:lineRule="auto"/>
    </w:pPr>
    <w:rPr>
      <w:rFonts w:cs="Calibri"/>
      <w:color w:val="000000"/>
      <w:sz w:val="20"/>
      <w:szCs w:val="20"/>
      <w:lang w:eastAsia="ru-RU"/>
    </w:rPr>
  </w:style>
  <w:style w:type="character" w:customStyle="1" w:styleId="FootnoteTextChar">
    <w:name w:val="Footnote Text Char"/>
    <w:basedOn w:val="DefaultParagraphFont"/>
    <w:link w:val="FootnoteText"/>
    <w:uiPriority w:val="99"/>
    <w:semiHidden/>
    <w:locked/>
    <w:rsid w:val="00EA6F32"/>
    <w:rPr>
      <w:rFonts w:ascii="Calibri" w:hAnsi="Calibri" w:cs="Calibri"/>
      <w:color w:val="000000"/>
      <w:sz w:val="20"/>
      <w:szCs w:val="20"/>
      <w:lang w:eastAsia="ru-RU"/>
    </w:rPr>
  </w:style>
  <w:style w:type="character" w:styleId="FootnoteReference">
    <w:name w:val="footnote reference"/>
    <w:basedOn w:val="DefaultParagraphFont"/>
    <w:uiPriority w:val="99"/>
    <w:semiHidden/>
    <w:rsid w:val="00EA6F32"/>
    <w:rPr>
      <w:rFonts w:cs="Times New Roman"/>
      <w:vertAlign w:val="superscript"/>
    </w:rPr>
  </w:style>
  <w:style w:type="paragraph" w:styleId="TOC2">
    <w:name w:val="toc 2"/>
    <w:basedOn w:val="Normal"/>
    <w:next w:val="Normal"/>
    <w:autoRedefine/>
    <w:uiPriority w:val="99"/>
    <w:rsid w:val="007C4912"/>
    <w:pPr>
      <w:tabs>
        <w:tab w:val="right" w:leader="dot" w:pos="9345"/>
      </w:tabs>
      <w:spacing w:after="100"/>
    </w:pPr>
  </w:style>
  <w:style w:type="table" w:customStyle="1" w:styleId="TableNormal1">
    <w:name w:val="Table Normal1"/>
    <w:uiPriority w:val="99"/>
    <w:rsid w:val="00932CF1"/>
    <w:pPr>
      <w:spacing w:after="200" w:line="276" w:lineRule="auto"/>
    </w:pPr>
    <w:rPr>
      <w:rFonts w:cs="Calibri"/>
      <w:color w:val="000000"/>
    </w:rPr>
    <w:tblPr>
      <w:tblCellMar>
        <w:top w:w="0" w:type="dxa"/>
        <w:left w:w="0" w:type="dxa"/>
        <w:bottom w:w="0" w:type="dxa"/>
        <w:right w:w="0" w:type="dxa"/>
      </w:tblCellMar>
    </w:tblPr>
  </w:style>
  <w:style w:type="paragraph" w:styleId="Title">
    <w:name w:val="Title"/>
    <w:basedOn w:val="Normal"/>
    <w:next w:val="Normal"/>
    <w:link w:val="TitleChar"/>
    <w:uiPriority w:val="99"/>
    <w:qFormat/>
    <w:rsid w:val="00932CF1"/>
    <w:pPr>
      <w:keepNext/>
      <w:keepLines/>
      <w:spacing w:before="480" w:after="120"/>
      <w:contextualSpacing/>
    </w:pPr>
    <w:rPr>
      <w:rFonts w:cs="Calibri"/>
      <w:b/>
      <w:color w:val="000000"/>
      <w:sz w:val="72"/>
      <w:szCs w:val="72"/>
      <w:lang w:eastAsia="ru-RU"/>
    </w:rPr>
  </w:style>
  <w:style w:type="character" w:customStyle="1" w:styleId="TitleChar">
    <w:name w:val="Title Char"/>
    <w:basedOn w:val="DefaultParagraphFont"/>
    <w:link w:val="Title"/>
    <w:uiPriority w:val="99"/>
    <w:locked/>
    <w:rsid w:val="00932CF1"/>
    <w:rPr>
      <w:rFonts w:ascii="Calibri" w:hAnsi="Calibri" w:cs="Calibri"/>
      <w:b/>
      <w:color w:val="000000"/>
      <w:sz w:val="72"/>
      <w:szCs w:val="72"/>
      <w:lang w:eastAsia="ru-RU"/>
    </w:rPr>
  </w:style>
  <w:style w:type="paragraph" w:styleId="Subtitle">
    <w:name w:val="Subtitle"/>
    <w:basedOn w:val="Normal"/>
    <w:next w:val="Normal"/>
    <w:link w:val="SubtitleChar"/>
    <w:uiPriority w:val="99"/>
    <w:qFormat/>
    <w:rsid w:val="00932CF1"/>
    <w:pPr>
      <w:keepNext/>
      <w:keepLines/>
      <w:spacing w:before="360" w:after="80"/>
      <w:contextualSpacing/>
    </w:pPr>
    <w:rPr>
      <w:rFonts w:ascii="Georgia" w:hAnsi="Georgia" w:cs="Georgia"/>
      <w:i/>
      <w:color w:val="666666"/>
      <w:sz w:val="48"/>
      <w:szCs w:val="48"/>
      <w:lang w:eastAsia="ru-RU"/>
    </w:rPr>
  </w:style>
  <w:style w:type="character" w:customStyle="1" w:styleId="SubtitleChar">
    <w:name w:val="Subtitle Char"/>
    <w:basedOn w:val="DefaultParagraphFont"/>
    <w:link w:val="Subtitle"/>
    <w:uiPriority w:val="99"/>
    <w:locked/>
    <w:rsid w:val="00932CF1"/>
    <w:rPr>
      <w:rFonts w:ascii="Georgia" w:hAnsi="Georgia" w:cs="Georgia"/>
      <w:i/>
      <w:color w:val="666666"/>
      <w:sz w:val="48"/>
      <w:szCs w:val="48"/>
      <w:lang w:eastAsia="ru-RU"/>
    </w:rPr>
  </w:style>
  <w:style w:type="table" w:customStyle="1" w:styleId="13">
    <w:name w:val="13"/>
    <w:basedOn w:val="TableNormal1"/>
    <w:uiPriority w:val="99"/>
    <w:rsid w:val="00932CF1"/>
    <w:tblPr>
      <w:tblStyleRowBandSize w:val="1"/>
      <w:tblStyleColBandSize w:val="1"/>
      <w:tblCellMar>
        <w:top w:w="0" w:type="dxa"/>
        <w:left w:w="115" w:type="dxa"/>
        <w:bottom w:w="0" w:type="dxa"/>
        <w:right w:w="115" w:type="dxa"/>
      </w:tblCellMar>
    </w:tblPr>
  </w:style>
  <w:style w:type="table" w:customStyle="1" w:styleId="12">
    <w:name w:val="12"/>
    <w:basedOn w:val="TableNormal1"/>
    <w:uiPriority w:val="99"/>
    <w:rsid w:val="00932CF1"/>
    <w:pPr>
      <w:spacing w:after="0" w:line="240" w:lineRule="auto"/>
    </w:pPr>
    <w:tblPr>
      <w:tblStyleRowBandSize w:val="1"/>
      <w:tblStyleColBandSize w:val="1"/>
      <w:tblCellMar>
        <w:top w:w="0" w:type="dxa"/>
        <w:left w:w="115" w:type="dxa"/>
        <w:bottom w:w="0" w:type="dxa"/>
        <w:right w:w="115" w:type="dxa"/>
      </w:tblCellMar>
    </w:tblPr>
  </w:style>
  <w:style w:type="table" w:customStyle="1" w:styleId="11">
    <w:name w:val="11"/>
    <w:basedOn w:val="TableNormal1"/>
    <w:uiPriority w:val="99"/>
    <w:rsid w:val="00932CF1"/>
    <w:tblPr>
      <w:tblStyleRowBandSize w:val="1"/>
      <w:tblStyleColBandSize w:val="1"/>
      <w:tblCellMar>
        <w:top w:w="0" w:type="dxa"/>
        <w:left w:w="115" w:type="dxa"/>
        <w:bottom w:w="0" w:type="dxa"/>
        <w:right w:w="115" w:type="dxa"/>
      </w:tblCellMar>
    </w:tblPr>
  </w:style>
  <w:style w:type="table" w:customStyle="1" w:styleId="10">
    <w:name w:val="10"/>
    <w:basedOn w:val="TableNormal1"/>
    <w:uiPriority w:val="99"/>
    <w:rsid w:val="00932CF1"/>
    <w:tblPr>
      <w:tblStyleRowBandSize w:val="1"/>
      <w:tblStyleColBandSize w:val="1"/>
      <w:tblCellMar>
        <w:top w:w="0" w:type="dxa"/>
        <w:left w:w="115" w:type="dxa"/>
        <w:bottom w:w="0" w:type="dxa"/>
        <w:right w:w="115" w:type="dxa"/>
      </w:tblCellMar>
    </w:tblPr>
  </w:style>
  <w:style w:type="table" w:customStyle="1" w:styleId="9">
    <w:name w:val="9"/>
    <w:basedOn w:val="TableNormal1"/>
    <w:uiPriority w:val="99"/>
    <w:rsid w:val="00932CF1"/>
    <w:tblPr>
      <w:tblStyleRowBandSize w:val="1"/>
      <w:tblStyleColBandSize w:val="1"/>
      <w:tblCellMar>
        <w:top w:w="0" w:type="dxa"/>
        <w:left w:w="115" w:type="dxa"/>
        <w:bottom w:w="0" w:type="dxa"/>
        <w:right w:w="115" w:type="dxa"/>
      </w:tblCellMar>
    </w:tblPr>
  </w:style>
  <w:style w:type="table" w:customStyle="1" w:styleId="8">
    <w:name w:val="8"/>
    <w:basedOn w:val="TableNormal1"/>
    <w:uiPriority w:val="99"/>
    <w:rsid w:val="00932CF1"/>
    <w:tblPr>
      <w:tblStyleRowBandSize w:val="1"/>
      <w:tblStyleColBandSize w:val="1"/>
      <w:tblCellMar>
        <w:top w:w="0" w:type="dxa"/>
        <w:left w:w="115" w:type="dxa"/>
        <w:bottom w:w="0" w:type="dxa"/>
        <w:right w:w="115" w:type="dxa"/>
      </w:tblCellMar>
    </w:tblPr>
  </w:style>
  <w:style w:type="table" w:customStyle="1" w:styleId="7">
    <w:name w:val="7"/>
    <w:basedOn w:val="TableNormal1"/>
    <w:uiPriority w:val="99"/>
    <w:rsid w:val="00932CF1"/>
    <w:tblPr>
      <w:tblStyleRowBandSize w:val="1"/>
      <w:tblStyleColBandSize w:val="1"/>
      <w:tblCellMar>
        <w:top w:w="0" w:type="dxa"/>
        <w:left w:w="115" w:type="dxa"/>
        <w:bottom w:w="0" w:type="dxa"/>
        <w:right w:w="115" w:type="dxa"/>
      </w:tblCellMar>
    </w:tblPr>
  </w:style>
  <w:style w:type="table" w:customStyle="1" w:styleId="6">
    <w:name w:val="6"/>
    <w:basedOn w:val="TableNormal1"/>
    <w:uiPriority w:val="99"/>
    <w:rsid w:val="00932CF1"/>
    <w:tblPr>
      <w:tblStyleRowBandSize w:val="1"/>
      <w:tblStyleColBandSize w:val="1"/>
      <w:tblCellMar>
        <w:top w:w="0" w:type="dxa"/>
        <w:left w:w="115" w:type="dxa"/>
        <w:bottom w:w="0" w:type="dxa"/>
        <w:right w:w="115" w:type="dxa"/>
      </w:tblCellMar>
    </w:tblPr>
  </w:style>
  <w:style w:type="table" w:customStyle="1" w:styleId="5">
    <w:name w:val="5"/>
    <w:basedOn w:val="TableNormal1"/>
    <w:uiPriority w:val="99"/>
    <w:rsid w:val="00932CF1"/>
    <w:tblPr>
      <w:tblStyleRowBandSize w:val="1"/>
      <w:tblStyleColBandSize w:val="1"/>
      <w:tblCellMar>
        <w:top w:w="0" w:type="dxa"/>
        <w:left w:w="115" w:type="dxa"/>
        <w:bottom w:w="0" w:type="dxa"/>
        <w:right w:w="115" w:type="dxa"/>
      </w:tblCellMar>
    </w:tblPr>
  </w:style>
  <w:style w:type="table" w:customStyle="1" w:styleId="4">
    <w:name w:val="4"/>
    <w:basedOn w:val="TableNormal1"/>
    <w:uiPriority w:val="99"/>
    <w:rsid w:val="00932CF1"/>
    <w:tblPr>
      <w:tblStyleRowBandSize w:val="1"/>
      <w:tblStyleColBandSize w:val="1"/>
      <w:tblCellMar>
        <w:top w:w="0" w:type="dxa"/>
        <w:left w:w="115" w:type="dxa"/>
        <w:bottom w:w="0" w:type="dxa"/>
        <w:right w:w="115" w:type="dxa"/>
      </w:tblCellMar>
    </w:tblPr>
  </w:style>
  <w:style w:type="table" w:customStyle="1" w:styleId="3">
    <w:name w:val="3"/>
    <w:basedOn w:val="TableNormal1"/>
    <w:uiPriority w:val="99"/>
    <w:rsid w:val="00932CF1"/>
    <w:tblPr>
      <w:tblStyleRowBandSize w:val="1"/>
      <w:tblStyleColBandSize w:val="1"/>
      <w:tblCellMar>
        <w:top w:w="0" w:type="dxa"/>
        <w:left w:w="115" w:type="dxa"/>
        <w:bottom w:w="0" w:type="dxa"/>
        <w:right w:w="115" w:type="dxa"/>
      </w:tblCellMar>
    </w:tblPr>
  </w:style>
  <w:style w:type="table" w:customStyle="1" w:styleId="2">
    <w:name w:val="2"/>
    <w:basedOn w:val="TableNormal1"/>
    <w:uiPriority w:val="99"/>
    <w:rsid w:val="00932CF1"/>
    <w:tblPr>
      <w:tblStyleRowBandSize w:val="1"/>
      <w:tblStyleColBandSize w:val="1"/>
      <w:tblCellMar>
        <w:top w:w="0" w:type="dxa"/>
        <w:left w:w="0" w:type="dxa"/>
        <w:bottom w:w="0" w:type="dxa"/>
        <w:right w:w="0" w:type="dxa"/>
      </w:tblCellMar>
    </w:tblPr>
  </w:style>
  <w:style w:type="table" w:customStyle="1" w:styleId="1">
    <w:name w:val="1"/>
    <w:basedOn w:val="TableNormal1"/>
    <w:uiPriority w:val="99"/>
    <w:rsid w:val="00932CF1"/>
    <w:tblPr>
      <w:tblStyleRowBandSize w:val="1"/>
      <w:tblStyleColBandSize w:val="1"/>
      <w:tblCellMar>
        <w:top w:w="0" w:type="dxa"/>
        <w:left w:w="0" w:type="dxa"/>
        <w:bottom w:w="0" w:type="dxa"/>
        <w:right w:w="0" w:type="dxa"/>
      </w:tblCellMar>
    </w:tblPr>
  </w:style>
  <w:style w:type="paragraph" w:styleId="CommentText">
    <w:name w:val="annotation text"/>
    <w:basedOn w:val="Normal"/>
    <w:link w:val="CommentTextChar"/>
    <w:uiPriority w:val="99"/>
    <w:semiHidden/>
    <w:rsid w:val="00932CF1"/>
    <w:pPr>
      <w:spacing w:line="240" w:lineRule="auto"/>
    </w:pPr>
    <w:rPr>
      <w:rFonts w:cs="Calibri"/>
      <w:color w:val="000000"/>
      <w:sz w:val="20"/>
      <w:szCs w:val="20"/>
      <w:lang w:eastAsia="ru-RU"/>
    </w:rPr>
  </w:style>
  <w:style w:type="character" w:customStyle="1" w:styleId="CommentTextChar">
    <w:name w:val="Comment Text Char"/>
    <w:basedOn w:val="DefaultParagraphFont"/>
    <w:link w:val="CommentText"/>
    <w:uiPriority w:val="99"/>
    <w:semiHidden/>
    <w:locked/>
    <w:rsid w:val="00932CF1"/>
    <w:rPr>
      <w:rFonts w:ascii="Calibri" w:hAnsi="Calibri" w:cs="Calibri"/>
      <w:color w:val="000000"/>
      <w:sz w:val="20"/>
      <w:szCs w:val="20"/>
      <w:lang w:eastAsia="ru-RU"/>
    </w:rPr>
  </w:style>
  <w:style w:type="character" w:styleId="CommentReference">
    <w:name w:val="annotation reference"/>
    <w:basedOn w:val="DefaultParagraphFont"/>
    <w:uiPriority w:val="99"/>
    <w:semiHidden/>
    <w:rsid w:val="00932CF1"/>
    <w:rPr>
      <w:rFonts w:cs="Times New Roman"/>
      <w:sz w:val="16"/>
      <w:szCs w:val="16"/>
    </w:rPr>
  </w:style>
  <w:style w:type="paragraph" w:styleId="CommentSubject">
    <w:name w:val="annotation subject"/>
    <w:basedOn w:val="CommentText"/>
    <w:next w:val="CommentText"/>
    <w:link w:val="CommentSubjectChar"/>
    <w:uiPriority w:val="99"/>
    <w:semiHidden/>
    <w:rsid w:val="00932CF1"/>
    <w:rPr>
      <w:b/>
      <w:bCs/>
    </w:rPr>
  </w:style>
  <w:style w:type="character" w:customStyle="1" w:styleId="CommentSubjectChar">
    <w:name w:val="Comment Subject Char"/>
    <w:basedOn w:val="CommentTextChar"/>
    <w:link w:val="CommentSubject"/>
    <w:uiPriority w:val="99"/>
    <w:semiHidden/>
    <w:locked/>
    <w:rsid w:val="00932CF1"/>
    <w:rPr>
      <w:b/>
      <w:bCs/>
    </w:rPr>
  </w:style>
  <w:style w:type="character" w:styleId="PlaceholderText">
    <w:name w:val="Placeholder Text"/>
    <w:basedOn w:val="DefaultParagraphFont"/>
    <w:uiPriority w:val="99"/>
    <w:semiHidden/>
    <w:rsid w:val="00932CF1"/>
    <w:rPr>
      <w:rFonts w:cs="Times New Roman"/>
      <w:color w:val="808080"/>
    </w:rPr>
  </w:style>
  <w:style w:type="paragraph" w:styleId="Revision">
    <w:name w:val="Revision"/>
    <w:hidden/>
    <w:uiPriority w:val="99"/>
    <w:semiHidden/>
    <w:rsid w:val="00932CF1"/>
    <w:rPr>
      <w:rFonts w:cs="Calibri"/>
      <w:color w:val="000000"/>
    </w:rPr>
  </w:style>
  <w:style w:type="table" w:customStyle="1" w:styleId="14">
    <w:name w:val="Сетка таблицы1"/>
    <w:uiPriority w:val="99"/>
    <w:rsid w:val="00932CF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99"/>
    <w:rsid w:val="00932CF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4549089">
      <w:marLeft w:val="0"/>
      <w:marRight w:val="0"/>
      <w:marTop w:val="0"/>
      <w:marBottom w:val="0"/>
      <w:divBdr>
        <w:top w:val="none" w:sz="0" w:space="0" w:color="auto"/>
        <w:left w:val="none" w:sz="0" w:space="0" w:color="auto"/>
        <w:bottom w:val="none" w:sz="0" w:space="0" w:color="auto"/>
        <w:right w:val="none" w:sz="0" w:space="0" w:color="auto"/>
      </w:divBdr>
    </w:div>
    <w:div w:id="324549090">
      <w:marLeft w:val="0"/>
      <w:marRight w:val="0"/>
      <w:marTop w:val="0"/>
      <w:marBottom w:val="0"/>
      <w:divBdr>
        <w:top w:val="none" w:sz="0" w:space="0" w:color="auto"/>
        <w:left w:val="none" w:sz="0" w:space="0" w:color="auto"/>
        <w:bottom w:val="none" w:sz="0" w:space="0" w:color="auto"/>
        <w:right w:val="none" w:sz="0" w:space="0" w:color="auto"/>
      </w:divBdr>
    </w:div>
    <w:div w:id="324549091">
      <w:marLeft w:val="0"/>
      <w:marRight w:val="0"/>
      <w:marTop w:val="0"/>
      <w:marBottom w:val="0"/>
      <w:divBdr>
        <w:top w:val="none" w:sz="0" w:space="0" w:color="auto"/>
        <w:left w:val="none" w:sz="0" w:space="0" w:color="auto"/>
        <w:bottom w:val="none" w:sz="0" w:space="0" w:color="auto"/>
        <w:right w:val="none" w:sz="0" w:space="0" w:color="auto"/>
      </w:divBdr>
    </w:div>
    <w:div w:id="324549092">
      <w:marLeft w:val="0"/>
      <w:marRight w:val="0"/>
      <w:marTop w:val="0"/>
      <w:marBottom w:val="0"/>
      <w:divBdr>
        <w:top w:val="none" w:sz="0" w:space="0" w:color="auto"/>
        <w:left w:val="none" w:sz="0" w:space="0" w:color="auto"/>
        <w:bottom w:val="none" w:sz="0" w:space="0" w:color="auto"/>
        <w:right w:val="none" w:sz="0" w:space="0" w:color="auto"/>
      </w:divBdr>
    </w:div>
    <w:div w:id="324549093">
      <w:marLeft w:val="0"/>
      <w:marRight w:val="0"/>
      <w:marTop w:val="0"/>
      <w:marBottom w:val="0"/>
      <w:divBdr>
        <w:top w:val="none" w:sz="0" w:space="0" w:color="auto"/>
        <w:left w:val="none" w:sz="0" w:space="0" w:color="auto"/>
        <w:bottom w:val="none" w:sz="0" w:space="0" w:color="auto"/>
        <w:right w:val="none" w:sz="0" w:space="0" w:color="auto"/>
      </w:divBdr>
    </w:div>
    <w:div w:id="324549094">
      <w:marLeft w:val="0"/>
      <w:marRight w:val="0"/>
      <w:marTop w:val="0"/>
      <w:marBottom w:val="0"/>
      <w:divBdr>
        <w:top w:val="none" w:sz="0" w:space="0" w:color="auto"/>
        <w:left w:val="none" w:sz="0" w:space="0" w:color="auto"/>
        <w:bottom w:val="none" w:sz="0" w:space="0" w:color="auto"/>
        <w:right w:val="none" w:sz="0" w:space="0" w:color="auto"/>
      </w:divBdr>
    </w:div>
    <w:div w:id="324549095">
      <w:marLeft w:val="0"/>
      <w:marRight w:val="0"/>
      <w:marTop w:val="0"/>
      <w:marBottom w:val="0"/>
      <w:divBdr>
        <w:top w:val="none" w:sz="0" w:space="0" w:color="auto"/>
        <w:left w:val="none" w:sz="0" w:space="0" w:color="auto"/>
        <w:bottom w:val="none" w:sz="0" w:space="0" w:color="auto"/>
        <w:right w:val="none" w:sz="0" w:space="0" w:color="auto"/>
      </w:divBdr>
    </w:div>
    <w:div w:id="324549096">
      <w:marLeft w:val="0"/>
      <w:marRight w:val="0"/>
      <w:marTop w:val="0"/>
      <w:marBottom w:val="0"/>
      <w:divBdr>
        <w:top w:val="none" w:sz="0" w:space="0" w:color="auto"/>
        <w:left w:val="none" w:sz="0" w:space="0" w:color="auto"/>
        <w:bottom w:val="none" w:sz="0" w:space="0" w:color="auto"/>
        <w:right w:val="none" w:sz="0" w:space="0" w:color="auto"/>
      </w:divBdr>
    </w:div>
    <w:div w:id="324549097">
      <w:marLeft w:val="0"/>
      <w:marRight w:val="0"/>
      <w:marTop w:val="0"/>
      <w:marBottom w:val="0"/>
      <w:divBdr>
        <w:top w:val="none" w:sz="0" w:space="0" w:color="auto"/>
        <w:left w:val="none" w:sz="0" w:space="0" w:color="auto"/>
        <w:bottom w:val="none" w:sz="0" w:space="0" w:color="auto"/>
        <w:right w:val="none" w:sz="0" w:space="0" w:color="auto"/>
      </w:divBdr>
    </w:div>
    <w:div w:id="324549098">
      <w:marLeft w:val="0"/>
      <w:marRight w:val="0"/>
      <w:marTop w:val="0"/>
      <w:marBottom w:val="0"/>
      <w:divBdr>
        <w:top w:val="none" w:sz="0" w:space="0" w:color="auto"/>
        <w:left w:val="none" w:sz="0" w:space="0" w:color="auto"/>
        <w:bottom w:val="none" w:sz="0" w:space="0" w:color="auto"/>
        <w:right w:val="none" w:sz="0" w:space="0" w:color="auto"/>
      </w:divBdr>
    </w:div>
    <w:div w:id="324549099">
      <w:marLeft w:val="0"/>
      <w:marRight w:val="0"/>
      <w:marTop w:val="0"/>
      <w:marBottom w:val="0"/>
      <w:divBdr>
        <w:top w:val="none" w:sz="0" w:space="0" w:color="auto"/>
        <w:left w:val="none" w:sz="0" w:space="0" w:color="auto"/>
        <w:bottom w:val="none" w:sz="0" w:space="0" w:color="auto"/>
        <w:right w:val="none" w:sz="0" w:space="0" w:color="auto"/>
      </w:divBdr>
    </w:div>
    <w:div w:id="324549100">
      <w:marLeft w:val="0"/>
      <w:marRight w:val="0"/>
      <w:marTop w:val="0"/>
      <w:marBottom w:val="0"/>
      <w:divBdr>
        <w:top w:val="none" w:sz="0" w:space="0" w:color="auto"/>
        <w:left w:val="none" w:sz="0" w:space="0" w:color="auto"/>
        <w:bottom w:val="none" w:sz="0" w:space="0" w:color="auto"/>
        <w:right w:val="none" w:sz="0" w:space="0" w:color="auto"/>
      </w:divBdr>
    </w:div>
    <w:div w:id="324549101">
      <w:marLeft w:val="0"/>
      <w:marRight w:val="0"/>
      <w:marTop w:val="0"/>
      <w:marBottom w:val="0"/>
      <w:divBdr>
        <w:top w:val="none" w:sz="0" w:space="0" w:color="auto"/>
        <w:left w:val="none" w:sz="0" w:space="0" w:color="auto"/>
        <w:bottom w:val="none" w:sz="0" w:space="0" w:color="auto"/>
        <w:right w:val="none" w:sz="0" w:space="0" w:color="auto"/>
      </w:divBdr>
    </w:div>
    <w:div w:id="324549102">
      <w:marLeft w:val="0"/>
      <w:marRight w:val="0"/>
      <w:marTop w:val="0"/>
      <w:marBottom w:val="0"/>
      <w:divBdr>
        <w:top w:val="none" w:sz="0" w:space="0" w:color="auto"/>
        <w:left w:val="none" w:sz="0" w:space="0" w:color="auto"/>
        <w:bottom w:val="none" w:sz="0" w:space="0" w:color="auto"/>
        <w:right w:val="none" w:sz="0" w:space="0" w:color="auto"/>
      </w:divBdr>
    </w:div>
    <w:div w:id="324549103">
      <w:marLeft w:val="0"/>
      <w:marRight w:val="0"/>
      <w:marTop w:val="0"/>
      <w:marBottom w:val="0"/>
      <w:divBdr>
        <w:top w:val="none" w:sz="0" w:space="0" w:color="auto"/>
        <w:left w:val="none" w:sz="0" w:space="0" w:color="auto"/>
        <w:bottom w:val="none" w:sz="0" w:space="0" w:color="auto"/>
        <w:right w:val="none" w:sz="0" w:space="0" w:color="auto"/>
      </w:divBdr>
    </w:div>
    <w:div w:id="324549104">
      <w:marLeft w:val="0"/>
      <w:marRight w:val="0"/>
      <w:marTop w:val="0"/>
      <w:marBottom w:val="0"/>
      <w:divBdr>
        <w:top w:val="none" w:sz="0" w:space="0" w:color="auto"/>
        <w:left w:val="none" w:sz="0" w:space="0" w:color="auto"/>
        <w:bottom w:val="none" w:sz="0" w:space="0" w:color="auto"/>
        <w:right w:val="none" w:sz="0" w:space="0" w:color="auto"/>
      </w:divBdr>
    </w:div>
    <w:div w:id="324549105">
      <w:marLeft w:val="0"/>
      <w:marRight w:val="0"/>
      <w:marTop w:val="0"/>
      <w:marBottom w:val="0"/>
      <w:divBdr>
        <w:top w:val="none" w:sz="0" w:space="0" w:color="auto"/>
        <w:left w:val="none" w:sz="0" w:space="0" w:color="auto"/>
        <w:bottom w:val="none" w:sz="0" w:space="0" w:color="auto"/>
        <w:right w:val="none" w:sz="0" w:space="0" w:color="auto"/>
      </w:divBdr>
    </w:div>
    <w:div w:id="324549106">
      <w:marLeft w:val="0"/>
      <w:marRight w:val="0"/>
      <w:marTop w:val="0"/>
      <w:marBottom w:val="0"/>
      <w:divBdr>
        <w:top w:val="none" w:sz="0" w:space="0" w:color="auto"/>
        <w:left w:val="none" w:sz="0" w:space="0" w:color="auto"/>
        <w:bottom w:val="none" w:sz="0" w:space="0" w:color="auto"/>
        <w:right w:val="none" w:sz="0" w:space="0" w:color="auto"/>
      </w:divBdr>
    </w:div>
    <w:div w:id="324549107">
      <w:marLeft w:val="0"/>
      <w:marRight w:val="0"/>
      <w:marTop w:val="0"/>
      <w:marBottom w:val="0"/>
      <w:divBdr>
        <w:top w:val="none" w:sz="0" w:space="0" w:color="auto"/>
        <w:left w:val="none" w:sz="0" w:space="0" w:color="auto"/>
        <w:bottom w:val="none" w:sz="0" w:space="0" w:color="auto"/>
        <w:right w:val="none" w:sz="0" w:space="0" w:color="auto"/>
      </w:divBdr>
    </w:div>
    <w:div w:id="324549108">
      <w:marLeft w:val="0"/>
      <w:marRight w:val="0"/>
      <w:marTop w:val="0"/>
      <w:marBottom w:val="0"/>
      <w:divBdr>
        <w:top w:val="none" w:sz="0" w:space="0" w:color="auto"/>
        <w:left w:val="none" w:sz="0" w:space="0" w:color="auto"/>
        <w:bottom w:val="none" w:sz="0" w:space="0" w:color="auto"/>
        <w:right w:val="none" w:sz="0" w:space="0" w:color="auto"/>
      </w:divBdr>
    </w:div>
    <w:div w:id="324549109">
      <w:marLeft w:val="0"/>
      <w:marRight w:val="0"/>
      <w:marTop w:val="0"/>
      <w:marBottom w:val="0"/>
      <w:divBdr>
        <w:top w:val="none" w:sz="0" w:space="0" w:color="auto"/>
        <w:left w:val="none" w:sz="0" w:space="0" w:color="auto"/>
        <w:bottom w:val="none" w:sz="0" w:space="0" w:color="auto"/>
        <w:right w:val="none" w:sz="0" w:space="0" w:color="auto"/>
      </w:divBdr>
    </w:div>
    <w:div w:id="324549110">
      <w:marLeft w:val="0"/>
      <w:marRight w:val="0"/>
      <w:marTop w:val="0"/>
      <w:marBottom w:val="0"/>
      <w:divBdr>
        <w:top w:val="none" w:sz="0" w:space="0" w:color="auto"/>
        <w:left w:val="none" w:sz="0" w:space="0" w:color="auto"/>
        <w:bottom w:val="none" w:sz="0" w:space="0" w:color="auto"/>
        <w:right w:val="none" w:sz="0" w:space="0" w:color="auto"/>
      </w:divBdr>
    </w:div>
    <w:div w:id="324549111">
      <w:marLeft w:val="0"/>
      <w:marRight w:val="0"/>
      <w:marTop w:val="0"/>
      <w:marBottom w:val="0"/>
      <w:divBdr>
        <w:top w:val="none" w:sz="0" w:space="0" w:color="auto"/>
        <w:left w:val="none" w:sz="0" w:space="0" w:color="auto"/>
        <w:bottom w:val="none" w:sz="0" w:space="0" w:color="auto"/>
        <w:right w:val="none" w:sz="0" w:space="0" w:color="auto"/>
      </w:divBdr>
    </w:div>
    <w:div w:id="324549112">
      <w:marLeft w:val="0"/>
      <w:marRight w:val="0"/>
      <w:marTop w:val="0"/>
      <w:marBottom w:val="0"/>
      <w:divBdr>
        <w:top w:val="none" w:sz="0" w:space="0" w:color="auto"/>
        <w:left w:val="none" w:sz="0" w:space="0" w:color="auto"/>
        <w:bottom w:val="none" w:sz="0" w:space="0" w:color="auto"/>
        <w:right w:val="none" w:sz="0" w:space="0" w:color="auto"/>
      </w:divBdr>
    </w:div>
    <w:div w:id="324549113">
      <w:marLeft w:val="0"/>
      <w:marRight w:val="0"/>
      <w:marTop w:val="0"/>
      <w:marBottom w:val="0"/>
      <w:divBdr>
        <w:top w:val="none" w:sz="0" w:space="0" w:color="auto"/>
        <w:left w:val="none" w:sz="0" w:space="0" w:color="auto"/>
        <w:bottom w:val="none" w:sz="0" w:space="0" w:color="auto"/>
        <w:right w:val="none" w:sz="0" w:space="0" w:color="auto"/>
      </w:divBdr>
    </w:div>
    <w:div w:id="324549114">
      <w:marLeft w:val="0"/>
      <w:marRight w:val="0"/>
      <w:marTop w:val="0"/>
      <w:marBottom w:val="0"/>
      <w:divBdr>
        <w:top w:val="none" w:sz="0" w:space="0" w:color="auto"/>
        <w:left w:val="none" w:sz="0" w:space="0" w:color="auto"/>
        <w:bottom w:val="none" w:sz="0" w:space="0" w:color="auto"/>
        <w:right w:val="none" w:sz="0" w:space="0" w:color="auto"/>
      </w:divBdr>
    </w:div>
    <w:div w:id="324549115">
      <w:marLeft w:val="0"/>
      <w:marRight w:val="0"/>
      <w:marTop w:val="0"/>
      <w:marBottom w:val="0"/>
      <w:divBdr>
        <w:top w:val="none" w:sz="0" w:space="0" w:color="auto"/>
        <w:left w:val="none" w:sz="0" w:space="0" w:color="auto"/>
        <w:bottom w:val="none" w:sz="0" w:space="0" w:color="auto"/>
        <w:right w:val="none" w:sz="0" w:space="0" w:color="auto"/>
      </w:divBdr>
    </w:div>
    <w:div w:id="324549116">
      <w:marLeft w:val="0"/>
      <w:marRight w:val="0"/>
      <w:marTop w:val="0"/>
      <w:marBottom w:val="0"/>
      <w:divBdr>
        <w:top w:val="none" w:sz="0" w:space="0" w:color="auto"/>
        <w:left w:val="none" w:sz="0" w:space="0" w:color="auto"/>
        <w:bottom w:val="none" w:sz="0" w:space="0" w:color="auto"/>
        <w:right w:val="none" w:sz="0" w:space="0" w:color="auto"/>
      </w:divBdr>
    </w:div>
    <w:div w:id="324549117">
      <w:marLeft w:val="0"/>
      <w:marRight w:val="0"/>
      <w:marTop w:val="0"/>
      <w:marBottom w:val="0"/>
      <w:divBdr>
        <w:top w:val="none" w:sz="0" w:space="0" w:color="auto"/>
        <w:left w:val="none" w:sz="0" w:space="0" w:color="auto"/>
        <w:bottom w:val="none" w:sz="0" w:space="0" w:color="auto"/>
        <w:right w:val="none" w:sz="0" w:space="0" w:color="auto"/>
      </w:divBdr>
    </w:div>
    <w:div w:id="324549118">
      <w:marLeft w:val="0"/>
      <w:marRight w:val="0"/>
      <w:marTop w:val="0"/>
      <w:marBottom w:val="0"/>
      <w:divBdr>
        <w:top w:val="none" w:sz="0" w:space="0" w:color="auto"/>
        <w:left w:val="none" w:sz="0" w:space="0" w:color="auto"/>
        <w:bottom w:val="none" w:sz="0" w:space="0" w:color="auto"/>
        <w:right w:val="none" w:sz="0" w:space="0" w:color="auto"/>
      </w:divBdr>
    </w:div>
    <w:div w:id="324549119">
      <w:marLeft w:val="0"/>
      <w:marRight w:val="0"/>
      <w:marTop w:val="0"/>
      <w:marBottom w:val="0"/>
      <w:divBdr>
        <w:top w:val="none" w:sz="0" w:space="0" w:color="auto"/>
        <w:left w:val="none" w:sz="0" w:space="0" w:color="auto"/>
        <w:bottom w:val="none" w:sz="0" w:space="0" w:color="auto"/>
        <w:right w:val="none" w:sz="0" w:space="0" w:color="auto"/>
      </w:divBdr>
    </w:div>
    <w:div w:id="324549120">
      <w:marLeft w:val="0"/>
      <w:marRight w:val="0"/>
      <w:marTop w:val="0"/>
      <w:marBottom w:val="0"/>
      <w:divBdr>
        <w:top w:val="none" w:sz="0" w:space="0" w:color="auto"/>
        <w:left w:val="none" w:sz="0" w:space="0" w:color="auto"/>
        <w:bottom w:val="none" w:sz="0" w:space="0" w:color="auto"/>
        <w:right w:val="none" w:sz="0" w:space="0" w:color="auto"/>
      </w:divBdr>
    </w:div>
    <w:div w:id="324549121">
      <w:marLeft w:val="0"/>
      <w:marRight w:val="0"/>
      <w:marTop w:val="0"/>
      <w:marBottom w:val="0"/>
      <w:divBdr>
        <w:top w:val="none" w:sz="0" w:space="0" w:color="auto"/>
        <w:left w:val="none" w:sz="0" w:space="0" w:color="auto"/>
        <w:bottom w:val="none" w:sz="0" w:space="0" w:color="auto"/>
        <w:right w:val="none" w:sz="0" w:space="0" w:color="auto"/>
      </w:divBdr>
    </w:div>
    <w:div w:id="324549122">
      <w:marLeft w:val="0"/>
      <w:marRight w:val="0"/>
      <w:marTop w:val="0"/>
      <w:marBottom w:val="0"/>
      <w:divBdr>
        <w:top w:val="none" w:sz="0" w:space="0" w:color="auto"/>
        <w:left w:val="none" w:sz="0" w:space="0" w:color="auto"/>
        <w:bottom w:val="none" w:sz="0" w:space="0" w:color="auto"/>
        <w:right w:val="none" w:sz="0" w:space="0" w:color="auto"/>
      </w:divBdr>
    </w:div>
    <w:div w:id="324549123">
      <w:marLeft w:val="0"/>
      <w:marRight w:val="0"/>
      <w:marTop w:val="0"/>
      <w:marBottom w:val="0"/>
      <w:divBdr>
        <w:top w:val="none" w:sz="0" w:space="0" w:color="auto"/>
        <w:left w:val="none" w:sz="0" w:space="0" w:color="auto"/>
        <w:bottom w:val="none" w:sz="0" w:space="0" w:color="auto"/>
        <w:right w:val="none" w:sz="0" w:space="0" w:color="auto"/>
      </w:divBdr>
    </w:div>
    <w:div w:id="324549124">
      <w:marLeft w:val="0"/>
      <w:marRight w:val="0"/>
      <w:marTop w:val="0"/>
      <w:marBottom w:val="0"/>
      <w:divBdr>
        <w:top w:val="none" w:sz="0" w:space="0" w:color="auto"/>
        <w:left w:val="none" w:sz="0" w:space="0" w:color="auto"/>
        <w:bottom w:val="none" w:sz="0" w:space="0" w:color="auto"/>
        <w:right w:val="none" w:sz="0" w:space="0" w:color="auto"/>
      </w:divBdr>
    </w:div>
    <w:div w:id="324549125">
      <w:marLeft w:val="0"/>
      <w:marRight w:val="0"/>
      <w:marTop w:val="0"/>
      <w:marBottom w:val="0"/>
      <w:divBdr>
        <w:top w:val="none" w:sz="0" w:space="0" w:color="auto"/>
        <w:left w:val="none" w:sz="0" w:space="0" w:color="auto"/>
        <w:bottom w:val="none" w:sz="0" w:space="0" w:color="auto"/>
        <w:right w:val="none" w:sz="0" w:space="0" w:color="auto"/>
      </w:divBdr>
    </w:div>
    <w:div w:id="324549126">
      <w:marLeft w:val="0"/>
      <w:marRight w:val="0"/>
      <w:marTop w:val="0"/>
      <w:marBottom w:val="0"/>
      <w:divBdr>
        <w:top w:val="none" w:sz="0" w:space="0" w:color="auto"/>
        <w:left w:val="none" w:sz="0" w:space="0" w:color="auto"/>
        <w:bottom w:val="none" w:sz="0" w:space="0" w:color="auto"/>
        <w:right w:val="none" w:sz="0" w:space="0" w:color="auto"/>
      </w:divBdr>
    </w:div>
    <w:div w:id="3245491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wmf"/><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w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oleObject" Target="embeddings/oleObject1.bin"/><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29</TotalTime>
  <Pages>90</Pages>
  <Words>20310</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Аристова</dc:creator>
  <cp:keywords/>
  <dc:description/>
  <cp:lastModifiedBy>Галина</cp:lastModifiedBy>
  <cp:revision>5</cp:revision>
  <cp:lastPrinted>2017-06-06T03:30:00Z</cp:lastPrinted>
  <dcterms:created xsi:type="dcterms:W3CDTF">2017-05-31T06:29:00Z</dcterms:created>
  <dcterms:modified xsi:type="dcterms:W3CDTF">2017-06-07T03:45:00Z</dcterms:modified>
</cp:coreProperties>
</file>